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BF2" w:rsidRDefault="00661BF2" w:rsidP="00661BF2">
      <w:pPr>
        <w:widowControl w:val="0"/>
        <w:jc w:val="center"/>
      </w:pPr>
      <w:r w:rsidRPr="00661BF2">
        <w:rPr>
          <w:b/>
        </w:rPr>
        <w:t>South Carolina General Assembly</w:t>
      </w:r>
    </w:p>
    <w:p w:rsidR="00661BF2" w:rsidRDefault="00661BF2" w:rsidP="00661BF2">
      <w:pPr>
        <w:widowControl w:val="0"/>
        <w:jc w:val="center"/>
      </w:pPr>
      <w:r>
        <w:t>120th Session, 2013-2014</w:t>
      </w:r>
    </w:p>
    <w:p w:rsidR="00661BF2" w:rsidRDefault="00661BF2" w:rsidP="00661BF2">
      <w:pPr>
        <w:widowControl w:val="0"/>
        <w:jc w:val="left"/>
      </w:pPr>
    </w:p>
    <w:p w:rsidR="00661BF2" w:rsidRDefault="00661BF2" w:rsidP="00661BF2">
      <w:pPr>
        <w:widowControl w:val="0"/>
        <w:jc w:val="left"/>
        <w:rPr>
          <w:b/>
        </w:rPr>
      </w:pPr>
      <w:r w:rsidRPr="00661BF2">
        <w:rPr>
          <w:b/>
        </w:rPr>
        <w:t>S.</w:t>
      </w:r>
      <w:r>
        <w:rPr>
          <w:b/>
        </w:rPr>
        <w:t xml:space="preserve"> </w:t>
      </w:r>
      <w:r w:rsidRPr="00661BF2">
        <w:rPr>
          <w:b/>
        </w:rPr>
        <w:t>901</w:t>
      </w:r>
    </w:p>
    <w:p w:rsidR="00661BF2" w:rsidRDefault="00661BF2" w:rsidP="00661BF2">
      <w:pPr>
        <w:widowControl w:val="0"/>
        <w:jc w:val="left"/>
        <w:rPr>
          <w:b/>
        </w:rPr>
      </w:pPr>
    </w:p>
    <w:p w:rsidR="00661BF2" w:rsidRDefault="00661BF2" w:rsidP="00661BF2">
      <w:pPr>
        <w:widowControl w:val="0"/>
        <w:jc w:val="left"/>
      </w:pPr>
      <w:r w:rsidRPr="00661BF2">
        <w:rPr>
          <w:b/>
        </w:rPr>
        <w:t>STATUS INFORMATION</w:t>
      </w:r>
    </w:p>
    <w:p w:rsidR="00661BF2" w:rsidRDefault="00661BF2" w:rsidP="00661BF2">
      <w:pPr>
        <w:widowControl w:val="0"/>
        <w:jc w:val="left"/>
      </w:pPr>
    </w:p>
    <w:p w:rsidR="00661BF2" w:rsidRDefault="00661BF2" w:rsidP="00661BF2">
      <w:pPr>
        <w:widowControl w:val="0"/>
        <w:jc w:val="left"/>
      </w:pPr>
      <w:r>
        <w:t>General Bill</w:t>
      </w:r>
    </w:p>
    <w:p w:rsidR="00661BF2" w:rsidRDefault="00F770B6" w:rsidP="00661BF2">
      <w:pPr>
        <w:widowControl w:val="0"/>
        <w:jc w:val="left"/>
      </w:pPr>
      <w:r>
        <w:t>Sponsors: Senators Shealy, Grooms, Bryant, Davis, Turner, Bright, Campbell and Young</w:t>
      </w:r>
    </w:p>
    <w:p w:rsidR="00661BF2" w:rsidRDefault="00661BF2" w:rsidP="00661BF2">
      <w:pPr>
        <w:widowControl w:val="0"/>
        <w:jc w:val="left"/>
      </w:pPr>
      <w:r>
        <w:t>Document Path: l:\council\bills\bh\26038dg14.docx</w:t>
      </w:r>
    </w:p>
    <w:p w:rsidR="00661BF2" w:rsidRDefault="00661BF2" w:rsidP="00661BF2">
      <w:pPr>
        <w:widowControl w:val="0"/>
        <w:jc w:val="left"/>
      </w:pPr>
    </w:p>
    <w:p w:rsidR="00EE2DC8" w:rsidRDefault="00EE2DC8" w:rsidP="00661BF2">
      <w:pPr>
        <w:widowControl w:val="0"/>
        <w:jc w:val="left"/>
      </w:pPr>
      <w:r>
        <w:t>Introduced in the Senate on January 14, 2014</w:t>
      </w:r>
    </w:p>
    <w:p w:rsidR="00EE2DC8" w:rsidRPr="00EE2DC8" w:rsidRDefault="00EE2DC8" w:rsidP="00661BF2">
      <w:pPr>
        <w:widowControl w:val="0"/>
        <w:jc w:val="left"/>
      </w:pPr>
      <w:r>
        <w:t xml:space="preserve">Currently residing in the Senate Committee on </w:t>
      </w:r>
      <w:r w:rsidRPr="00EE2DC8">
        <w:rPr>
          <w:b/>
        </w:rPr>
        <w:t>Finance</w:t>
      </w:r>
    </w:p>
    <w:p w:rsidR="00EE2DC8" w:rsidRDefault="00EE2DC8" w:rsidP="00661BF2">
      <w:pPr>
        <w:widowControl w:val="0"/>
        <w:jc w:val="left"/>
      </w:pPr>
    </w:p>
    <w:p w:rsidR="00661BF2" w:rsidRDefault="00661BF2" w:rsidP="00661BF2">
      <w:pPr>
        <w:widowControl w:val="0"/>
        <w:jc w:val="left"/>
      </w:pPr>
      <w:r>
        <w:t xml:space="preserve">Summary: </w:t>
      </w:r>
      <w:r w:rsidR="00BC5CFD">
        <w:t>Income tax</w:t>
      </w:r>
    </w:p>
    <w:p w:rsidR="00661BF2" w:rsidRDefault="00661BF2" w:rsidP="00661BF2">
      <w:pPr>
        <w:widowControl w:val="0"/>
        <w:jc w:val="left"/>
      </w:pPr>
    </w:p>
    <w:p w:rsidR="00661BF2" w:rsidRDefault="00661BF2" w:rsidP="00661BF2">
      <w:pPr>
        <w:widowControl w:val="0"/>
        <w:jc w:val="left"/>
      </w:pPr>
    </w:p>
    <w:p w:rsidR="00661BF2" w:rsidRDefault="00661BF2" w:rsidP="00661BF2">
      <w:pPr>
        <w:widowControl w:val="0"/>
        <w:tabs>
          <w:tab w:val="center" w:pos="590"/>
          <w:tab w:val="center" w:pos="1440"/>
          <w:tab w:val="left" w:pos="1872"/>
          <w:tab w:val="left" w:pos="9187"/>
        </w:tabs>
        <w:jc w:val="left"/>
      </w:pPr>
      <w:r w:rsidRPr="00661BF2">
        <w:rPr>
          <w:b/>
        </w:rPr>
        <w:t>HISTORY OF LEGISLATIVE ACTIONS</w:t>
      </w:r>
    </w:p>
    <w:p w:rsidR="00661BF2" w:rsidRDefault="00661BF2" w:rsidP="00661BF2">
      <w:pPr>
        <w:widowControl w:val="0"/>
        <w:tabs>
          <w:tab w:val="center" w:pos="590"/>
          <w:tab w:val="center" w:pos="1440"/>
          <w:tab w:val="left" w:pos="1872"/>
          <w:tab w:val="left" w:pos="9187"/>
        </w:tabs>
        <w:jc w:val="left"/>
      </w:pPr>
    </w:p>
    <w:p w:rsidR="00661BF2" w:rsidRPr="00661BF2" w:rsidRDefault="00661BF2" w:rsidP="00661BF2">
      <w:pPr>
        <w:widowControl w:val="0"/>
        <w:tabs>
          <w:tab w:val="center" w:pos="590"/>
          <w:tab w:val="center" w:pos="1440"/>
          <w:tab w:val="left" w:pos="1872"/>
          <w:tab w:val="left" w:pos="9187"/>
        </w:tabs>
        <w:jc w:val="left"/>
      </w:pPr>
      <w:bookmarkStart w:id="0" w:name="_GoBack"/>
      <w:r w:rsidRPr="00661BF2">
        <w:rPr>
          <w:u w:val="single"/>
        </w:rPr>
        <w:tab/>
        <w:t>Date</w:t>
      </w:r>
      <w:r w:rsidRPr="00661BF2">
        <w:rPr>
          <w:u w:val="single"/>
        </w:rPr>
        <w:tab/>
        <w:t>Body</w:t>
      </w:r>
      <w:r w:rsidRPr="00661BF2">
        <w:rPr>
          <w:u w:val="single"/>
        </w:rPr>
        <w:tab/>
        <w:t>Action Description with journal page number</w:t>
      </w:r>
      <w:r w:rsidRPr="00661BF2">
        <w:rPr>
          <w:u w:val="single"/>
        </w:rPr>
        <w:tab/>
      </w:r>
      <w:bookmarkEnd w:id="0"/>
    </w:p>
    <w:p w:rsidR="00620E54" w:rsidRDefault="00620E54" w:rsidP="00620E54">
      <w:pPr>
        <w:widowControl w:val="0"/>
        <w:tabs>
          <w:tab w:val="right" w:pos="1008"/>
          <w:tab w:val="left" w:pos="1152"/>
          <w:tab w:val="left" w:pos="1872"/>
          <w:tab w:val="left" w:pos="9187"/>
        </w:tabs>
        <w:ind w:left="2088" w:hanging="2088"/>
        <w:jc w:val="left"/>
      </w:pPr>
      <w:r>
        <w:tab/>
        <w:t>12/17/2013</w:t>
      </w:r>
      <w:r>
        <w:tab/>
        <w:t>Senate</w:t>
      </w:r>
      <w:r>
        <w:tab/>
      </w:r>
      <w:r w:rsidRPr="00D873F1">
        <w:t>Prefiled</w:t>
      </w:r>
    </w:p>
    <w:p w:rsidR="00620E54" w:rsidRDefault="00620E54" w:rsidP="00620E54">
      <w:pPr>
        <w:widowControl w:val="0"/>
        <w:tabs>
          <w:tab w:val="right" w:pos="1008"/>
          <w:tab w:val="left" w:pos="1152"/>
          <w:tab w:val="left" w:pos="1872"/>
          <w:tab w:val="left" w:pos="9187"/>
        </w:tabs>
        <w:ind w:left="2088" w:hanging="2088"/>
        <w:jc w:val="left"/>
      </w:pPr>
      <w:r>
        <w:tab/>
        <w:t>12/17/2013</w:t>
      </w:r>
      <w:r>
        <w:tab/>
        <w:t>Senate</w:t>
      </w:r>
      <w:r>
        <w:tab/>
      </w:r>
      <w:r w:rsidRPr="00D873F1">
        <w:t xml:space="preserve">Referred to Committee on </w:t>
      </w:r>
      <w:r w:rsidRPr="00D873F1">
        <w:rPr>
          <w:b/>
        </w:rPr>
        <w:t>Finance</w:t>
      </w:r>
    </w:p>
    <w:p w:rsidR="00620E54" w:rsidRDefault="00620E54" w:rsidP="00620E54">
      <w:pPr>
        <w:widowControl w:val="0"/>
        <w:tabs>
          <w:tab w:val="right" w:pos="1008"/>
          <w:tab w:val="left" w:pos="1152"/>
          <w:tab w:val="left" w:pos="1872"/>
          <w:tab w:val="left" w:pos="9187"/>
        </w:tabs>
        <w:ind w:left="2088" w:hanging="2088"/>
        <w:jc w:val="left"/>
      </w:pPr>
      <w:r>
        <w:tab/>
        <w:t>1/14/2014</w:t>
      </w:r>
      <w:r>
        <w:tab/>
        <w:t>Senate</w:t>
      </w:r>
      <w:r>
        <w:tab/>
      </w:r>
      <w:r w:rsidRPr="00D873F1">
        <w:t>Introduced and read first time (</w:t>
      </w:r>
      <w:hyperlink r:id="rId7" w:history="1">
        <w:r w:rsidRPr="00D873F1">
          <w:rPr>
            <w:rStyle w:val="Hyperlink"/>
          </w:rPr>
          <w:t>Senate Journal</w:t>
        </w:r>
        <w:r w:rsidRPr="00D873F1">
          <w:rPr>
            <w:rStyle w:val="Hyperlink"/>
          </w:rPr>
          <w:noBreakHyphen/>
          <w:t>page 66</w:t>
        </w:r>
      </w:hyperlink>
      <w:r w:rsidRPr="00D873F1">
        <w:t>)</w:t>
      </w:r>
    </w:p>
    <w:p w:rsidR="00620E54" w:rsidRDefault="00620E54" w:rsidP="00620E54">
      <w:pPr>
        <w:widowControl w:val="0"/>
        <w:tabs>
          <w:tab w:val="right" w:pos="1008"/>
          <w:tab w:val="left" w:pos="1152"/>
          <w:tab w:val="left" w:pos="1872"/>
          <w:tab w:val="left" w:pos="9187"/>
        </w:tabs>
        <w:ind w:left="2088" w:hanging="2088"/>
        <w:jc w:val="left"/>
      </w:pPr>
      <w:r>
        <w:tab/>
        <w:t>1/14/2014</w:t>
      </w:r>
      <w:r>
        <w:tab/>
        <w:t>Senate</w:t>
      </w:r>
      <w:r>
        <w:tab/>
      </w:r>
      <w:r w:rsidRPr="00D873F1">
        <w:t>R</w:t>
      </w:r>
      <w:r>
        <w:t xml:space="preserve">eferred to Committee on </w:t>
      </w:r>
      <w:r w:rsidRPr="00D873F1">
        <w:rPr>
          <w:b/>
        </w:rPr>
        <w:t>Finance</w:t>
      </w:r>
      <w:r>
        <w:t xml:space="preserve"> </w:t>
      </w:r>
      <w:r w:rsidRPr="00D873F1">
        <w:t>(</w:t>
      </w:r>
      <w:hyperlink r:id="rId8" w:history="1">
        <w:r w:rsidRPr="00D873F1">
          <w:rPr>
            <w:rStyle w:val="Hyperlink"/>
          </w:rPr>
          <w:t>Senate Journal</w:t>
        </w:r>
        <w:r w:rsidRPr="00D873F1">
          <w:rPr>
            <w:rStyle w:val="Hyperlink"/>
          </w:rPr>
          <w:noBreakHyphen/>
          <w:t>page 66</w:t>
        </w:r>
      </w:hyperlink>
      <w:r w:rsidRPr="00D873F1">
        <w:t>)</w:t>
      </w:r>
    </w:p>
    <w:p w:rsidR="00620E54" w:rsidRDefault="00620E54" w:rsidP="00620E54">
      <w:pPr>
        <w:widowControl w:val="0"/>
        <w:tabs>
          <w:tab w:val="right" w:pos="1008"/>
          <w:tab w:val="left" w:pos="1152"/>
          <w:tab w:val="left" w:pos="1872"/>
          <w:tab w:val="left" w:pos="9187"/>
        </w:tabs>
        <w:ind w:left="2088" w:hanging="2088"/>
        <w:jc w:val="left"/>
      </w:pPr>
    </w:p>
    <w:p w:rsidR="00661BF2" w:rsidRPr="00661BF2" w:rsidRDefault="00661BF2" w:rsidP="00661BF2">
      <w:pPr>
        <w:widowControl w:val="0"/>
        <w:tabs>
          <w:tab w:val="right" w:pos="1008"/>
          <w:tab w:val="left" w:pos="1152"/>
          <w:tab w:val="left" w:pos="1872"/>
          <w:tab w:val="left" w:pos="9187"/>
        </w:tabs>
        <w:ind w:left="2088" w:hanging="2088"/>
        <w:jc w:val="left"/>
      </w:pPr>
    </w:p>
    <w:p w:rsidR="00661BF2" w:rsidRDefault="00661BF2" w:rsidP="00661BF2">
      <w:pPr>
        <w:widowControl w:val="0"/>
        <w:jc w:val="left"/>
      </w:pPr>
      <w:r w:rsidRPr="00661BF2">
        <w:rPr>
          <w:b/>
        </w:rPr>
        <w:t>VERSIONS OF THIS BILL</w:t>
      </w:r>
    </w:p>
    <w:p w:rsidR="00661BF2" w:rsidRDefault="00661BF2" w:rsidP="00661BF2">
      <w:pPr>
        <w:widowControl w:val="0"/>
        <w:jc w:val="left"/>
      </w:pPr>
    </w:p>
    <w:p w:rsidR="00661BF2" w:rsidRDefault="000B4BC2" w:rsidP="00661BF2">
      <w:pPr>
        <w:widowControl w:val="0"/>
        <w:jc w:val="left"/>
      </w:pPr>
      <w:hyperlink r:id="rId9" w:history="1">
        <w:r w:rsidR="00661BF2">
          <w:rPr>
            <w:rStyle w:val="Hyperlink"/>
          </w:rPr>
          <w:t>12/17/2013</w:t>
        </w:r>
      </w:hyperlink>
    </w:p>
    <w:p w:rsidR="00661BF2" w:rsidRDefault="00661BF2" w:rsidP="00661BF2"/>
    <w:p w:rsidR="00661BF2" w:rsidRDefault="00661BF2" w:rsidP="00661BF2">
      <w:pPr>
        <w:sectPr w:rsidR="00661BF2" w:rsidSect="00661BF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9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EF7">
        <w:rPr>
          <w:color w:val="000000" w:themeColor="text1"/>
          <w:u w:color="000000" w:themeColor="text1"/>
        </w:rPr>
        <w:t>TO AMEND THE CODE OF LAWS OF SOUTH CAROLINA, 1976, BY ADDING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 xml:space="preserve">517 SO AS TO REPLACE THE </w:t>
      </w:r>
      <w:r w:rsidR="00203896">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IN TAX YEARS BEGINNING AFTER 2013 BY REDUCING THE RATE OF TAXATION BY 1.4 PERCENT EACH YEAR UNTIL THE TAX RATE FOR ALL BRACKETS IS ZERO PERCENT.</w:t>
      </w:r>
    </w:p>
    <w:p w:rsidR="00843992" w:rsidRDefault="0084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992" w:rsidRDefault="0084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1.</w:t>
      </w:r>
      <w:r w:rsidRPr="004F1EF7">
        <w:rPr>
          <w:color w:val="000000" w:themeColor="text1"/>
          <w:u w:color="000000" w:themeColor="text1"/>
        </w:rPr>
        <w:tab/>
        <w:t>Article 5, Chapter 6, Title 12 of the 1976 Code is amended by adding:</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510, for taxable years beginning after 2013, a tax is imposed on the South Carolina taxable income of individuals, estates, and trusts and any other entity except those taxed or exempted from taxation under Sections 12</w:t>
      </w:r>
      <w:r w:rsidR="000267F3">
        <w:rPr>
          <w:rFonts w:eastAsia="MS Mincho"/>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530 through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520: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4F1EF7"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F1EF7">
        <w:rPr>
          <w:color w:val="000000" w:themeColor="text1"/>
          <w:u w:color="000000" w:themeColor="text1"/>
        </w:rPr>
        <w:t>(B)</w:t>
      </w:r>
      <w:r w:rsidRPr="004F1EF7">
        <w:rPr>
          <w:color w:val="000000" w:themeColor="text1"/>
          <w:u w:color="000000" w:themeColor="text1"/>
        </w:rPr>
        <w:tab/>
        <w:t>For tax years beginning after 2014, the rate of tax imposed pursuant to this section on all of the brackets of South Carolina taxable income is reduced by 1.4 percent each year until the rate of tax in all of the brackets has been reduced to zero percent.</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sidR="000267F3">
        <w:rPr>
          <w:color w:val="000000" w:themeColor="text1"/>
          <w:u w:color="000000" w:themeColor="text1"/>
        </w:rPr>
        <w:noBreakHyphen/>
      </w:r>
      <w:r w:rsidRPr="004F1EF7">
        <w:rPr>
          <w:color w:val="000000" w:themeColor="text1"/>
          <w:u w:color="000000" w:themeColor="text1"/>
        </w:rPr>
        <w:t>6</w:t>
      </w:r>
      <w:r w:rsidR="000267F3">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w:t>
      </w:r>
    </w:p>
    <w:p w:rsid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5F9" w:rsidRPr="00A335F9" w:rsidRDefault="00A335F9"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A73CCC" w:rsidRDefault="000267F3" w:rsidP="00A3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CCC" w:rsidRDefault="00A73CCC" w:rsidP="00661BF2">
      <w:pPr>
        <w:suppressAutoHyphens/>
      </w:pPr>
    </w:p>
    <w:sectPr w:rsidR="00A73CCC" w:rsidSect="00661B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992" w:rsidRDefault="00843992" w:rsidP="009F0C77">
      <w:r>
        <w:separator/>
      </w:r>
    </w:p>
  </w:endnote>
  <w:endnote w:type="continuationSeparator" w:id="0">
    <w:p w:rsidR="00843992" w:rsidRDefault="00843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9322F-459B-4C51-BD0B-B7BD94C48222}"/>
    <w:embedBold r:id="rId2" w:fontKey="{4A394219-88F0-4B82-823B-85A9C22F82B6}"/>
  </w:font>
  <w:font w:name="Calibri">
    <w:panose1 w:val="020F0502020204030204"/>
    <w:charset w:val="00"/>
    <w:family w:val="swiss"/>
    <w:pitch w:val="variable"/>
    <w:sig w:usb0="E10002FF" w:usb1="4000ACFF" w:usb2="00000009" w:usb3="00000000" w:csb0="0000019F" w:csb1="00000000"/>
    <w:embedRegular r:id="rId3" w:fontKey="{4CE1E45A-8678-4061-B25F-2F5A3BF129A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9BA7923-0EB3-444D-BDF8-EDE8BF390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F2" w:rsidRPr="00A73CCC" w:rsidRDefault="00661BF2" w:rsidP="00A73CCC">
    <w:pPr>
      <w:pStyle w:val="Footer"/>
      <w:tabs>
        <w:tab w:val="clear" w:pos="4680"/>
        <w:tab w:val="clear" w:pos="9360"/>
        <w:tab w:val="center" w:pos="2995"/>
      </w:tabs>
      <w:spacing w:before="120"/>
    </w:pPr>
    <w:r>
      <w:t>[901]</w:t>
    </w:r>
    <w:r>
      <w:tab/>
    </w:r>
    <w:r w:rsidR="003D599E">
      <w:fldChar w:fldCharType="begin"/>
    </w:r>
    <w:r w:rsidR="00BC5CFD">
      <w:instrText xml:space="preserve"> PAGE  \* MERGEFORMAT </w:instrText>
    </w:r>
    <w:r w:rsidR="003D599E">
      <w:fldChar w:fldCharType="separate"/>
    </w:r>
    <w:r w:rsidR="000B4BC2">
      <w:rPr>
        <w:noProof/>
      </w:rPr>
      <w:t>1</w:t>
    </w:r>
    <w:r w:rsidR="003D59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992" w:rsidRDefault="00843992" w:rsidP="009F0C77">
      <w:r>
        <w:separator/>
      </w:r>
    </w:p>
  </w:footnote>
  <w:footnote w:type="continuationSeparator" w:id="0">
    <w:p w:rsidR="00843992" w:rsidRDefault="00843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38DG14"/>
    <w:docVar w:name="CoverBillType" w:val="b"/>
    <w:docVar w:name="docpath" w:val="L:\Council\bills\BH\26038DG14.DOCX"/>
    <w:docVar w:name="dvBillNumber" w:val="901"/>
    <w:docVar w:name="dvBillNumberPrefix" w:val="S. "/>
    <w:docVar w:name="dvOriginalBody" w:val="Senate"/>
    <w:docVar w:name="dvSteno" w:val="BH"/>
    <w:docVar w:name="NameofBody" w:val="s"/>
    <w:docVar w:name="vgroup2" w:val="Council"/>
  </w:docVars>
  <w:rsids>
    <w:rsidRoot w:val="00004CC6"/>
    <w:rsid w:val="00004CC6"/>
    <w:rsid w:val="000267F3"/>
    <w:rsid w:val="00026C9A"/>
    <w:rsid w:val="0005612E"/>
    <w:rsid w:val="000965A1"/>
    <w:rsid w:val="000B4BC2"/>
    <w:rsid w:val="000E1785"/>
    <w:rsid w:val="000F39F2"/>
    <w:rsid w:val="001023A4"/>
    <w:rsid w:val="0010776B"/>
    <w:rsid w:val="00112884"/>
    <w:rsid w:val="00133E66"/>
    <w:rsid w:val="00134ACF"/>
    <w:rsid w:val="00144E15"/>
    <w:rsid w:val="001A4A62"/>
    <w:rsid w:val="001A681E"/>
    <w:rsid w:val="001D08F2"/>
    <w:rsid w:val="001D2560"/>
    <w:rsid w:val="002037CA"/>
    <w:rsid w:val="00203896"/>
    <w:rsid w:val="002047A2"/>
    <w:rsid w:val="002321B6"/>
    <w:rsid w:val="0023696B"/>
    <w:rsid w:val="00250967"/>
    <w:rsid w:val="0026714A"/>
    <w:rsid w:val="002759C5"/>
    <w:rsid w:val="00277DEE"/>
    <w:rsid w:val="00280D88"/>
    <w:rsid w:val="00294ABE"/>
    <w:rsid w:val="002A3EB4"/>
    <w:rsid w:val="00315496"/>
    <w:rsid w:val="00325348"/>
    <w:rsid w:val="00393688"/>
    <w:rsid w:val="003B3507"/>
    <w:rsid w:val="003D0B75"/>
    <w:rsid w:val="003D411E"/>
    <w:rsid w:val="003D599E"/>
    <w:rsid w:val="003E3C1E"/>
    <w:rsid w:val="003E6148"/>
    <w:rsid w:val="00400EAA"/>
    <w:rsid w:val="0041760A"/>
    <w:rsid w:val="00446288"/>
    <w:rsid w:val="004809EE"/>
    <w:rsid w:val="004A3A93"/>
    <w:rsid w:val="00511EE9"/>
    <w:rsid w:val="00521E00"/>
    <w:rsid w:val="0052391C"/>
    <w:rsid w:val="00577C6C"/>
    <w:rsid w:val="0058501B"/>
    <w:rsid w:val="00607A48"/>
    <w:rsid w:val="00620E54"/>
    <w:rsid w:val="006215AA"/>
    <w:rsid w:val="006340D9"/>
    <w:rsid w:val="00643B8E"/>
    <w:rsid w:val="00661BF2"/>
    <w:rsid w:val="00665EBC"/>
    <w:rsid w:val="0069470D"/>
    <w:rsid w:val="006A476C"/>
    <w:rsid w:val="006C6A93"/>
    <w:rsid w:val="006E02F9"/>
    <w:rsid w:val="007518D6"/>
    <w:rsid w:val="00753C04"/>
    <w:rsid w:val="00756946"/>
    <w:rsid w:val="00757F80"/>
    <w:rsid w:val="00771EEC"/>
    <w:rsid w:val="00786819"/>
    <w:rsid w:val="007A325A"/>
    <w:rsid w:val="007F1523"/>
    <w:rsid w:val="007F509E"/>
    <w:rsid w:val="007F5799"/>
    <w:rsid w:val="007F6947"/>
    <w:rsid w:val="00843992"/>
    <w:rsid w:val="00872729"/>
    <w:rsid w:val="00891755"/>
    <w:rsid w:val="008F4429"/>
    <w:rsid w:val="009042AE"/>
    <w:rsid w:val="00932670"/>
    <w:rsid w:val="009352BB"/>
    <w:rsid w:val="00990668"/>
    <w:rsid w:val="009D2A26"/>
    <w:rsid w:val="009F0C77"/>
    <w:rsid w:val="009F4DD1"/>
    <w:rsid w:val="00A335F9"/>
    <w:rsid w:val="00A64E80"/>
    <w:rsid w:val="00A73CCC"/>
    <w:rsid w:val="00A741D9"/>
    <w:rsid w:val="00A9741D"/>
    <w:rsid w:val="00AD4B17"/>
    <w:rsid w:val="00B24D70"/>
    <w:rsid w:val="00B26FA6"/>
    <w:rsid w:val="00B741CB"/>
    <w:rsid w:val="00B75E8B"/>
    <w:rsid w:val="00B934F3"/>
    <w:rsid w:val="00BB6347"/>
    <w:rsid w:val="00BC5CFD"/>
    <w:rsid w:val="00BD2134"/>
    <w:rsid w:val="00C009AA"/>
    <w:rsid w:val="00C038D8"/>
    <w:rsid w:val="00C045DD"/>
    <w:rsid w:val="00C2055C"/>
    <w:rsid w:val="00C3136F"/>
    <w:rsid w:val="00C3483A"/>
    <w:rsid w:val="00C430BB"/>
    <w:rsid w:val="00C74E9D"/>
    <w:rsid w:val="00C82FD3"/>
    <w:rsid w:val="00C87554"/>
    <w:rsid w:val="00CC6B7B"/>
    <w:rsid w:val="00CD3619"/>
    <w:rsid w:val="00CF4447"/>
    <w:rsid w:val="00D405E7"/>
    <w:rsid w:val="00D41D56"/>
    <w:rsid w:val="00D6260D"/>
    <w:rsid w:val="00D6662B"/>
    <w:rsid w:val="00D95E2F"/>
    <w:rsid w:val="00D970A9"/>
    <w:rsid w:val="00DB3AC0"/>
    <w:rsid w:val="00DE68F0"/>
    <w:rsid w:val="00DF3845"/>
    <w:rsid w:val="00DF7E17"/>
    <w:rsid w:val="00E01F24"/>
    <w:rsid w:val="00E0207E"/>
    <w:rsid w:val="00EB00A2"/>
    <w:rsid w:val="00EB1BF3"/>
    <w:rsid w:val="00EE2DC8"/>
    <w:rsid w:val="00EF3EEE"/>
    <w:rsid w:val="00F149A7"/>
    <w:rsid w:val="00F50BAF"/>
    <w:rsid w:val="00F52C10"/>
    <w:rsid w:val="00F770B6"/>
    <w:rsid w:val="00F81FFD"/>
    <w:rsid w:val="00F85228"/>
    <w:rsid w:val="00FB6773"/>
    <w:rsid w:val="00FD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9DE46E-F4E3-4F78-A90C-FD04F7A2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61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01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77B02-9B30-4826-BA36-331ADD39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390</Words>
  <Characters>2228</Characters>
  <Application>Microsoft Office Word</Application>
  <DocSecurity>0</DocSecurity>
  <Lines>18</Lines>
  <Paragraphs>5</Paragraphs>
  <ScaleCrop>false</ScaleCrop>
  <Company>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901: Income tax - South Carolina Legislature Online</dc:title>
  <dc:subject/>
  <dc:creator>%USERNAME%</dc:creator>
  <cp:keywords/>
  <dc:description/>
  <cp:lastModifiedBy>N Cumfer</cp:lastModifiedBy>
  <cp:revision>15</cp:revision>
  <cp:lastPrinted>2013-12-13T14:28:00Z</cp:lastPrinted>
  <dcterms:created xsi:type="dcterms:W3CDTF">2013-12-17T18:35:00Z</dcterms:created>
  <dcterms:modified xsi:type="dcterms:W3CDTF">2014-12-04T21:55:00Z</dcterms:modified>
</cp:coreProperties>
</file>