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936" w:rsidRDefault="00186936" w:rsidP="00186936">
      <w:pPr>
        <w:widowControl w:val="0"/>
        <w:jc w:val="center"/>
      </w:pPr>
      <w:r w:rsidRPr="00186936">
        <w:rPr>
          <w:b/>
        </w:rPr>
        <w:t>South Carolina General Assembly</w:t>
      </w:r>
    </w:p>
    <w:p w:rsidR="00186936" w:rsidRDefault="00186936" w:rsidP="00186936">
      <w:pPr>
        <w:widowControl w:val="0"/>
        <w:jc w:val="center"/>
      </w:pPr>
      <w:r>
        <w:t>120th Session, 2013-2014</w:t>
      </w:r>
    </w:p>
    <w:p w:rsidR="00186936" w:rsidRDefault="00186936" w:rsidP="00186936">
      <w:pPr>
        <w:widowControl w:val="0"/>
        <w:jc w:val="left"/>
      </w:pPr>
    </w:p>
    <w:p w:rsidR="00186936" w:rsidRDefault="00186936" w:rsidP="00186936">
      <w:pPr>
        <w:widowControl w:val="0"/>
        <w:jc w:val="left"/>
        <w:rPr>
          <w:b/>
        </w:rPr>
      </w:pPr>
      <w:r w:rsidRPr="00186936">
        <w:rPr>
          <w:b/>
        </w:rPr>
        <w:t>S.</w:t>
      </w:r>
      <w:r>
        <w:rPr>
          <w:b/>
        </w:rPr>
        <w:t xml:space="preserve"> </w:t>
      </w:r>
      <w:r w:rsidRPr="00186936">
        <w:rPr>
          <w:b/>
        </w:rPr>
        <w:t>916</w:t>
      </w:r>
    </w:p>
    <w:p w:rsidR="00186936" w:rsidRDefault="00186936" w:rsidP="00186936">
      <w:pPr>
        <w:widowControl w:val="0"/>
        <w:jc w:val="left"/>
        <w:rPr>
          <w:b/>
        </w:rPr>
      </w:pPr>
    </w:p>
    <w:p w:rsidR="00186936" w:rsidRDefault="00186936" w:rsidP="00186936">
      <w:pPr>
        <w:widowControl w:val="0"/>
        <w:jc w:val="left"/>
      </w:pPr>
      <w:r w:rsidRPr="00186936">
        <w:rPr>
          <w:b/>
        </w:rPr>
        <w:t>STATUS INFORMATION</w:t>
      </w:r>
    </w:p>
    <w:p w:rsidR="00186936" w:rsidRDefault="00186936" w:rsidP="00186936">
      <w:pPr>
        <w:widowControl w:val="0"/>
        <w:jc w:val="left"/>
      </w:pPr>
    </w:p>
    <w:p w:rsidR="00186936" w:rsidRDefault="00186936" w:rsidP="00186936">
      <w:pPr>
        <w:widowControl w:val="0"/>
        <w:jc w:val="left"/>
      </w:pPr>
      <w:r>
        <w:t>General Bill</w:t>
      </w:r>
    </w:p>
    <w:p w:rsidR="00186936" w:rsidRDefault="00335C99" w:rsidP="00186936">
      <w:pPr>
        <w:widowControl w:val="0"/>
        <w:jc w:val="left"/>
      </w:pPr>
      <w:r>
        <w:t>Sponsors: Senators L. Martin, Massey, Campsen, Turner and Young</w:t>
      </w:r>
    </w:p>
    <w:p w:rsidR="00186936" w:rsidRDefault="00186936" w:rsidP="00186936">
      <w:pPr>
        <w:widowControl w:val="0"/>
        <w:jc w:val="left"/>
      </w:pPr>
      <w:r>
        <w:t>Document Path: l:\council\bills\ms\7372ahb14.docx</w:t>
      </w:r>
    </w:p>
    <w:p w:rsidR="00C126C0" w:rsidRDefault="00C126C0" w:rsidP="00186936">
      <w:pPr>
        <w:widowControl w:val="0"/>
        <w:jc w:val="left"/>
      </w:pPr>
      <w:r>
        <w:t>Companion/Similar bill(s): 4607</w:t>
      </w:r>
    </w:p>
    <w:p w:rsidR="00186936" w:rsidRDefault="00186936" w:rsidP="00186936">
      <w:pPr>
        <w:widowControl w:val="0"/>
        <w:jc w:val="left"/>
      </w:pPr>
    </w:p>
    <w:p w:rsidR="00186936" w:rsidRDefault="00186936" w:rsidP="00186936">
      <w:pPr>
        <w:widowControl w:val="0"/>
        <w:jc w:val="left"/>
      </w:pPr>
      <w:r>
        <w:t>Introduced in the Senate on January 14, 2014</w:t>
      </w:r>
    </w:p>
    <w:p w:rsidR="00186936" w:rsidRDefault="00186936" w:rsidP="00186936">
      <w:pPr>
        <w:widowControl w:val="0"/>
        <w:jc w:val="left"/>
      </w:pPr>
      <w:r>
        <w:t xml:space="preserve">Currently residing in the Senate Committee on </w:t>
      </w:r>
      <w:r w:rsidRPr="00186936">
        <w:rPr>
          <w:b/>
        </w:rPr>
        <w:t>Judiciary</w:t>
      </w:r>
    </w:p>
    <w:p w:rsidR="00186936" w:rsidRDefault="00186936" w:rsidP="00186936">
      <w:pPr>
        <w:widowControl w:val="0"/>
        <w:jc w:val="left"/>
      </w:pPr>
    </w:p>
    <w:p w:rsidR="00186936" w:rsidRDefault="00186936" w:rsidP="00186936">
      <w:pPr>
        <w:widowControl w:val="0"/>
        <w:jc w:val="left"/>
      </w:pPr>
      <w:r>
        <w:t xml:space="preserve">Summary: </w:t>
      </w:r>
      <w:r w:rsidR="00C047C8">
        <w:t>Trespasser Responsibility Act</w:t>
      </w:r>
    </w:p>
    <w:p w:rsidR="00186936" w:rsidRDefault="00186936" w:rsidP="00186936">
      <w:pPr>
        <w:widowControl w:val="0"/>
        <w:jc w:val="left"/>
      </w:pPr>
    </w:p>
    <w:p w:rsidR="00186936" w:rsidRDefault="00186936" w:rsidP="00186936">
      <w:pPr>
        <w:widowControl w:val="0"/>
        <w:jc w:val="left"/>
      </w:pPr>
    </w:p>
    <w:p w:rsidR="00186936" w:rsidRDefault="00186936" w:rsidP="001869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6936">
        <w:rPr>
          <w:b/>
        </w:rPr>
        <w:t>HISTORY OF LEGISLATIVE ACTIONS</w:t>
      </w:r>
    </w:p>
    <w:p w:rsidR="00186936" w:rsidRDefault="00186936" w:rsidP="001869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6936" w:rsidRPr="00186936" w:rsidRDefault="00186936" w:rsidP="001869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186936">
        <w:rPr>
          <w:u w:val="single"/>
        </w:rPr>
        <w:tab/>
        <w:t>Date</w:t>
      </w:r>
      <w:r w:rsidRPr="00186936">
        <w:rPr>
          <w:u w:val="single"/>
        </w:rPr>
        <w:tab/>
        <w:t>Body</w:t>
      </w:r>
      <w:r w:rsidRPr="00186936">
        <w:rPr>
          <w:u w:val="single"/>
        </w:rPr>
        <w:tab/>
        <w:t>Action Description with journal page number</w:t>
      </w:r>
      <w:r w:rsidRPr="00186936">
        <w:rPr>
          <w:u w:val="single"/>
        </w:rPr>
        <w:tab/>
      </w:r>
      <w:bookmarkEnd w:id="0"/>
    </w:p>
    <w:p w:rsidR="00D31A90" w:rsidRDefault="00D31A90" w:rsidP="00D31A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89396F">
        <w:t>Introduced and read first time (</w:t>
      </w:r>
      <w:hyperlink r:id="rId7" w:history="1">
        <w:r w:rsidRPr="0089396F">
          <w:rPr>
            <w:rStyle w:val="Hyperlink"/>
          </w:rPr>
          <w:t>Senate Journal</w:t>
        </w:r>
        <w:r w:rsidRPr="0089396F">
          <w:rPr>
            <w:rStyle w:val="Hyperlink"/>
          </w:rPr>
          <w:noBreakHyphen/>
          <w:t>page 74</w:t>
        </w:r>
      </w:hyperlink>
      <w:r w:rsidRPr="0089396F">
        <w:t>)</w:t>
      </w:r>
    </w:p>
    <w:p w:rsidR="00D31A90" w:rsidRDefault="00D31A90" w:rsidP="00D31A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89396F">
        <w:t>Ref</w:t>
      </w:r>
      <w:r>
        <w:t xml:space="preserve">erred to Committee on </w:t>
      </w:r>
      <w:r w:rsidRPr="0089396F">
        <w:rPr>
          <w:b/>
        </w:rPr>
        <w:t>Judiciary</w:t>
      </w:r>
      <w:r>
        <w:t xml:space="preserve"> </w:t>
      </w:r>
      <w:r w:rsidRPr="0089396F">
        <w:t>(</w:t>
      </w:r>
      <w:hyperlink r:id="rId8" w:history="1">
        <w:r w:rsidRPr="0089396F">
          <w:rPr>
            <w:rStyle w:val="Hyperlink"/>
          </w:rPr>
          <w:t>Senate Journal</w:t>
        </w:r>
        <w:r w:rsidRPr="0089396F">
          <w:rPr>
            <w:rStyle w:val="Hyperlink"/>
          </w:rPr>
          <w:noBreakHyphen/>
          <w:t>page 74</w:t>
        </w:r>
      </w:hyperlink>
      <w:r w:rsidRPr="0089396F">
        <w:t>)</w:t>
      </w:r>
    </w:p>
    <w:p w:rsidR="00D31A90" w:rsidRDefault="00D31A90" w:rsidP="00D31A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1/22/2014</w:t>
      </w:r>
      <w:r>
        <w:tab/>
        <w:t>Senate</w:t>
      </w:r>
      <w:r>
        <w:tab/>
      </w:r>
      <w:r w:rsidRPr="0089396F">
        <w:t>Referred to Subcommittee: Massey (ch), Coleman, Gregory</w:t>
      </w:r>
    </w:p>
    <w:p w:rsidR="00D31A90" w:rsidRDefault="00D31A90" w:rsidP="00D31A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6936" w:rsidRPr="00186936" w:rsidRDefault="00186936" w:rsidP="001869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6936" w:rsidRDefault="00186936" w:rsidP="00186936">
      <w:pPr>
        <w:widowControl w:val="0"/>
        <w:jc w:val="left"/>
      </w:pPr>
      <w:r w:rsidRPr="00186936">
        <w:rPr>
          <w:b/>
        </w:rPr>
        <w:t>VERSIONS OF THIS BILL</w:t>
      </w:r>
    </w:p>
    <w:p w:rsidR="00186936" w:rsidRDefault="00186936" w:rsidP="00186936">
      <w:pPr>
        <w:widowControl w:val="0"/>
        <w:jc w:val="left"/>
      </w:pPr>
    </w:p>
    <w:p w:rsidR="00186936" w:rsidRDefault="00AA2B6E" w:rsidP="00186936">
      <w:pPr>
        <w:widowControl w:val="0"/>
        <w:jc w:val="left"/>
      </w:pPr>
      <w:hyperlink r:id="rId9" w:history="1">
        <w:r w:rsidR="00186936">
          <w:rPr>
            <w:rStyle w:val="Hyperlink"/>
          </w:rPr>
          <w:t>1/14/2014</w:t>
        </w:r>
      </w:hyperlink>
    </w:p>
    <w:p w:rsidR="00186936" w:rsidRDefault="00186936" w:rsidP="00186936"/>
    <w:p w:rsidR="00186936" w:rsidRDefault="00186936" w:rsidP="00186936">
      <w:pPr>
        <w:sectPr w:rsidR="00186936" w:rsidSect="001869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5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00D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29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C776D4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THE CODE OF LAWS OF SOUTH CAROLINA, </w:t>
      </w:r>
      <w:r w:rsidRPr="00C776D4">
        <w:rPr>
          <w:color w:val="000000" w:themeColor="text1"/>
          <w:u w:color="000000" w:themeColor="text1"/>
        </w:rPr>
        <w:t xml:space="preserve">1976, BY ADDING </w:t>
      </w:r>
      <w:r>
        <w:rPr>
          <w:color w:val="000000" w:themeColor="text1"/>
          <w:u w:color="000000" w:themeColor="text1"/>
        </w:rPr>
        <w:t>CHAPTER 82 TO TITLE 15</w:t>
      </w:r>
      <w:r w:rsidRPr="00C776D4">
        <w:rPr>
          <w:color w:val="000000" w:themeColor="text1"/>
          <w:u w:color="000000" w:themeColor="text1"/>
        </w:rPr>
        <w:t xml:space="preserve"> SO AS TO ESTABLISH THE </w:t>
      </w:r>
      <w:r>
        <w:rPr>
          <w:color w:val="000000" w:themeColor="text1"/>
          <w:u w:color="000000" w:themeColor="text1"/>
        </w:rPr>
        <w:t xml:space="preserve">“TRESPASSER RESPONSIBILITY </w:t>
      </w:r>
      <w:r w:rsidRPr="00C776D4">
        <w:rPr>
          <w:color w:val="000000" w:themeColor="text1"/>
          <w:u w:color="000000" w:themeColor="text1"/>
        </w:rPr>
        <w:t>ACT</w:t>
      </w:r>
      <w:r>
        <w:rPr>
          <w:color w:val="000000" w:themeColor="text1"/>
          <w:u w:color="000000" w:themeColor="text1"/>
        </w:rPr>
        <w:t>”</w:t>
      </w:r>
      <w:r w:rsidRPr="00C776D4">
        <w:rPr>
          <w:color w:val="000000" w:themeColor="text1"/>
          <w:u w:color="000000" w:themeColor="text1"/>
        </w:rPr>
        <w:t xml:space="preserve"> WHICH PROVIDES </w:t>
      </w:r>
      <w:r>
        <w:rPr>
          <w:color w:val="000000" w:themeColor="text1"/>
          <w:u w:color="000000" w:themeColor="text1"/>
        </w:rPr>
        <w:t>A LIMITATION ON LIABILITY BY A LAND POSSESSOR TO TRESPASSERS.</w:t>
      </w:r>
    </w:p>
    <w:p w:rsidR="00D200D3" w:rsidRDefault="00D20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00D3" w:rsidRDefault="00D20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00D3" w:rsidRDefault="00D20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90B" w:rsidRPr="007468C8" w:rsidRDefault="00D200D3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A290B">
        <w:rPr>
          <w:color w:val="000000" w:themeColor="text1"/>
          <w:u w:color="000000" w:themeColor="text1"/>
        </w:rPr>
        <w:t>Title 15</w:t>
      </w:r>
      <w:r w:rsidR="00EA290B" w:rsidRPr="007468C8">
        <w:rPr>
          <w:color w:val="000000" w:themeColor="text1"/>
          <w:u w:color="000000" w:themeColor="text1"/>
        </w:rPr>
        <w:t xml:space="preserve"> of the 1976 Code is amended by adding:</w:t>
      </w:r>
    </w:p>
    <w:p w:rsidR="00EA290B" w:rsidRPr="007468C8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90B" w:rsidRPr="007468C8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“CHAPTER 82</w:t>
      </w:r>
    </w:p>
    <w:p w:rsidR="00EA290B" w:rsidRPr="007468C8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EA290B" w:rsidRPr="00C56AAF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C56AAF">
        <w:rPr>
          <w:color w:val="000000" w:themeColor="text1"/>
          <w:u w:color="000000" w:themeColor="text1"/>
        </w:rPr>
        <w:t>Limitation on Liability of</w:t>
      </w:r>
      <w:r w:rsidR="00B14B4B">
        <w:rPr>
          <w:color w:val="000000" w:themeColor="text1"/>
          <w:u w:color="000000" w:themeColor="text1"/>
        </w:rPr>
        <w:t xml:space="preserve"> Land Possessors to Trespassers</w:t>
      </w:r>
    </w:p>
    <w:p w:rsidR="00EA290B" w:rsidRPr="007468C8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90B" w:rsidRPr="007468C8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Trespasser Responsibility </w:t>
      </w:r>
      <w:r w:rsidRPr="007468C8">
        <w:rPr>
          <w:color w:val="000000" w:themeColor="text1"/>
          <w:u w:color="000000" w:themeColor="text1"/>
        </w:rPr>
        <w:t>Act</w:t>
      </w:r>
    </w:p>
    <w:p w:rsidR="00EA290B" w:rsidRPr="007468C8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90B" w:rsidRPr="00C56AAF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68C8">
        <w:rPr>
          <w:color w:val="000000" w:themeColor="text1"/>
          <w:u w:color="000000" w:themeColor="text1"/>
        </w:rPr>
        <w:tab/>
      </w:r>
      <w:r w:rsidRPr="00C56AAF">
        <w:rPr>
          <w:color w:val="000000" w:themeColor="text1"/>
          <w:u w:color="000000" w:themeColor="text1"/>
        </w:rPr>
        <w:t>Section 15</w:t>
      </w:r>
      <w:r>
        <w:rPr>
          <w:color w:val="000000" w:themeColor="text1"/>
          <w:u w:color="000000" w:themeColor="text1"/>
        </w:rPr>
        <w:noBreakHyphen/>
      </w:r>
      <w:r w:rsidRPr="00C56AAF">
        <w:rPr>
          <w:color w:val="000000" w:themeColor="text1"/>
          <w:u w:color="000000" w:themeColor="text1"/>
        </w:rPr>
        <w:t>82</w:t>
      </w:r>
      <w:r>
        <w:rPr>
          <w:color w:val="000000" w:themeColor="text1"/>
          <w:u w:color="000000" w:themeColor="text1"/>
        </w:rPr>
        <w:noBreakHyphen/>
      </w:r>
      <w:r w:rsidRPr="00C56AAF">
        <w:rPr>
          <w:color w:val="000000" w:themeColor="text1"/>
          <w:u w:color="000000" w:themeColor="text1"/>
        </w:rPr>
        <w:t>10.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 xml:space="preserve">As used in this </w:t>
      </w:r>
      <w:r w:rsidRPr="00C56AAF">
        <w:rPr>
          <w:color w:val="000000" w:themeColor="text1"/>
          <w:u w:color="000000" w:themeColor="text1"/>
        </w:rPr>
        <w:t>section,</w:t>
      </w:r>
      <w:r>
        <w:rPr>
          <w:color w:val="000000" w:themeColor="text1"/>
          <w:u w:color="000000" w:themeColor="text1"/>
        </w:rPr>
        <w:t xml:space="preserve"> the term </w:t>
      </w:r>
      <w:r w:rsidRPr="00EA290B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possessor of land</w:t>
      </w:r>
      <w:r w:rsidRPr="00EA290B">
        <w:rPr>
          <w:color w:val="000000" w:themeColor="text1"/>
          <w:u w:color="000000" w:themeColor="text1"/>
        </w:rPr>
        <w:t>’</w:t>
      </w:r>
      <w:r w:rsidRPr="00C56AAF">
        <w:rPr>
          <w:color w:val="000000" w:themeColor="text1"/>
          <w:u w:color="000000" w:themeColor="text1"/>
        </w:rPr>
        <w:t xml:space="preserve"> means the possessor of any fee, reversionary, or easement interest in real property, including an owner, lessee, or other lawful occupant.</w:t>
      </w:r>
    </w:p>
    <w:p w:rsidR="00EA290B" w:rsidRPr="00C56AAF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C56AAF">
        <w:rPr>
          <w:color w:val="000000" w:themeColor="text1"/>
          <w:u w:color="000000" w:themeColor="text1"/>
        </w:rPr>
        <w:t>A possessor of land owes no duty to a trespasser excep</w:t>
      </w:r>
      <w:r>
        <w:rPr>
          <w:color w:val="000000" w:themeColor="text1"/>
          <w:u w:color="000000" w:themeColor="text1"/>
        </w:rPr>
        <w:t>t to refrain from causing a wil</w:t>
      </w:r>
      <w:r w:rsidRPr="00C56AAF">
        <w:rPr>
          <w:color w:val="000000" w:themeColor="text1"/>
          <w:u w:color="000000" w:themeColor="text1"/>
        </w:rPr>
        <w:t>ful or wanton injury.</w:t>
      </w:r>
    </w:p>
    <w:p w:rsidR="00EA290B" w:rsidRPr="00C56AAF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Nothing in this</w:t>
      </w:r>
      <w:r w:rsidRPr="00C56AAF">
        <w:rPr>
          <w:color w:val="000000" w:themeColor="text1"/>
          <w:u w:color="000000" w:themeColor="text1"/>
        </w:rPr>
        <w:t xml:space="preserve"> section shall affect the common law doctrine of attractive nuisance.</w:t>
      </w:r>
    </w:p>
    <w:p w:rsidR="00EA290B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C56AAF">
        <w:rPr>
          <w:color w:val="000000" w:themeColor="text1"/>
          <w:u w:color="000000" w:themeColor="text1"/>
        </w:rPr>
        <w:t xml:space="preserve">This section does not affect any immunities from or defenses to civil liability established by another section of the </w:t>
      </w:r>
      <w:r>
        <w:rPr>
          <w:color w:val="000000" w:themeColor="text1"/>
          <w:u w:color="000000" w:themeColor="text1"/>
        </w:rPr>
        <w:t xml:space="preserve">South Carolina </w:t>
      </w:r>
      <w:r w:rsidRPr="00C56AAF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 of Laws</w:t>
      </w:r>
      <w:r w:rsidRPr="00C56AAF">
        <w:rPr>
          <w:color w:val="000000" w:themeColor="text1"/>
          <w:u w:color="000000" w:themeColor="text1"/>
        </w:rPr>
        <w:t xml:space="preserve"> or available at common law to which a possessor of land may be entitled.</w:t>
      </w:r>
      <w:r>
        <w:rPr>
          <w:color w:val="000000" w:themeColor="text1"/>
          <w:u w:color="000000" w:themeColor="text1"/>
        </w:rPr>
        <w:t>”</w:t>
      </w:r>
    </w:p>
    <w:p w:rsidR="00EA290B" w:rsidRPr="00C56AAF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0D3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468C8">
        <w:rPr>
          <w:color w:val="000000" w:themeColor="text1"/>
          <w:u w:color="000000" w:themeColor="text1"/>
        </w:rPr>
        <w:t>SECTION</w:t>
      </w:r>
      <w:r w:rsidRPr="007468C8">
        <w:rPr>
          <w:color w:val="000000" w:themeColor="text1"/>
          <w:u w:color="000000" w:themeColor="text1"/>
        </w:rPr>
        <w:tab/>
        <w:t>2.</w:t>
      </w:r>
      <w:r w:rsidRPr="007468C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A5CB8" w:rsidRDefault="00EA290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5CB8" w:rsidRDefault="007A5CB8" w:rsidP="00186936">
      <w:pPr>
        <w:suppressAutoHyphens/>
      </w:pPr>
    </w:p>
    <w:sectPr w:rsidR="007A5CB8" w:rsidSect="001869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90B" w:rsidRDefault="00EA290B" w:rsidP="009F0C77">
      <w:r>
        <w:separator/>
      </w:r>
    </w:p>
  </w:endnote>
  <w:endnote w:type="continuationSeparator" w:id="0">
    <w:p w:rsidR="00EA290B" w:rsidRDefault="00EA29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1C916C-C5B1-4F1E-827F-31B8BFA65FD1}"/>
    <w:embedBold r:id="rId2" w:fontKey="{D092FED8-DC62-4FB7-9060-D108F0BDAF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B801B6-14BE-4477-AD3A-ABC01F7193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20F35EC-2D2A-4B6E-9C8F-E4B9820468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936" w:rsidRPr="007A5CB8" w:rsidRDefault="00186936" w:rsidP="007A5C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[916]</w:t>
    </w:r>
    <w:r>
      <w:tab/>
    </w:r>
    <w:r w:rsidR="009C063C">
      <w:fldChar w:fldCharType="begin"/>
    </w:r>
    <w:r w:rsidR="009C063C">
      <w:instrText xml:space="preserve"> PAGE  \* MERGEFORMAT </w:instrText>
    </w:r>
    <w:r w:rsidR="009C063C">
      <w:fldChar w:fldCharType="separate"/>
    </w:r>
    <w:r w:rsidR="00AA2B6E">
      <w:rPr>
        <w:noProof/>
      </w:rPr>
      <w:t>1</w:t>
    </w:r>
    <w:r w:rsidR="009C063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90B" w:rsidRDefault="00EA290B" w:rsidP="009F0C77">
      <w:r>
        <w:separator/>
      </w:r>
    </w:p>
  </w:footnote>
  <w:footnote w:type="continuationSeparator" w:id="0">
    <w:p w:rsidR="00EA290B" w:rsidRDefault="00EA29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7372AHB14"/>
    <w:docVar w:name="CoverBillType" w:val="b"/>
    <w:docVar w:name="docpath" w:val="L:\Council\bills\MS\7372AHB14.DOCX"/>
    <w:docVar w:name="dvBillNumber" w:val="916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79556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8693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0EBA"/>
    <w:rsid w:val="00325348"/>
    <w:rsid w:val="00335C99"/>
    <w:rsid w:val="00393688"/>
    <w:rsid w:val="003C34AA"/>
    <w:rsid w:val="003D411E"/>
    <w:rsid w:val="003E3C1E"/>
    <w:rsid w:val="003E6148"/>
    <w:rsid w:val="003F34EF"/>
    <w:rsid w:val="00400EAA"/>
    <w:rsid w:val="0041760A"/>
    <w:rsid w:val="004809EE"/>
    <w:rsid w:val="0048360E"/>
    <w:rsid w:val="00495198"/>
    <w:rsid w:val="00511EE9"/>
    <w:rsid w:val="00521153"/>
    <w:rsid w:val="00521E00"/>
    <w:rsid w:val="00577C6C"/>
    <w:rsid w:val="0058501B"/>
    <w:rsid w:val="006215AA"/>
    <w:rsid w:val="006340D9"/>
    <w:rsid w:val="00643B8E"/>
    <w:rsid w:val="00665EBC"/>
    <w:rsid w:val="0069470D"/>
    <w:rsid w:val="006955D9"/>
    <w:rsid w:val="006A476C"/>
    <w:rsid w:val="006C6A93"/>
    <w:rsid w:val="006E02F9"/>
    <w:rsid w:val="00750591"/>
    <w:rsid w:val="00753C04"/>
    <w:rsid w:val="00756946"/>
    <w:rsid w:val="00757F80"/>
    <w:rsid w:val="00771EEC"/>
    <w:rsid w:val="00786819"/>
    <w:rsid w:val="0079556E"/>
    <w:rsid w:val="007A325A"/>
    <w:rsid w:val="007A5CB8"/>
    <w:rsid w:val="007E7666"/>
    <w:rsid w:val="007F1523"/>
    <w:rsid w:val="007F509E"/>
    <w:rsid w:val="007F5799"/>
    <w:rsid w:val="007F6947"/>
    <w:rsid w:val="00872729"/>
    <w:rsid w:val="008F4429"/>
    <w:rsid w:val="00903BE9"/>
    <w:rsid w:val="009116AB"/>
    <w:rsid w:val="00932670"/>
    <w:rsid w:val="009352BB"/>
    <w:rsid w:val="00963A90"/>
    <w:rsid w:val="00990668"/>
    <w:rsid w:val="009C063C"/>
    <w:rsid w:val="009D784F"/>
    <w:rsid w:val="009F0C77"/>
    <w:rsid w:val="009F4DD1"/>
    <w:rsid w:val="00A14C83"/>
    <w:rsid w:val="00A64E80"/>
    <w:rsid w:val="00A741D9"/>
    <w:rsid w:val="00A9741D"/>
    <w:rsid w:val="00AA2B6E"/>
    <w:rsid w:val="00AD4B17"/>
    <w:rsid w:val="00B14B4B"/>
    <w:rsid w:val="00B26FA6"/>
    <w:rsid w:val="00B741CB"/>
    <w:rsid w:val="00B934F3"/>
    <w:rsid w:val="00BB6347"/>
    <w:rsid w:val="00BD2134"/>
    <w:rsid w:val="00BF323D"/>
    <w:rsid w:val="00C038D8"/>
    <w:rsid w:val="00C045DD"/>
    <w:rsid w:val="00C047C8"/>
    <w:rsid w:val="00C126C0"/>
    <w:rsid w:val="00C3136F"/>
    <w:rsid w:val="00C3483A"/>
    <w:rsid w:val="00C74E9D"/>
    <w:rsid w:val="00C82FD3"/>
    <w:rsid w:val="00CC6B7B"/>
    <w:rsid w:val="00CD0392"/>
    <w:rsid w:val="00CD3619"/>
    <w:rsid w:val="00CF4447"/>
    <w:rsid w:val="00D200D3"/>
    <w:rsid w:val="00D24927"/>
    <w:rsid w:val="00D31A90"/>
    <w:rsid w:val="00D405E7"/>
    <w:rsid w:val="00D41D56"/>
    <w:rsid w:val="00D6260D"/>
    <w:rsid w:val="00D6662B"/>
    <w:rsid w:val="00D95B47"/>
    <w:rsid w:val="00D95E2F"/>
    <w:rsid w:val="00D970A9"/>
    <w:rsid w:val="00DB3AC0"/>
    <w:rsid w:val="00DE68F0"/>
    <w:rsid w:val="00DF3845"/>
    <w:rsid w:val="00DF7E17"/>
    <w:rsid w:val="00E86E65"/>
    <w:rsid w:val="00E92ABD"/>
    <w:rsid w:val="00EA290B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2197B0D-2665-4760-AAA2-2E9428FA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869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1-1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916_2014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4F560-6DB8-44C2-918E-0055E5B8E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916: Trespasser Responsibility Act - South Carolina Legislature Online</dc:title>
  <dc:subject/>
  <dc:creator>MarthaSanders</dc:creator>
  <cp:keywords/>
  <dc:description/>
  <cp:lastModifiedBy>N Cumfer</cp:lastModifiedBy>
  <cp:revision>12</cp:revision>
  <cp:lastPrinted>2014-01-10T16:04:00Z</cp:lastPrinted>
  <dcterms:created xsi:type="dcterms:W3CDTF">2014-01-14T18:52:00Z</dcterms:created>
  <dcterms:modified xsi:type="dcterms:W3CDTF">2014-12-04T21:56:00Z</dcterms:modified>
</cp:coreProperties>
</file>