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46" w:rsidRDefault="00355446" w:rsidP="002A3EB4">
      <w:pPr>
        <w:pStyle w:val="BillDots"/>
      </w:pPr>
      <w:r>
        <w:t>COMMITTEE REPORT</w:t>
      </w:r>
    </w:p>
    <w:p w:rsidR="00355446" w:rsidRDefault="00355446" w:rsidP="002A3EB4">
      <w:pPr>
        <w:pStyle w:val="BillDots"/>
      </w:pPr>
      <w:r>
        <w:t>May 7, 2014</w:t>
      </w:r>
    </w:p>
    <w:p w:rsidR="00355446" w:rsidRDefault="00355446" w:rsidP="002A3EB4">
      <w:pPr>
        <w:pStyle w:val="BillDots"/>
      </w:pPr>
    </w:p>
    <w:p w:rsidR="00355446" w:rsidRPr="00355446" w:rsidRDefault="00355446" w:rsidP="00355446">
      <w:pPr>
        <w:pStyle w:val="BillDots"/>
        <w:tabs>
          <w:tab w:val="clear" w:pos="216"/>
          <w:tab w:val="clear" w:pos="432"/>
          <w:tab w:val="clear" w:pos="648"/>
          <w:tab w:val="clear" w:pos="864"/>
          <w:tab w:val="clear" w:pos="1080"/>
          <w:tab w:val="clear" w:pos="1296"/>
          <w:tab w:val="clear" w:pos="5904"/>
          <w:tab w:val="right" w:pos="5933"/>
        </w:tabs>
      </w:pPr>
      <w:r>
        <w:tab/>
      </w:r>
      <w:r>
        <w:rPr>
          <w:b/>
          <w:sz w:val="36"/>
        </w:rPr>
        <w:t>S. 1166</w:t>
      </w:r>
    </w:p>
    <w:p w:rsidR="00355446" w:rsidRDefault="00355446" w:rsidP="002A3EB4">
      <w:pPr>
        <w:pStyle w:val="BillDots"/>
      </w:pPr>
    </w:p>
    <w:p w:rsidR="00355446" w:rsidRDefault="00355446" w:rsidP="002A3EB4">
      <w:pPr>
        <w:pStyle w:val="BillDots"/>
      </w:pPr>
      <w:r>
        <w:t>Introduced by Senators Turner, Allen, Fair, Alexander, Bennett, Bright, Bryant, Campbell, Campsen, Cleary, Coleman, Corbin, Courson, Cromer, Davis, Gregory, Grooms, Hayes, Hembree, Hutto, Jackson, Johnson, Kimpson, Leatherman, Lourie, Malloy, L. Martin, S. Martin, Massey, Matthews, McElveen, McGill, Nicholson, O’Dell, Peeler, Pinckney, Rankin, Reese, Scott, Setzler, Shealy, Sheheen, Thurmond, Verdin, Williams and Young</w:t>
      </w:r>
    </w:p>
    <w:p w:rsidR="00355446" w:rsidRDefault="00355446" w:rsidP="002A3EB4">
      <w:pPr>
        <w:pStyle w:val="BillDots"/>
      </w:pPr>
    </w:p>
    <w:p w:rsidR="00355446" w:rsidRDefault="00355446" w:rsidP="002A3EB4">
      <w:pPr>
        <w:pStyle w:val="BillDots"/>
      </w:pPr>
      <w:r>
        <w:t>S. Printed 5/7/14--H.</w:t>
      </w:r>
    </w:p>
    <w:p w:rsidR="00355446" w:rsidRDefault="00355446" w:rsidP="002A3EB4">
      <w:pPr>
        <w:pStyle w:val="BillDots"/>
      </w:pPr>
      <w:r>
        <w:t>Read the first time April 30, 2014.</w:t>
      </w:r>
    </w:p>
    <w:p w:rsidR="00355446" w:rsidRPr="00355446" w:rsidRDefault="00355446" w:rsidP="00355446">
      <w:pPr>
        <w:pStyle w:val="BillDots"/>
        <w:jc w:val="center"/>
      </w:pPr>
      <w:r>
        <w:rPr>
          <w:u w:val="single"/>
        </w:rPr>
        <w:t>            </w:t>
      </w:r>
    </w:p>
    <w:p w:rsidR="00355446" w:rsidRDefault="00355446" w:rsidP="002A3EB4">
      <w:pPr>
        <w:pStyle w:val="BillDots"/>
      </w:pPr>
    </w:p>
    <w:p w:rsidR="00355446" w:rsidRDefault="00355446" w:rsidP="00355446">
      <w:pPr>
        <w:pStyle w:val="BillDots"/>
        <w:jc w:val="center"/>
        <w:rPr>
          <w:b/>
        </w:rPr>
      </w:pPr>
      <w:r>
        <w:rPr>
          <w:b/>
        </w:rPr>
        <w:t>THE COMMITTEE ON</w:t>
      </w:r>
    </w:p>
    <w:p w:rsidR="00355446" w:rsidRPr="00355446" w:rsidRDefault="00355446" w:rsidP="00355446">
      <w:pPr>
        <w:pStyle w:val="BillDots"/>
        <w:jc w:val="center"/>
      </w:pPr>
      <w:r>
        <w:rPr>
          <w:b/>
        </w:rPr>
        <w:t>INVITATIONS AND MEMORIAL RESOLUTIONS</w:t>
      </w:r>
    </w:p>
    <w:p w:rsidR="00355446" w:rsidRDefault="00355446" w:rsidP="002A3EB4">
      <w:pPr>
        <w:pStyle w:val="BillDots"/>
      </w:pPr>
      <w:r>
        <w:tab/>
        <w:t>To whom was referred a Concurrent Resolution (S. 1166) to request that the Department of Transportation name the interchange located at Exit 37 along Interstate Highway 385 in Greenville County, etc., respectfully</w:t>
      </w:r>
    </w:p>
    <w:p w:rsidR="00355446" w:rsidRPr="00355446" w:rsidRDefault="00355446" w:rsidP="00355446">
      <w:pPr>
        <w:pStyle w:val="BillDots"/>
        <w:jc w:val="center"/>
      </w:pPr>
      <w:r>
        <w:rPr>
          <w:b/>
        </w:rPr>
        <w:t>REPORT:</w:t>
      </w:r>
    </w:p>
    <w:p w:rsidR="00355446" w:rsidRDefault="00355446" w:rsidP="002A3EB4">
      <w:pPr>
        <w:pStyle w:val="BillDots"/>
      </w:pPr>
      <w:r>
        <w:tab/>
        <w:t>That they have duly and carefully considered the same and recommend that the same do pass:</w:t>
      </w:r>
    </w:p>
    <w:p w:rsidR="00355446" w:rsidRDefault="00355446" w:rsidP="002A3EB4">
      <w:pPr>
        <w:pStyle w:val="BillDots"/>
      </w:pPr>
    </w:p>
    <w:p w:rsidR="00355446" w:rsidRDefault="00355446" w:rsidP="002A3EB4">
      <w:pPr>
        <w:pStyle w:val="BillDots"/>
      </w:pPr>
      <w:r>
        <w:t>LISTON D. BARFIELD for Committee.</w:t>
      </w:r>
    </w:p>
    <w:p w:rsidR="00355446" w:rsidRPr="00355446" w:rsidRDefault="00355446" w:rsidP="00355446">
      <w:pPr>
        <w:pStyle w:val="BillDots"/>
        <w:jc w:val="center"/>
      </w:pPr>
      <w:r>
        <w:rPr>
          <w:u w:val="single"/>
        </w:rPr>
        <w:t>            </w:t>
      </w:r>
    </w:p>
    <w:p w:rsidR="00953CAE" w:rsidRDefault="00953CAE" w:rsidP="002A3EB4">
      <w:pPr>
        <w:pStyle w:val="BillDots"/>
        <w:sectPr w:rsidR="00953CAE" w:rsidSect="00953C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6F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A. Theodore served in the State House of Representatives from 1963 through 1966 and 1969 through 1978;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served in the State Senate from 1967 through 1968 and from 1981 through 1986;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served with distinction as Lieutenant Governor from 1987 through 1994;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is a 1952 graduate of Furman University;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and his wife</w:t>
      </w:r>
      <w:r w:rsidR="00486FC4">
        <w:rPr>
          <w:color w:val="000000" w:themeColor="text1"/>
          <w:u w:color="000000" w:themeColor="text1"/>
        </w:rPr>
        <w:t>,</w:t>
      </w:r>
      <w:r w:rsidRPr="00DF1454">
        <w:rPr>
          <w:color w:val="000000" w:themeColor="text1"/>
          <w:u w:color="000000" w:themeColor="text1"/>
        </w:rPr>
        <w:t xml:space="preserve"> Emilie</w:t>
      </w:r>
      <w:r w:rsidR="00486FC4">
        <w:rPr>
          <w:color w:val="000000" w:themeColor="text1"/>
          <w:u w:color="000000" w:themeColor="text1"/>
        </w:rPr>
        <w:t>,</w:t>
      </w:r>
      <w:r w:rsidRPr="00DF1454">
        <w:rPr>
          <w:color w:val="000000" w:themeColor="text1"/>
          <w:u w:color="000000" w:themeColor="text1"/>
        </w:rPr>
        <w:t xml:space="preserve"> have reared three </w:t>
      </w:r>
      <w:r>
        <w:rPr>
          <w:color w:val="000000" w:themeColor="text1"/>
          <w:u w:color="000000" w:themeColor="text1"/>
        </w:rPr>
        <w:t xml:space="preserve">wonderful </w:t>
      </w:r>
      <w:r w:rsidRPr="00DF1454">
        <w:rPr>
          <w:color w:val="000000" w:themeColor="text1"/>
          <w:u w:color="000000" w:themeColor="text1"/>
        </w:rPr>
        <w:t>children; and</w:t>
      </w: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E5F" w:rsidRPr="00DF1454"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w:t>
      </w:r>
      <w:r>
        <w:rPr>
          <w:color w:val="000000" w:themeColor="text1"/>
          <w:u w:color="000000" w:themeColor="text1"/>
        </w:rPr>
        <w:t>Nick and Emilie are</w:t>
      </w:r>
      <w:r w:rsidRPr="00DF1454">
        <w:rPr>
          <w:color w:val="000000" w:themeColor="text1"/>
          <w:u w:color="000000" w:themeColor="text1"/>
        </w:rPr>
        <w:t xml:space="preserve"> distinguished South Carolinian</w:t>
      </w:r>
      <w:r>
        <w:rPr>
          <w:color w:val="000000" w:themeColor="text1"/>
          <w:u w:color="000000" w:themeColor="text1"/>
        </w:rPr>
        <w:t>s</w:t>
      </w:r>
      <w:r w:rsidRPr="00DF1454">
        <w:rPr>
          <w:color w:val="000000" w:themeColor="text1"/>
          <w:u w:color="000000" w:themeColor="text1"/>
        </w:rPr>
        <w:t xml:space="preserve"> who h</w:t>
      </w:r>
      <w:r>
        <w:rPr>
          <w:color w:val="000000" w:themeColor="text1"/>
          <w:u w:color="000000" w:themeColor="text1"/>
        </w:rPr>
        <w:t>ave</w:t>
      </w:r>
      <w:r w:rsidRPr="00DF1454">
        <w:rPr>
          <w:color w:val="000000" w:themeColor="text1"/>
          <w:u w:color="000000" w:themeColor="text1"/>
        </w:rPr>
        <w:t xml:space="preserve"> given</w:t>
      </w:r>
      <w:r>
        <w:rPr>
          <w:color w:val="000000" w:themeColor="text1"/>
          <w:u w:color="000000" w:themeColor="text1"/>
        </w:rPr>
        <w:t xml:space="preserve"> and continue to give </w:t>
      </w:r>
      <w:r w:rsidRPr="00DF1454">
        <w:rPr>
          <w:color w:val="000000" w:themeColor="text1"/>
          <w:u w:color="000000" w:themeColor="text1"/>
        </w:rPr>
        <w:t xml:space="preserve">most generously of </w:t>
      </w:r>
      <w:r>
        <w:rPr>
          <w:color w:val="000000" w:themeColor="text1"/>
          <w:u w:color="000000" w:themeColor="text1"/>
        </w:rPr>
        <w:t>their</w:t>
      </w:r>
      <w:r w:rsidRPr="00DF1454">
        <w:rPr>
          <w:color w:val="000000" w:themeColor="text1"/>
          <w:u w:color="000000" w:themeColor="text1"/>
        </w:rPr>
        <w:t xml:space="preserve"> time and talents to the citizens of the Palmetto State</w:t>
      </w:r>
      <w:r>
        <w:rPr>
          <w:color w:val="000000" w:themeColor="text1"/>
          <w:u w:color="000000" w:themeColor="text1"/>
        </w:rPr>
        <w:t>; and</w:t>
      </w:r>
    </w:p>
    <w:p w:rsidR="00015E5F"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service to our State by naming an interchange along Interstate Highway 385 in their honor.  Now, therefore, </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86FED" w:rsidRDefault="00D86F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E5F" w:rsidRDefault="00D86FED"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5E5F">
        <w:t xml:space="preserve"> the members of the General Assembly request that the Department of Transportation name the interchange located at Exit 37 along Interstate Highway 385 in Greenville County “Lt. Governor Nick and Emilie Theodore Interchange” and erect appropriate markers or signs at this interchange that contain the words “Lt. Governor Nick and Emilie Theodore Interchange”.</w:t>
      </w:r>
    </w:p>
    <w:p w:rsidR="00015E5F"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FED" w:rsidRDefault="00015E5F" w:rsidP="0001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66F8B" w:rsidRDefault="00015E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F8B" w:rsidRDefault="00666F8B" w:rsidP="00855DB8">
      <w:pPr>
        <w:suppressAutoHyphens/>
      </w:pPr>
    </w:p>
    <w:sectPr w:rsidR="00666F8B" w:rsidSect="00953C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FED" w:rsidRDefault="00D86FED" w:rsidP="009F0C77">
      <w:r>
        <w:separator/>
      </w:r>
    </w:p>
  </w:endnote>
  <w:endnote w:type="continuationSeparator" w:id="0">
    <w:p w:rsidR="00D86FED" w:rsidRDefault="00D86F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022C5E-102F-498B-A7D0-5A5F7042C4D5}"/>
    <w:embedBold r:id="rId2" w:fontKey="{60D34070-2271-44F5-95CE-0716BBC0887E}"/>
  </w:font>
  <w:font w:name="Calibri">
    <w:panose1 w:val="020F0502020204030204"/>
    <w:charset w:val="00"/>
    <w:family w:val="swiss"/>
    <w:pitch w:val="variable"/>
    <w:sig w:usb0="E10002FF" w:usb1="4000ACFF" w:usb2="00000009" w:usb3="00000000" w:csb0="0000019F" w:csb1="00000000"/>
    <w:embedRegular r:id="rId3" w:fontKey="{BF8B7FF8-B2CE-4BCE-B455-22CFFD38A996}"/>
  </w:font>
  <w:font w:name="Tahoma">
    <w:panose1 w:val="020B0604030504040204"/>
    <w:charset w:val="00"/>
    <w:family w:val="swiss"/>
    <w:pitch w:val="variable"/>
    <w:sig w:usb0="21002A87" w:usb1="80000000" w:usb2="00000008" w:usb3="00000000" w:csb0="000101FF" w:csb1="00000000"/>
    <w:embedRegular r:id="rId4" w:fontKey="{EDA99A16-DDDF-4F3E-90CD-6FCC8C3BF18D}"/>
  </w:font>
  <w:font w:name="Cambria">
    <w:panose1 w:val="02040503050406030204"/>
    <w:charset w:val="00"/>
    <w:family w:val="roman"/>
    <w:pitch w:val="variable"/>
    <w:sig w:usb0="E00002FF" w:usb1="400004FF" w:usb2="00000000" w:usb3="00000000" w:csb0="0000019F" w:csb1="00000000"/>
    <w:embedRegular r:id="rId5" w:fontKey="{A91A0F8A-41B9-48BC-95B0-2DC8DB6DBA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14" w:rsidRPr="00666F8B" w:rsidRDefault="00666F8B" w:rsidP="00666F8B">
    <w:pPr>
      <w:pStyle w:val="Footer"/>
      <w:tabs>
        <w:tab w:val="clear" w:pos="4680"/>
        <w:tab w:val="clear" w:pos="9360"/>
        <w:tab w:val="center" w:pos="2995"/>
      </w:tabs>
      <w:spacing w:before="120"/>
    </w:pPr>
    <w:r>
      <w:t>[1166</w:t>
    </w:r>
    <w:r w:rsidR="00953CAE">
      <w:t>-</w:t>
    </w:r>
    <w:fldSimple w:instr=" PAGE  \* MERGEFORMAT ">
      <w:r w:rsidR="00855DB8">
        <w:rPr>
          <w:noProof/>
        </w:rPr>
        <w:t>1</w:t>
      </w:r>
    </w:fldSimple>
    <w:r w:rsidR="00953C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CAE" w:rsidRPr="00666F8B" w:rsidRDefault="00953CAE" w:rsidP="00666F8B">
    <w:pPr>
      <w:pStyle w:val="Footer"/>
      <w:tabs>
        <w:tab w:val="clear" w:pos="4680"/>
        <w:tab w:val="clear" w:pos="9360"/>
        <w:tab w:val="center" w:pos="2995"/>
      </w:tabs>
      <w:spacing w:before="120"/>
    </w:pPr>
    <w:r>
      <w:t>[1166]</w:t>
    </w:r>
    <w:r>
      <w:tab/>
    </w:r>
    <w:fldSimple w:instr=" PAGE  \* MERGEFORMAT ">
      <w:r w:rsidR="00855D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FED" w:rsidRDefault="00D86FED" w:rsidP="009F0C77">
      <w:r>
        <w:separator/>
      </w:r>
    </w:p>
  </w:footnote>
  <w:footnote w:type="continuationSeparator" w:id="0">
    <w:p w:rsidR="00D86FED" w:rsidRDefault="00D86F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3CM14"/>
    <w:docVar w:name="CoverBillType" w:val="c"/>
    <w:docVar w:name="docpath" w:val="L:\Council\bills\SWB\5103CM14.DOCX"/>
    <w:docVar w:name="dvBillNumber" w:val="1166"/>
    <w:docVar w:name="dvBillNumberPrefix" w:val="S. "/>
    <w:docVar w:name="dvOriginalBody" w:val="Senate"/>
    <w:docVar w:name="dvSteno" w:val="SWB"/>
    <w:docVar w:name="NameofBody" w:val="s"/>
    <w:docVar w:name="vgroup2" w:val="Council"/>
  </w:docVars>
  <w:rsids>
    <w:rsidRoot w:val="00D043D2"/>
    <w:rsid w:val="00015E5F"/>
    <w:rsid w:val="00026C9A"/>
    <w:rsid w:val="000965A1"/>
    <w:rsid w:val="000E1785"/>
    <w:rsid w:val="000F39F2"/>
    <w:rsid w:val="001023A4"/>
    <w:rsid w:val="0010776B"/>
    <w:rsid w:val="00133E66"/>
    <w:rsid w:val="00134ACF"/>
    <w:rsid w:val="00144E15"/>
    <w:rsid w:val="001A4A62"/>
    <w:rsid w:val="001A681E"/>
    <w:rsid w:val="001A7CE6"/>
    <w:rsid w:val="001D08F2"/>
    <w:rsid w:val="001F1A9B"/>
    <w:rsid w:val="002037CA"/>
    <w:rsid w:val="002047A2"/>
    <w:rsid w:val="002321B6"/>
    <w:rsid w:val="0023696B"/>
    <w:rsid w:val="00250967"/>
    <w:rsid w:val="002759C5"/>
    <w:rsid w:val="00277DEE"/>
    <w:rsid w:val="00280D88"/>
    <w:rsid w:val="00294ABE"/>
    <w:rsid w:val="002A3EB4"/>
    <w:rsid w:val="00325348"/>
    <w:rsid w:val="00355446"/>
    <w:rsid w:val="00393688"/>
    <w:rsid w:val="003D411E"/>
    <w:rsid w:val="003E3C1E"/>
    <w:rsid w:val="003E6148"/>
    <w:rsid w:val="00400EAA"/>
    <w:rsid w:val="0041760A"/>
    <w:rsid w:val="004809EE"/>
    <w:rsid w:val="00486FC4"/>
    <w:rsid w:val="00511EE9"/>
    <w:rsid w:val="00521E00"/>
    <w:rsid w:val="00577C6C"/>
    <w:rsid w:val="0058501B"/>
    <w:rsid w:val="005D1000"/>
    <w:rsid w:val="006215AA"/>
    <w:rsid w:val="006340D9"/>
    <w:rsid w:val="00643B8E"/>
    <w:rsid w:val="00665EBC"/>
    <w:rsid w:val="00666F8B"/>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4D14"/>
    <w:rsid w:val="00855DB8"/>
    <w:rsid w:val="008662DF"/>
    <w:rsid w:val="00872729"/>
    <w:rsid w:val="008F4429"/>
    <w:rsid w:val="00932670"/>
    <w:rsid w:val="009352BB"/>
    <w:rsid w:val="00953CAE"/>
    <w:rsid w:val="00990668"/>
    <w:rsid w:val="009F0C77"/>
    <w:rsid w:val="009F4DD1"/>
    <w:rsid w:val="00A64E80"/>
    <w:rsid w:val="00A741D9"/>
    <w:rsid w:val="00A9741D"/>
    <w:rsid w:val="00AD4B17"/>
    <w:rsid w:val="00AD6058"/>
    <w:rsid w:val="00B26FA6"/>
    <w:rsid w:val="00B5415D"/>
    <w:rsid w:val="00B733EB"/>
    <w:rsid w:val="00B741CB"/>
    <w:rsid w:val="00B934F3"/>
    <w:rsid w:val="00BB6347"/>
    <w:rsid w:val="00BD2134"/>
    <w:rsid w:val="00C038D8"/>
    <w:rsid w:val="00C045DD"/>
    <w:rsid w:val="00C3136F"/>
    <w:rsid w:val="00C3483A"/>
    <w:rsid w:val="00C419A1"/>
    <w:rsid w:val="00C74E9D"/>
    <w:rsid w:val="00C82FD3"/>
    <w:rsid w:val="00CC6B7B"/>
    <w:rsid w:val="00CD3619"/>
    <w:rsid w:val="00CF4447"/>
    <w:rsid w:val="00D043D2"/>
    <w:rsid w:val="00D405E7"/>
    <w:rsid w:val="00D41D56"/>
    <w:rsid w:val="00D6260D"/>
    <w:rsid w:val="00D6662B"/>
    <w:rsid w:val="00D86FE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290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5E5F"/>
    <w:rPr>
      <w:rFonts w:ascii="Tahoma" w:hAnsi="Tahoma" w:cs="Tahoma"/>
      <w:sz w:val="16"/>
      <w:szCs w:val="16"/>
    </w:rPr>
  </w:style>
  <w:style w:type="character" w:customStyle="1" w:styleId="BalloonTextChar">
    <w:name w:val="Balloon Text Char"/>
    <w:basedOn w:val="DefaultParagraphFont"/>
    <w:link w:val="BalloonText"/>
    <w:uiPriority w:val="99"/>
    <w:semiHidden/>
    <w:rsid w:val="00015E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17D53-0A64-4471-AB6E-2378086B8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2260</Characters>
  <Application>Microsoft Office Word</Application>
  <DocSecurity>0</DocSecurity>
  <Lines>90</Lines>
  <Paragraphs>29</Paragraphs>
  <ScaleCrop>false</ScaleCrop>
  <Company> </Company>
  <LinksUpToDate>false</LinksUpToDate>
  <CharactersWithSpaces>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2014-03-17T13:34:00Z</cp:lastPrinted>
  <dcterms:created xsi:type="dcterms:W3CDTF">2014-05-07T23:07:00Z</dcterms:created>
  <dcterms:modified xsi:type="dcterms:W3CDTF">2014-05-07T23:07:00Z</dcterms:modified>
</cp:coreProperties>
</file>