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AE" w:rsidRDefault="00E76DAE" w:rsidP="00E76DAE">
      <w:pPr>
        <w:pStyle w:val="BillDots"/>
      </w:pPr>
    </w:p>
    <w:p w:rsidR="00E76DAE" w:rsidRDefault="00E76DAE" w:rsidP="00E76DAE">
      <w:pPr>
        <w:pStyle w:val="Numbersforbills"/>
      </w:pPr>
    </w:p>
    <w:p w:rsidR="00E76DAE" w:rsidRDefault="00E76DAE" w:rsidP="00E76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AE" w:rsidRDefault="00E76DAE" w:rsidP="00E76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AE" w:rsidRDefault="00E76DAE" w:rsidP="00E76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AE" w:rsidRDefault="00E76DAE" w:rsidP="00E76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6DAE" w:rsidRDefault="00E76DAE" w:rsidP="00E76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5750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4AD" w:rsidRDefault="000044AD" w:rsidP="00D14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</w:t>
      </w:r>
      <w:r w:rsidRPr="003971B8">
        <w:rPr>
          <w:color w:val="000000" w:themeColor="text1"/>
          <w:u w:color="000000" w:themeColor="text1"/>
        </w:rPr>
        <w:t xml:space="preserve">O AMEND </w:t>
      </w:r>
      <w:r w:rsidR="00BC760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CODE OF LAWS OF SOUTH CAROLINA, 1976, </w:t>
      </w:r>
      <w:r w:rsidRPr="003971B8">
        <w:rPr>
          <w:color w:val="000000" w:themeColor="text1"/>
          <w:u w:color="000000" w:themeColor="text1"/>
        </w:rPr>
        <w:t>BY ADDING SECTION 42</w:t>
      </w:r>
      <w:r w:rsidR="00BC760A">
        <w:rPr>
          <w:color w:val="000000" w:themeColor="text1"/>
          <w:u w:color="000000" w:themeColor="text1"/>
        </w:rPr>
        <w:noBreakHyphen/>
      </w:r>
      <w:r w:rsidRPr="003971B8">
        <w:rPr>
          <w:color w:val="000000" w:themeColor="text1"/>
          <w:u w:color="000000" w:themeColor="text1"/>
        </w:rPr>
        <w:t>1</w:t>
      </w:r>
      <w:r w:rsidR="00BC760A">
        <w:rPr>
          <w:color w:val="000000" w:themeColor="text1"/>
          <w:u w:color="000000" w:themeColor="text1"/>
        </w:rPr>
        <w:noBreakHyphen/>
      </w:r>
      <w:r w:rsidRPr="003971B8">
        <w:rPr>
          <w:color w:val="000000" w:themeColor="text1"/>
          <w:u w:color="000000" w:themeColor="text1"/>
        </w:rPr>
        <w:t xml:space="preserve">378 </w:t>
      </w:r>
      <w:r w:rsidR="00BC760A">
        <w:rPr>
          <w:color w:val="000000" w:themeColor="text1"/>
          <w:u w:color="000000" w:themeColor="text1"/>
        </w:rPr>
        <w:t xml:space="preserve">SO AS </w:t>
      </w:r>
      <w:r w:rsidRPr="003971B8">
        <w:rPr>
          <w:color w:val="000000" w:themeColor="text1"/>
          <w:u w:color="000000" w:themeColor="text1"/>
        </w:rPr>
        <w:t>TO PROVIDE THAT AN EMPLOYEE COVERED BY THE FEDERAL EMPLOYERS</w:t>
      </w:r>
      <w:r w:rsidR="00BC760A" w:rsidRPr="00BC760A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LIABILITY ACT, </w:t>
      </w:r>
      <w:r>
        <w:rPr>
          <w:color w:val="000000" w:themeColor="text1"/>
          <w:u w:color="000000" w:themeColor="text1"/>
        </w:rPr>
        <w:t xml:space="preserve">THE </w:t>
      </w:r>
      <w:r w:rsidRPr="003971B8">
        <w:rPr>
          <w:color w:val="000000" w:themeColor="text1"/>
          <w:u w:color="000000" w:themeColor="text1"/>
        </w:rPr>
        <w:t>LONGSHORE AND HARBOR WORKERS</w:t>
      </w:r>
      <w:r w:rsidR="00BC760A" w:rsidRPr="00BC760A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ACT OR ANY OF ITS EXTENSIONS, OR THE JONES ACT IS EXEMPT FROM WORKERS</w:t>
      </w:r>
      <w:r w:rsidR="00BC760A" w:rsidRPr="00BC760A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LAWS.</w:t>
      </w:r>
    </w:p>
    <w:p w:rsidR="00957505" w:rsidRDefault="00957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57505" w:rsidRDefault="00957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7505" w:rsidRDefault="00957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4AD" w:rsidRPr="003971B8" w:rsidRDefault="00957505" w:rsidP="0000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C760A">
        <w:t xml:space="preserve">Article 3, </w:t>
      </w:r>
      <w:r w:rsidR="000044AD">
        <w:rPr>
          <w:color w:val="000000" w:themeColor="text1"/>
          <w:u w:color="000000" w:themeColor="text1"/>
        </w:rPr>
        <w:t>Chapter 1, Title 42 of the 1</w:t>
      </w:r>
      <w:r w:rsidR="000044AD" w:rsidRPr="003971B8">
        <w:rPr>
          <w:color w:val="000000" w:themeColor="text1"/>
          <w:u w:color="000000" w:themeColor="text1"/>
        </w:rPr>
        <w:t>976 Code is amended by adding:</w:t>
      </w:r>
    </w:p>
    <w:p w:rsidR="000044AD" w:rsidRPr="003971B8" w:rsidRDefault="000044AD" w:rsidP="0000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505" w:rsidRDefault="000044AD" w:rsidP="0000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3971B8">
        <w:rPr>
          <w:color w:val="000000" w:themeColor="text1"/>
          <w:u w:color="000000" w:themeColor="text1"/>
        </w:rPr>
        <w:t>“Section 42</w:t>
      </w:r>
      <w:r w:rsidR="00BC76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BC76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378.</w:t>
      </w:r>
      <w:r>
        <w:rPr>
          <w:color w:val="000000" w:themeColor="text1"/>
          <w:u w:color="000000" w:themeColor="text1"/>
        </w:rPr>
        <w:tab/>
      </w:r>
      <w:r w:rsidRPr="003971B8">
        <w:rPr>
          <w:color w:val="000000" w:themeColor="text1"/>
          <w:u w:color="000000" w:themeColor="text1"/>
        </w:rPr>
        <w:t>This title does not apply to employees covered by the Federal Employers</w:t>
      </w:r>
      <w:r w:rsidR="00BC760A" w:rsidRPr="00BC760A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Liability Act, </w:t>
      </w:r>
      <w:r>
        <w:rPr>
          <w:color w:val="000000" w:themeColor="text1"/>
          <w:u w:color="000000" w:themeColor="text1"/>
        </w:rPr>
        <w:t xml:space="preserve">the </w:t>
      </w:r>
      <w:r w:rsidRPr="003971B8">
        <w:rPr>
          <w:color w:val="000000" w:themeColor="text1"/>
          <w:u w:color="000000" w:themeColor="text1"/>
        </w:rPr>
        <w:t>Longshore and Harbor Workers</w:t>
      </w:r>
      <w:r w:rsidR="00BC760A" w:rsidRPr="00BC760A">
        <w:rPr>
          <w:color w:val="000000" w:themeColor="text1"/>
          <w:u w:color="000000" w:themeColor="text1"/>
        </w:rPr>
        <w:t>’</w:t>
      </w:r>
      <w:r w:rsidRPr="003971B8">
        <w:rPr>
          <w:color w:val="000000" w:themeColor="text1"/>
          <w:u w:color="000000" w:themeColor="text1"/>
        </w:rPr>
        <w:t xml:space="preserve"> Compensation Act or any of its extensions, or the Jones Act.”</w:t>
      </w:r>
    </w:p>
    <w:p w:rsidR="00957505" w:rsidRDefault="00957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75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44AD">
        <w:t>2</w:t>
      </w:r>
      <w:r>
        <w:t>.</w:t>
      </w:r>
      <w:r>
        <w:tab/>
        <w:t>This act takes effect upon approval by the Governor.</w:t>
      </w:r>
    </w:p>
    <w:p w:rsidR="00D143C0" w:rsidRDefault="00BC76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43C0" w:rsidRDefault="00D143C0" w:rsidP="00D143C0">
      <w:pPr>
        <w:suppressAutoHyphens/>
      </w:pPr>
    </w:p>
    <w:sectPr w:rsidR="00D143C0" w:rsidSect="00D143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505" w:rsidRDefault="00957505" w:rsidP="009F0C77">
      <w:r>
        <w:separator/>
      </w:r>
    </w:p>
  </w:endnote>
  <w:endnote w:type="continuationSeparator" w:id="0">
    <w:p w:rsidR="00957505" w:rsidRDefault="009575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9E7E44-FD46-46DB-891C-6A8A62300933}"/>
    <w:embedBold r:id="rId2" w:fontKey="{99B69057-E667-48E2-AB73-38841E020B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F043F4-5949-4077-ABBD-F159205518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490183-3C11-44EE-A501-87ED6A8BAC5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5C8" w:rsidRPr="00D143C0" w:rsidRDefault="00D143C0" w:rsidP="00D143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505" w:rsidRDefault="00957505" w:rsidP="009F0C77">
      <w:r>
        <w:separator/>
      </w:r>
    </w:p>
  </w:footnote>
  <w:footnote w:type="continuationSeparator" w:id="0">
    <w:p w:rsidR="00957505" w:rsidRDefault="009575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41AB13"/>
    <w:docVar w:name="CoverBillType" w:val="b"/>
    <w:docVar w:name="docpath" w:val="L:\Council\bills\AGM\19841AB13.DOCX"/>
    <w:docVar w:name="dvBillNumber" w:val="336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56BCF"/>
    <w:rsid w:val="000044AD"/>
    <w:rsid w:val="00011869"/>
    <w:rsid w:val="000E1785"/>
    <w:rsid w:val="000F40FA"/>
    <w:rsid w:val="0010776B"/>
    <w:rsid w:val="00133E66"/>
    <w:rsid w:val="001435A3"/>
    <w:rsid w:val="00150165"/>
    <w:rsid w:val="001D08F2"/>
    <w:rsid w:val="001D525B"/>
    <w:rsid w:val="001D7F4F"/>
    <w:rsid w:val="002321B6"/>
    <w:rsid w:val="00250967"/>
    <w:rsid w:val="002543C8"/>
    <w:rsid w:val="00284AAE"/>
    <w:rsid w:val="002E5912"/>
    <w:rsid w:val="002F738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6BCF"/>
    <w:rsid w:val="004809EE"/>
    <w:rsid w:val="004E7D54"/>
    <w:rsid w:val="005273C6"/>
    <w:rsid w:val="00530A69"/>
    <w:rsid w:val="00545593"/>
    <w:rsid w:val="00577C6C"/>
    <w:rsid w:val="0058775A"/>
    <w:rsid w:val="005B121B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7505"/>
    <w:rsid w:val="009B44AF"/>
    <w:rsid w:val="009C15C8"/>
    <w:rsid w:val="009C6A0B"/>
    <w:rsid w:val="009F0C77"/>
    <w:rsid w:val="009F4DD1"/>
    <w:rsid w:val="00A41684"/>
    <w:rsid w:val="00A64E80"/>
    <w:rsid w:val="00A71334"/>
    <w:rsid w:val="00A72BCD"/>
    <w:rsid w:val="00A741D9"/>
    <w:rsid w:val="00A833AB"/>
    <w:rsid w:val="00A9741D"/>
    <w:rsid w:val="00AD4B17"/>
    <w:rsid w:val="00B412D4"/>
    <w:rsid w:val="00B93C67"/>
    <w:rsid w:val="00BC760A"/>
    <w:rsid w:val="00BE3C22"/>
    <w:rsid w:val="00C0345E"/>
    <w:rsid w:val="00C3483A"/>
    <w:rsid w:val="00C74E9D"/>
    <w:rsid w:val="00C82FD3"/>
    <w:rsid w:val="00C92819"/>
    <w:rsid w:val="00CC6B7B"/>
    <w:rsid w:val="00CD2089"/>
    <w:rsid w:val="00D143C0"/>
    <w:rsid w:val="00D40D88"/>
    <w:rsid w:val="00D73A67"/>
    <w:rsid w:val="00D970A9"/>
    <w:rsid w:val="00DF3845"/>
    <w:rsid w:val="00E41911"/>
    <w:rsid w:val="00E76DA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E00A4-A578-4D55-8CF5-13AC85F5E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Company>LPITS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2013-01-16T19:56:00Z</cp:lastPrinted>
  <dcterms:created xsi:type="dcterms:W3CDTF">2013-01-17T15:59:00Z</dcterms:created>
  <dcterms:modified xsi:type="dcterms:W3CDTF">2013-01-17T15:59:00Z</dcterms:modified>
</cp:coreProperties>
</file>