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7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C802FA">
        <w:noBreakHyphen/>
      </w:r>
      <w:r>
        <w:t>3</w:t>
      </w:r>
      <w:r w:rsidR="00C802FA">
        <w:noBreakHyphen/>
      </w:r>
      <w:r>
        <w:t>1960, AS AMENDED, CODE OF LAWS OF SOUTH CAROLINA, 1976, RELATING TO THE ISSUANCE OF PARKING PLACARDS BY THE DEPARTMENT OF MOTOR VEHICLES, SO AS TO PROVIDE THAT A PERSON WHO SUBMITS AN APPLICA</w:t>
      </w:r>
      <w:r w:rsidR="00B90127">
        <w:t>TION</w:t>
      </w:r>
      <w:r>
        <w:t xml:space="preserve"> FOR A PLACARD </w:t>
      </w:r>
      <w:r w:rsidR="00955521">
        <w:t xml:space="preserve">TO THE DEPARTMENT </w:t>
      </w:r>
      <w:r>
        <w:t>MAY SUBMIT A CERTIFICATE FROM A LICENSED ADVANCED PRACTICE REGISTERED NURSE OR A LICENSE</w:t>
      </w:r>
      <w:r w:rsidR="00564B32">
        <w:t>D</w:t>
      </w:r>
      <w:r>
        <w:t xml:space="preserve"> PHYSICIAN </w:t>
      </w:r>
      <w:r w:rsidR="0061653B">
        <w:t xml:space="preserve">ASSISTANT </w:t>
      </w:r>
      <w:r>
        <w:t>T</w:t>
      </w:r>
      <w:r w:rsidR="00955521">
        <w:t>HAT CERTIFIES HE IS HANDICAPPED</w:t>
      </w:r>
      <w:r>
        <w:t xml:space="preserve">, AND TO PROVIDE THAT A CERTIFICATE FROM A LICENSED ADVANCED PRACTICE REGISTERED NURSE OR A LICENSED PHYSICIAN ASSISTANT IS NOT REQUIRED TO </w:t>
      </w:r>
      <w:r w:rsidR="00955521">
        <w:t>BE SUBMITTED ALONG WITH AN APPLICATION</w:t>
      </w:r>
      <w:r>
        <w:t xml:space="preserve"> FOR PLACARDS ISSUED TO AN AGENCY, ORGANIZATION, OR FACILITY.</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6973">
        <w:t>Section 56</w:t>
      </w:r>
      <w:r w:rsidR="00C802FA">
        <w:noBreakHyphen/>
      </w:r>
      <w:r w:rsidR="00C36973">
        <w:t>3</w:t>
      </w:r>
      <w:r w:rsidR="00C802FA">
        <w:noBreakHyphen/>
      </w:r>
      <w:r w:rsidR="00C36973">
        <w:t>1960(A) and (B) of the 1976 Code, as last amended by Act 24 of 2009, is further amended to read:</w:t>
      </w:r>
    </w:p>
    <w:p w:rsidR="00C36973" w:rsidRDefault="00C36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73" w:rsidRPr="002B1B26" w:rsidRDefault="00C36973" w:rsidP="00C3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2B1B26">
        <w:rPr>
          <w:color w:val="000000"/>
        </w:rPr>
        <w:t xml:space="preserve">A person who is </w:t>
      </w:r>
      <w:r w:rsidR="00C802FA" w:rsidRPr="00C802FA">
        <w:rPr>
          <w:color w:val="000000"/>
        </w:rPr>
        <w:t>‘</w:t>
      </w:r>
      <w:r w:rsidRPr="002B1B26">
        <w:rPr>
          <w:color w:val="000000"/>
        </w:rPr>
        <w:t>handicapped</w:t>
      </w:r>
      <w:r w:rsidR="00C802FA" w:rsidRPr="00C802FA">
        <w:rPr>
          <w:color w:val="000000"/>
        </w:rPr>
        <w:t>’</w:t>
      </w:r>
      <w:r w:rsidRPr="002B1B26">
        <w:rPr>
          <w:color w:val="000000"/>
        </w:rPr>
        <w:t xml:space="preserve"> as defined in Section 56</w:t>
      </w:r>
      <w:r w:rsidR="00C802FA">
        <w:rPr>
          <w:color w:val="000000"/>
        </w:rPr>
        <w:noBreakHyphen/>
      </w:r>
      <w:r w:rsidRPr="002B1B26">
        <w:rPr>
          <w:color w:val="000000"/>
        </w:rPr>
        <w:t>3</w:t>
      </w:r>
      <w:r w:rsidR="00C802FA">
        <w:rPr>
          <w:color w:val="000000"/>
        </w:rPr>
        <w:noBreakHyphen/>
      </w:r>
      <w:r w:rsidRPr="002B1B26">
        <w:rPr>
          <w:color w:val="000000"/>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r>
        <w:rPr>
          <w:color w:val="000000"/>
          <w:u w:val="single"/>
        </w:rPr>
        <w:t>, a licensed advanced practice registered nurse, or a</w:t>
      </w:r>
      <w:r w:rsidR="00C802FA">
        <w:rPr>
          <w:color w:val="000000"/>
          <w:u w:val="single"/>
        </w:rPr>
        <w:t xml:space="preserve"> licensed physician assistant</w:t>
      </w:r>
      <w:r w:rsidRPr="002B1B26">
        <w:rPr>
          <w:color w:val="000000"/>
        </w:rPr>
        <w:t xml:space="preserve"> that certifies that the individual is handicapped and whether the handicap is temporary </w:t>
      </w:r>
      <w:r w:rsidRPr="002B1B26">
        <w:rPr>
          <w:color w:val="000000"/>
        </w:rPr>
        <w:lastRenderedPageBreak/>
        <w:t>or permanent.  The placards must indicate that the person is qualified to use reserved handicapped parking spaces.  Applications for placards must be processed through and issued by the department</w:t>
      </w:r>
      <w:r w:rsidR="00C802FA" w:rsidRPr="00C802FA">
        <w:rPr>
          <w:color w:val="000000"/>
        </w:rPr>
        <w:t>’</w:t>
      </w:r>
      <w:r w:rsidRPr="002B1B26">
        <w:rPr>
          <w:color w:val="000000"/>
        </w:rPr>
        <w:t>s headquarters.  Only one placard may be issued to an applicant.  The certification procedure shall adhere to the requirements set forth in Section 56</w:t>
      </w:r>
      <w:r w:rsidR="00C802FA">
        <w:rPr>
          <w:color w:val="000000"/>
        </w:rPr>
        <w:noBreakHyphen/>
      </w:r>
      <w:r w:rsidRPr="002B1B26">
        <w:rPr>
          <w:color w:val="000000"/>
        </w:rPr>
        <w:t>3</w:t>
      </w:r>
      <w:r w:rsidR="00C802FA">
        <w:rPr>
          <w:color w:val="000000"/>
        </w:rPr>
        <w:noBreakHyphen/>
      </w:r>
      <w:r w:rsidRPr="002B1B26">
        <w:rPr>
          <w:color w:val="000000"/>
        </w:rPr>
        <w:t xml:space="preserve">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 </w:t>
      </w:r>
    </w:p>
    <w:p w:rsidR="00C36973" w:rsidRDefault="00C36973" w:rsidP="00C3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1B26">
        <w:rPr>
          <w:color w:val="000000"/>
        </w:rPr>
        <w:tab/>
        <w:t>(B)</w:t>
      </w:r>
      <w:r>
        <w:rPr>
          <w:color w:val="000000"/>
        </w:rPr>
        <w:tab/>
      </w:r>
      <w:r w:rsidRPr="002B1B26">
        <w:rPr>
          <w:color w:val="000000"/>
        </w:rPr>
        <w:t>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w:t>
      </w:r>
      <w:r w:rsidR="00C802FA">
        <w:rPr>
          <w:color w:val="000000"/>
          <w:u w:val="single"/>
        </w:rPr>
        <w:t>, or a licensed advanced practice registered nurse, o</w:t>
      </w:r>
      <w:r w:rsidR="00564B32">
        <w:rPr>
          <w:color w:val="000000"/>
          <w:u w:val="single"/>
        </w:rPr>
        <w:t>r</w:t>
      </w:r>
      <w:r w:rsidR="00C802FA">
        <w:rPr>
          <w:color w:val="000000"/>
          <w:u w:val="single"/>
        </w:rPr>
        <w:t xml:space="preserve"> a licensed physician assistant </w:t>
      </w:r>
      <w:r w:rsidRPr="002B1B26">
        <w:rPr>
          <w:color w:val="000000"/>
        </w:rPr>
        <w:t>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Pr>
          <w:color w:val="000000"/>
        </w:rPr>
        <w:t>”</w:t>
      </w:r>
      <w:r w:rsidRPr="002B1B26">
        <w:rPr>
          <w:color w:val="000000"/>
        </w:rPr>
        <w:t xml:space="preserve"> </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6973">
        <w:t>2</w:t>
      </w:r>
      <w:r>
        <w:t>.</w:t>
      </w:r>
      <w:r>
        <w:tab/>
        <w:t>This act takes effect upon approval by the Governor.</w:t>
      </w:r>
    </w:p>
    <w:p w:rsidR="00D248F7" w:rsidRDefault="00C802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8F7" w:rsidRDefault="00D248F7" w:rsidP="00D248F7">
      <w:pPr>
        <w:suppressAutoHyphens/>
      </w:pPr>
    </w:p>
    <w:sectPr w:rsidR="00D248F7" w:rsidSect="00D248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973" w:rsidRDefault="00C36973" w:rsidP="009F0C77">
      <w:r>
        <w:separator/>
      </w:r>
    </w:p>
  </w:endnote>
  <w:endnote w:type="continuationSeparator" w:id="0">
    <w:p w:rsidR="00C36973" w:rsidRDefault="00C369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296F4-A320-46B5-8A31-9C3CBC42E10E}"/>
    <w:embedBold r:id="rId2" w:fontKey="{51110E1F-6069-4C49-B845-76ECA830129C}"/>
  </w:font>
  <w:font w:name="Calibri">
    <w:panose1 w:val="020F0502020204030204"/>
    <w:charset w:val="00"/>
    <w:family w:val="swiss"/>
    <w:pitch w:val="variable"/>
    <w:sig w:usb0="E10002FF" w:usb1="4000ACFF" w:usb2="00000009" w:usb3="00000000" w:csb0="0000019F" w:csb1="00000000"/>
    <w:embedRegular r:id="rId3" w:fontKey="{194C9525-CB91-4C0C-B937-0D15C54A352D}"/>
  </w:font>
  <w:font w:name="Tahoma">
    <w:panose1 w:val="020B0604030504040204"/>
    <w:charset w:val="00"/>
    <w:family w:val="swiss"/>
    <w:pitch w:val="variable"/>
    <w:sig w:usb0="21002A87" w:usb1="80000000" w:usb2="00000008" w:usb3="00000000" w:csb0="000101FF" w:csb1="00000000"/>
    <w:embedRegular r:id="rId4" w:fontKey="{8DD13BB1-2026-48B2-9290-39F6EC5B8889}"/>
  </w:font>
  <w:font w:name="Cambria">
    <w:panose1 w:val="02040503050406030204"/>
    <w:charset w:val="00"/>
    <w:family w:val="roman"/>
    <w:pitch w:val="variable"/>
    <w:sig w:usb0="E00002FF" w:usb1="400004FF" w:usb2="00000000" w:usb3="00000000" w:csb0="0000019F" w:csb1="00000000"/>
    <w:embedRegular r:id="rId5" w:fontKey="{2E1274C0-0F81-4A53-946B-40FE4C6ADE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9A5" w:rsidRPr="00D248F7" w:rsidRDefault="00D248F7" w:rsidP="00D248F7">
    <w:pPr>
      <w:pStyle w:val="Footer"/>
      <w:tabs>
        <w:tab w:val="clear" w:pos="4680"/>
        <w:tab w:val="clear" w:pos="9360"/>
        <w:tab w:val="center" w:pos="2995"/>
      </w:tabs>
      <w:spacing w:before="120"/>
    </w:pPr>
    <w:r>
      <w:t>[3372]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973" w:rsidRDefault="00C36973" w:rsidP="009F0C77">
      <w:r>
        <w:separator/>
      </w:r>
    </w:p>
  </w:footnote>
  <w:footnote w:type="continuationSeparator" w:id="0">
    <w:p w:rsidR="00C36973" w:rsidRDefault="00C369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3"/>
    <w:docVar w:name="CoverBillType" w:val="b"/>
    <w:docVar w:name="docpath" w:val="L:\Council\bills\SWB\5100CM13.DOCX"/>
    <w:docVar w:name="dvBillNumber" w:val="3372"/>
    <w:docVar w:name="dvBillNumberPrefix" w:val="H. "/>
    <w:docVar w:name="dvOriginalBody" w:val="House"/>
    <w:docVar w:name="dvSteno" w:val="SWB"/>
    <w:docVar w:name="NameofBody" w:val="h"/>
    <w:docVar w:name="vgroup2" w:val="Council"/>
  </w:docVars>
  <w:rsids>
    <w:rsidRoot w:val="002F6C68"/>
    <w:rsid w:val="00011869"/>
    <w:rsid w:val="000A39A5"/>
    <w:rsid w:val="000E1785"/>
    <w:rsid w:val="000F40FA"/>
    <w:rsid w:val="0010776B"/>
    <w:rsid w:val="00133E66"/>
    <w:rsid w:val="001435A3"/>
    <w:rsid w:val="001D08F2"/>
    <w:rsid w:val="001D525B"/>
    <w:rsid w:val="001D7F4F"/>
    <w:rsid w:val="002321B6"/>
    <w:rsid w:val="00245697"/>
    <w:rsid w:val="00250967"/>
    <w:rsid w:val="002543C8"/>
    <w:rsid w:val="00284AAE"/>
    <w:rsid w:val="002E5912"/>
    <w:rsid w:val="002F6C68"/>
    <w:rsid w:val="00301B21"/>
    <w:rsid w:val="00325348"/>
    <w:rsid w:val="0032732C"/>
    <w:rsid w:val="00336AD0"/>
    <w:rsid w:val="003669A9"/>
    <w:rsid w:val="0037079A"/>
    <w:rsid w:val="0039753B"/>
    <w:rsid w:val="003D01E8"/>
    <w:rsid w:val="003E5288"/>
    <w:rsid w:val="003F6D79"/>
    <w:rsid w:val="0041760A"/>
    <w:rsid w:val="00417C01"/>
    <w:rsid w:val="004809EE"/>
    <w:rsid w:val="004E7D54"/>
    <w:rsid w:val="005273C6"/>
    <w:rsid w:val="00530A69"/>
    <w:rsid w:val="00545593"/>
    <w:rsid w:val="00564B32"/>
    <w:rsid w:val="00577C6C"/>
    <w:rsid w:val="005C2FE2"/>
    <w:rsid w:val="005E2BC9"/>
    <w:rsid w:val="00605102"/>
    <w:rsid w:val="0061653B"/>
    <w:rsid w:val="006215AA"/>
    <w:rsid w:val="006913C9"/>
    <w:rsid w:val="0069470D"/>
    <w:rsid w:val="00734F00"/>
    <w:rsid w:val="007A70AE"/>
    <w:rsid w:val="008362E8"/>
    <w:rsid w:val="008A1768"/>
    <w:rsid w:val="008D1535"/>
    <w:rsid w:val="008F0F33"/>
    <w:rsid w:val="008F4429"/>
    <w:rsid w:val="009237EE"/>
    <w:rsid w:val="0094021A"/>
    <w:rsid w:val="00955521"/>
    <w:rsid w:val="009B44AF"/>
    <w:rsid w:val="009C6A0B"/>
    <w:rsid w:val="009F0C77"/>
    <w:rsid w:val="009F4DD1"/>
    <w:rsid w:val="00A41684"/>
    <w:rsid w:val="00A64E80"/>
    <w:rsid w:val="00A72BCD"/>
    <w:rsid w:val="00A741D9"/>
    <w:rsid w:val="00A833AB"/>
    <w:rsid w:val="00A9741D"/>
    <w:rsid w:val="00AD4B17"/>
    <w:rsid w:val="00B412D4"/>
    <w:rsid w:val="00B90127"/>
    <w:rsid w:val="00BE3C22"/>
    <w:rsid w:val="00C0345E"/>
    <w:rsid w:val="00C3483A"/>
    <w:rsid w:val="00C36973"/>
    <w:rsid w:val="00C74E9D"/>
    <w:rsid w:val="00C802FA"/>
    <w:rsid w:val="00C82FD3"/>
    <w:rsid w:val="00C92819"/>
    <w:rsid w:val="00CC6B7B"/>
    <w:rsid w:val="00CD2089"/>
    <w:rsid w:val="00D248F7"/>
    <w:rsid w:val="00D73A67"/>
    <w:rsid w:val="00D970A9"/>
    <w:rsid w:val="00DF3845"/>
    <w:rsid w:val="00E41911"/>
    <w:rsid w:val="00E92EEF"/>
    <w:rsid w:val="00E9536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2FA"/>
    <w:rPr>
      <w:rFonts w:ascii="Tahoma" w:hAnsi="Tahoma" w:cs="Tahoma"/>
      <w:sz w:val="16"/>
      <w:szCs w:val="16"/>
    </w:rPr>
  </w:style>
  <w:style w:type="character" w:customStyle="1" w:styleId="BalloonTextChar">
    <w:name w:val="Balloon Text Char"/>
    <w:basedOn w:val="DefaultParagraphFont"/>
    <w:link w:val="BalloonText"/>
    <w:uiPriority w:val="99"/>
    <w:semiHidden/>
    <w:rsid w:val="00C802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9B7C1-9381-4145-ACBD-9FF33299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2013-01-18T18:23:00Z</cp:lastPrinted>
  <dcterms:created xsi:type="dcterms:W3CDTF">2013-01-22T17:18:00Z</dcterms:created>
  <dcterms:modified xsi:type="dcterms:W3CDTF">2013-01-22T17:18:00Z</dcterms:modified>
</cp:coreProperties>
</file>