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80F" w:rsidRDefault="007B180F" w:rsidP="001D7F4F">
      <w:pPr>
        <w:pStyle w:val="BillDots"/>
      </w:pPr>
      <w:r>
        <w:t>INTRODUCED</w:t>
      </w:r>
    </w:p>
    <w:p w:rsidR="007B180F" w:rsidRDefault="007B180F" w:rsidP="001D7F4F">
      <w:pPr>
        <w:pStyle w:val="BillDots"/>
      </w:pPr>
      <w:r>
        <w:t>May 22, 2013</w:t>
      </w:r>
    </w:p>
    <w:p w:rsidR="007B180F" w:rsidRDefault="007B180F" w:rsidP="001D7F4F">
      <w:pPr>
        <w:pStyle w:val="BillDots"/>
      </w:pPr>
    </w:p>
    <w:p w:rsidR="007B180F" w:rsidRPr="007B180F" w:rsidRDefault="007B180F" w:rsidP="007B180F">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7B180F" w:rsidRDefault="007B180F" w:rsidP="001D7F4F">
      <w:pPr>
        <w:pStyle w:val="BillDots"/>
      </w:pPr>
    </w:p>
    <w:p w:rsidR="007B180F" w:rsidRDefault="007B180F" w:rsidP="003E50C2">
      <w:pPr>
        <w:pStyle w:val="BillDots"/>
      </w:pPr>
      <w:r>
        <w:t xml:space="preserve">Introduced by </w:t>
      </w:r>
      <w:r w:rsidRPr="009C052C">
        <w:t>Medical, Military, Public and Municipal Affairs Committee</w:t>
      </w:r>
    </w:p>
    <w:p w:rsidR="007B180F" w:rsidRDefault="007B180F" w:rsidP="001D7F4F">
      <w:pPr>
        <w:pStyle w:val="BillDots"/>
      </w:pPr>
    </w:p>
    <w:p w:rsidR="007B180F" w:rsidRDefault="007B180F" w:rsidP="001D7F4F">
      <w:pPr>
        <w:pStyle w:val="BillDots"/>
      </w:pPr>
      <w:r>
        <w:t>S. Printed 5/22/13--H.</w:t>
      </w:r>
    </w:p>
    <w:p w:rsidR="007B180F" w:rsidRDefault="007B180F" w:rsidP="001D7F4F">
      <w:pPr>
        <w:pStyle w:val="BillDots"/>
      </w:pPr>
      <w:r>
        <w:t>Read the first time May 22, 2013.</w:t>
      </w:r>
    </w:p>
    <w:p w:rsidR="007B180F" w:rsidRPr="007B180F" w:rsidRDefault="007B180F" w:rsidP="007B180F">
      <w:pPr>
        <w:pStyle w:val="BillDots"/>
        <w:jc w:val="center"/>
      </w:pPr>
      <w:r>
        <w:rPr>
          <w:u w:val="single"/>
        </w:rPr>
        <w:t>            </w:t>
      </w:r>
    </w:p>
    <w:p w:rsidR="007B180F" w:rsidRDefault="007B180F" w:rsidP="001D7F4F">
      <w:pPr>
        <w:pStyle w:val="BillDots"/>
      </w:pPr>
    </w:p>
    <w:p w:rsidR="007B180F" w:rsidRDefault="007B180F" w:rsidP="001D7F4F">
      <w:pPr>
        <w:pStyle w:val="BillDots"/>
        <w:sectPr w:rsidR="007B180F" w:rsidSect="007B18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B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BEF" w:rsidRDefault="000112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NURSING, RELATING TO NURSE LICENSURE COMPACT, DESIGNATED AS REGULATION DOCUMENT NUMBER 4342, PURSUANT TO THE PROVISIONS OF ARTICLE 1, CHAPTER 23, TITLE 1 OF THE 1976 CODE.</w:t>
      </w: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Nurse Licensure Compact, designated as Regulation Document Number 4342, and submitted to the General Assembly pursuant to the provisions of Article 1, Chapter 23, Title 1 of the 1976 Code, are approved.</w:t>
      </w: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EF" w:rsidRDefault="00B45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112A2">
        <w:t>2</w:t>
      </w:r>
      <w:r>
        <w:t>.</w:t>
      </w:r>
      <w:r>
        <w:tab/>
        <w:t>This joint resolution takes effect upon approval by the Governor.</w:t>
      </w: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45BEF"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45BEF" w:rsidRPr="00AE2356"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E2356">
        <w:t>To satisfy the requirements of licensure in the field of nursing, Regulation 91</w:t>
      </w:r>
      <w:r w:rsidRPr="00AE2356">
        <w:noBreakHyphen/>
        <w:t>2 must be updated in conformance with the Board of Nursing Practice Act and the Nurse Licensure Compact Administrators rules and regulations.</w:t>
      </w:r>
      <w:r w:rsidRPr="00AE2356">
        <w:rPr>
          <w:snapToGrid w:val="0"/>
        </w:rPr>
        <w:t xml:space="preserve"> </w:t>
      </w:r>
    </w:p>
    <w:p w:rsidR="00B45BEF" w:rsidRPr="00AE2356"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5BEF" w:rsidRPr="00AE2356" w:rsidRDefault="00B45BEF" w:rsidP="00B45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356">
        <w:t xml:space="preserve">Notice of Drafting was published in the </w:t>
      </w:r>
      <w:r w:rsidRPr="00AE2356">
        <w:rPr>
          <w:i/>
        </w:rPr>
        <w:t>State Register</w:t>
      </w:r>
      <w:r w:rsidRPr="00AE2356">
        <w:t xml:space="preserve"> on January 25, 2013.</w:t>
      </w:r>
    </w:p>
    <w:p w:rsidR="00B015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0151D" w:rsidRDefault="00B0151D" w:rsidP="00D13FBE">
      <w:pPr>
        <w:suppressAutoHyphens/>
      </w:pPr>
    </w:p>
    <w:sectPr w:rsidR="00B0151D" w:rsidSect="007B18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BEF" w:rsidRDefault="00B45BEF" w:rsidP="009F0C77">
      <w:r>
        <w:separator/>
      </w:r>
    </w:p>
  </w:endnote>
  <w:endnote w:type="continuationSeparator" w:id="0">
    <w:p w:rsidR="00B45BEF" w:rsidRDefault="00B45B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C0A743-E355-4E11-BD7C-B7E2D2B4CDE3}"/>
    <w:embedBold r:id="rId2" w:fontKey="{5930DE4F-051F-44FC-9DE7-A9E06BEF12F2}"/>
    <w:embedItalic r:id="rId3" w:fontKey="{CAEAE584-15C0-4732-80F8-588F331F1EB2}"/>
  </w:font>
  <w:font w:name="Calibri">
    <w:panose1 w:val="020F0502020204030204"/>
    <w:charset w:val="00"/>
    <w:family w:val="swiss"/>
    <w:pitch w:val="variable"/>
    <w:sig w:usb0="E10002FF" w:usb1="4000ACFF" w:usb2="00000009" w:usb3="00000000" w:csb0="0000019F" w:csb1="00000000"/>
    <w:embedRegular r:id="rId4" w:fontKey="{971D0252-6726-416A-B4B4-BA1E3B7CBE67}"/>
  </w:font>
  <w:font w:name="Tahoma">
    <w:panose1 w:val="020B0604030504040204"/>
    <w:charset w:val="00"/>
    <w:family w:val="swiss"/>
    <w:pitch w:val="variable"/>
    <w:sig w:usb0="21002A87" w:usb1="80000000" w:usb2="00000008" w:usb3="00000000" w:csb0="000101FF" w:csb1="00000000"/>
    <w:embedRegular r:id="rId5" w:fontKey="{1A6B8DFC-E275-4EB3-A708-48D2E8DFB4CC}"/>
  </w:font>
  <w:font w:name="Cambria">
    <w:panose1 w:val="02040503050406030204"/>
    <w:charset w:val="00"/>
    <w:family w:val="roman"/>
    <w:pitch w:val="variable"/>
    <w:sig w:usb0="E00002FF" w:usb1="400004FF" w:usb2="00000000" w:usb3="00000000" w:csb0="0000019F" w:csb1="00000000"/>
    <w:embedRegular r:id="rId6" w:fontKey="{835B5DF7-8DCB-4F8D-9D36-72A5F9494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FAB" w:rsidRPr="00B0151D" w:rsidRDefault="00B0151D" w:rsidP="00B0151D">
    <w:pPr>
      <w:pStyle w:val="Footer"/>
      <w:tabs>
        <w:tab w:val="clear" w:pos="4680"/>
        <w:tab w:val="clear" w:pos="9360"/>
        <w:tab w:val="center" w:pos="2995"/>
      </w:tabs>
      <w:spacing w:before="120"/>
    </w:pPr>
    <w:r>
      <w:t>[4202</w:t>
    </w:r>
    <w:r w:rsidR="007B180F">
      <w:t>-</w:t>
    </w:r>
    <w:fldSimple w:instr=" PAGE  \* MERGEFORMAT ">
      <w:r w:rsidR="001D2409">
        <w:rPr>
          <w:noProof/>
        </w:rPr>
        <w:t>1</w:t>
      </w:r>
    </w:fldSimple>
    <w:r w:rsidR="007B18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80F" w:rsidRPr="00B0151D" w:rsidRDefault="007B180F" w:rsidP="00B0151D">
    <w:pPr>
      <w:pStyle w:val="Footer"/>
      <w:tabs>
        <w:tab w:val="clear" w:pos="4680"/>
        <w:tab w:val="clear" w:pos="9360"/>
        <w:tab w:val="center" w:pos="2995"/>
      </w:tabs>
      <w:spacing w:before="120"/>
    </w:pPr>
    <w:r>
      <w:t>[4202]</w:t>
    </w:r>
    <w:r>
      <w:tab/>
    </w:r>
    <w:fldSimple w:instr=" PAGE  \* MERGEFORMAT ">
      <w:r w:rsidR="00D13F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BEF" w:rsidRDefault="00B45BEF" w:rsidP="009F0C77">
      <w:r>
        <w:separator/>
      </w:r>
    </w:p>
  </w:footnote>
  <w:footnote w:type="continuationSeparator" w:id="0">
    <w:p w:rsidR="00B45BEF" w:rsidRDefault="00B45B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7AC13"/>
    <w:docVar w:name="CoverBillType" w:val="a"/>
    <w:docVar w:name="docpath" w:val="L:\Council\bills\DBS\31147AC13.DOCX"/>
    <w:docVar w:name="dvBillNumber" w:val="4202"/>
    <w:docVar w:name="dvBillNumberPrefix" w:val="H. "/>
    <w:docVar w:name="dvOriginalBody" w:val="House"/>
    <w:docVar w:name="dvSteno" w:val="DBS"/>
    <w:docVar w:name="NameofBody" w:val="h"/>
    <w:docVar w:name="vgroup2" w:val="Council"/>
  </w:docVars>
  <w:rsids>
    <w:rsidRoot w:val="00625068"/>
    <w:rsid w:val="000112A2"/>
    <w:rsid w:val="00011869"/>
    <w:rsid w:val="000E1785"/>
    <w:rsid w:val="000F40FA"/>
    <w:rsid w:val="0010776B"/>
    <w:rsid w:val="00133E66"/>
    <w:rsid w:val="001435A3"/>
    <w:rsid w:val="001D08F2"/>
    <w:rsid w:val="001D2409"/>
    <w:rsid w:val="001D525B"/>
    <w:rsid w:val="001D7F4F"/>
    <w:rsid w:val="002321B6"/>
    <w:rsid w:val="00250967"/>
    <w:rsid w:val="002543C8"/>
    <w:rsid w:val="00284AAE"/>
    <w:rsid w:val="002A7C2C"/>
    <w:rsid w:val="002E5912"/>
    <w:rsid w:val="00301B21"/>
    <w:rsid w:val="00325348"/>
    <w:rsid w:val="0032732C"/>
    <w:rsid w:val="00336AD0"/>
    <w:rsid w:val="0037079A"/>
    <w:rsid w:val="003D01E8"/>
    <w:rsid w:val="003E50C2"/>
    <w:rsid w:val="003E5288"/>
    <w:rsid w:val="003F4591"/>
    <w:rsid w:val="003F6D79"/>
    <w:rsid w:val="0041760A"/>
    <w:rsid w:val="00417C01"/>
    <w:rsid w:val="004809EE"/>
    <w:rsid w:val="004E7D54"/>
    <w:rsid w:val="005273C6"/>
    <w:rsid w:val="00530A69"/>
    <w:rsid w:val="00545593"/>
    <w:rsid w:val="00577C6C"/>
    <w:rsid w:val="005C2FE2"/>
    <w:rsid w:val="005E2BC9"/>
    <w:rsid w:val="00605102"/>
    <w:rsid w:val="006215AA"/>
    <w:rsid w:val="006219FF"/>
    <w:rsid w:val="00625068"/>
    <w:rsid w:val="006913C9"/>
    <w:rsid w:val="0069470D"/>
    <w:rsid w:val="006D4676"/>
    <w:rsid w:val="00734F00"/>
    <w:rsid w:val="007A70AE"/>
    <w:rsid w:val="007B180F"/>
    <w:rsid w:val="008362E8"/>
    <w:rsid w:val="00850FAB"/>
    <w:rsid w:val="008A1768"/>
    <w:rsid w:val="008F0F33"/>
    <w:rsid w:val="008F4429"/>
    <w:rsid w:val="0094021A"/>
    <w:rsid w:val="009877CB"/>
    <w:rsid w:val="009B44AF"/>
    <w:rsid w:val="009C6A0B"/>
    <w:rsid w:val="009F0C77"/>
    <w:rsid w:val="009F4DD1"/>
    <w:rsid w:val="00A41684"/>
    <w:rsid w:val="00A64E80"/>
    <w:rsid w:val="00A72BCD"/>
    <w:rsid w:val="00A741D9"/>
    <w:rsid w:val="00A833AB"/>
    <w:rsid w:val="00A9741D"/>
    <w:rsid w:val="00AD4B17"/>
    <w:rsid w:val="00B0151D"/>
    <w:rsid w:val="00B412D4"/>
    <w:rsid w:val="00B45BEF"/>
    <w:rsid w:val="00BE3C22"/>
    <w:rsid w:val="00C0345E"/>
    <w:rsid w:val="00C3483A"/>
    <w:rsid w:val="00C74E9D"/>
    <w:rsid w:val="00C82FD3"/>
    <w:rsid w:val="00C92819"/>
    <w:rsid w:val="00CC6B7B"/>
    <w:rsid w:val="00CD2089"/>
    <w:rsid w:val="00D13FB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2A2"/>
    <w:rPr>
      <w:rFonts w:ascii="Tahoma" w:hAnsi="Tahoma" w:cs="Tahoma"/>
      <w:sz w:val="16"/>
      <w:szCs w:val="16"/>
    </w:rPr>
  </w:style>
  <w:style w:type="character" w:customStyle="1" w:styleId="BalloonTextChar">
    <w:name w:val="Balloon Text Char"/>
    <w:basedOn w:val="DefaultParagraphFont"/>
    <w:link w:val="BalloonText"/>
    <w:uiPriority w:val="99"/>
    <w:semiHidden/>
    <w:rsid w:val="000112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B983F-0656-4771-9743-681B3F25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1013</Characters>
  <Application>Microsoft Office Word</Application>
  <DocSecurity>0</DocSecurity>
  <Lines>56</Lines>
  <Paragraphs>20</Paragraphs>
  <ScaleCrop>false</ScaleCrop>
  <Company>LPITS</Company>
  <LinksUpToDate>false</LinksUpToDate>
  <CharactersWithSpaces>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2013-05-22T20:55:00Z</cp:lastPrinted>
  <dcterms:created xsi:type="dcterms:W3CDTF">2013-05-22T22:51:00Z</dcterms:created>
  <dcterms:modified xsi:type="dcterms:W3CDTF">2013-05-22T22:51:00Z</dcterms:modified>
</cp:coreProperties>
</file>