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54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3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CARYL GAYLE, MANAGER OF THE CHAPIN AND IRMO OFFICES OF RUSSELL &amp; JEF</w:t>
      </w:r>
      <w:r w:rsidR="004F207D">
        <w:t>FCOAT</w:t>
      </w:r>
      <w:r w:rsidR="004101A1">
        <w:t xml:space="preserve"> REAL ESTATE, INC.</w:t>
      </w:r>
      <w:r w:rsidR="004F207D">
        <w:t xml:space="preserve">, UPON THE OCCASION OF </w:t>
      </w:r>
      <w:r>
        <w:t xml:space="preserve">HER RETIREMENT AFTER TWENTY YEARS OF </w:t>
      </w:r>
      <w:r w:rsidR="004F207D">
        <w:t>DEDICATED</w:t>
      </w:r>
      <w:r>
        <w:t xml:space="preserve"> SERVICE, AND TO WISH HER CONTINUED SUCCESS AND HAPPINESS IN ALL HER FUTURE ENDEAVORS.</w:t>
      </w:r>
    </w:p>
    <w:p w:rsidR="000754BC" w:rsidRDefault="00075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207D" w:rsidRDefault="000754BC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27CB">
        <w:t xml:space="preserve"> </w:t>
      </w:r>
      <w:r w:rsidR="00D431F1">
        <w:t>a native of Columbia</w:t>
      </w:r>
      <w:r w:rsidR="00AF27CB">
        <w:t xml:space="preserve">, </w:t>
      </w:r>
      <w:r w:rsidR="00D431F1">
        <w:t xml:space="preserve">Caryl Gayle has </w:t>
      </w:r>
      <w:r w:rsidR="00AE69C1">
        <w:t>served as the broker in charge for the Chapin and Irmo offices of Russell &amp; Jeffcoat</w:t>
      </w:r>
      <w:r w:rsidR="004101A1">
        <w:t xml:space="preserve"> Real Estate, Inc., </w:t>
      </w:r>
      <w:r w:rsidR="00AE69C1">
        <w:t>for more than twenty years</w:t>
      </w:r>
      <w:r w:rsidR="00D431F1">
        <w:t>; and</w:t>
      </w:r>
    </w:p>
    <w:p w:rsidR="00AE69C1" w:rsidRDefault="00AE69C1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9C1" w:rsidRDefault="00AE69C1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first licensed as a real estate broker in 1978, beginning her real estate career with Bob Capes Realtors and specializing in </w:t>
      </w:r>
      <w:r w:rsidR="004101A1">
        <w:t xml:space="preserve">properties in the </w:t>
      </w:r>
      <w:r>
        <w:t>Lake Murray, Chapin, and Irmo</w:t>
      </w:r>
      <w:r w:rsidR="004101A1">
        <w:t xml:space="preserve"> areas</w:t>
      </w:r>
      <w:r>
        <w:t>; and</w:t>
      </w:r>
    </w:p>
    <w:p w:rsidR="004F207D" w:rsidRDefault="004F207D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1F1" w:rsidRDefault="004F207D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her outstanding career</w:t>
      </w:r>
      <w:r w:rsidR="00584E4D">
        <w:t xml:space="preserve"> spanning thirty</w:t>
      </w:r>
      <w:r w:rsidR="00584E4D">
        <w:noBreakHyphen/>
        <w:t>six years</w:t>
      </w:r>
      <w:r>
        <w:t xml:space="preserve">, </w:t>
      </w:r>
      <w:r w:rsidR="00AE69C1">
        <w:t>Ms. Gayle</w:t>
      </w:r>
      <w:r>
        <w:t xml:space="preserve"> has trained and mentored many of the Midlands </w:t>
      </w:r>
      <w:r w:rsidR="004101A1">
        <w:t>t</w:t>
      </w:r>
      <w:r>
        <w:t>o</w:t>
      </w:r>
      <w:r w:rsidR="00111B12">
        <w:t>p</w:t>
      </w:r>
      <w:r>
        <w:t xml:space="preserve"> </w:t>
      </w:r>
      <w:r w:rsidR="004101A1">
        <w:t>a</w:t>
      </w:r>
      <w:r>
        <w:t>gents</w:t>
      </w:r>
      <w:r w:rsidR="004101A1">
        <w:t>,</w:t>
      </w:r>
      <w:r>
        <w:t xml:space="preserve"> who greatly benefitted from her high ethical and professional standards; and</w:t>
      </w:r>
    </w:p>
    <w:p w:rsidR="00D431F1" w:rsidRDefault="00D431F1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7CB" w:rsidRDefault="00D431F1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</w:t>
      </w:r>
      <w:r w:rsidR="00AF27CB">
        <w:t xml:space="preserve">graduate </w:t>
      </w:r>
      <w:r>
        <w:t>of Leadership Lexington County, she serves as a member of the board of directors of the Irmo Chamber of Commerce and a member of Columbia Action Council</w:t>
      </w:r>
      <w:r w:rsidR="00AF27CB">
        <w:t>; and</w:t>
      </w:r>
    </w:p>
    <w:p w:rsidR="00D431F1" w:rsidRDefault="00D431F1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1F1" w:rsidRDefault="00D431F1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4F207D">
        <w:t>, Caryl Gayle is active in School District 5</w:t>
      </w:r>
      <w:r w:rsidR="004101A1">
        <w:t>,</w:t>
      </w:r>
      <w:r w:rsidR="004F207D">
        <w:t xml:space="preserve"> which serves Lexington and Richland counties</w:t>
      </w:r>
      <w:r w:rsidR="007B3C8D">
        <w:t>; and</w:t>
      </w:r>
    </w:p>
    <w:p w:rsidR="00AF27CB" w:rsidRDefault="00AF27CB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9C1" w:rsidRDefault="00AE69C1" w:rsidP="00AE6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has been honored as a recipient of the prestigious Regal Award and is a life member of the Circle of Excellence; and</w:t>
      </w:r>
    </w:p>
    <w:p w:rsidR="00AE69C1" w:rsidRDefault="00AE69C1" w:rsidP="00AE6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7CB" w:rsidRDefault="00AF27CB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584E4D">
        <w:t>Ms. Gayle</w:t>
      </w:r>
      <w:r>
        <w:t xml:space="preserve"> </w:t>
      </w:r>
      <w:r w:rsidR="00D431F1">
        <w:t xml:space="preserve">plans to </w:t>
      </w:r>
      <w:r>
        <w:t>continue her career in real estate as a representative for buyers and sellers in their desire to purchase or sell property</w:t>
      </w:r>
      <w:r w:rsidR="00D431F1">
        <w:t xml:space="preserve"> and as a consultant to the president and </w:t>
      </w:r>
      <w:r w:rsidR="00866320">
        <w:t>c</w:t>
      </w:r>
      <w:r w:rsidR="004101A1">
        <w:t xml:space="preserve">hief </w:t>
      </w:r>
      <w:r w:rsidR="00866320">
        <w:t>e</w:t>
      </w:r>
      <w:r w:rsidR="004101A1">
        <w:t xml:space="preserve">xecutive </w:t>
      </w:r>
      <w:r w:rsidR="00866320">
        <w:t>o</w:t>
      </w:r>
      <w:r w:rsidR="004101A1">
        <w:t>fficer</w:t>
      </w:r>
      <w:r w:rsidR="00D431F1">
        <w:t xml:space="preserve"> of Russell &amp; Jeffcoat</w:t>
      </w:r>
      <w:r>
        <w:t>; and</w:t>
      </w:r>
    </w:p>
    <w:p w:rsidR="004F207D" w:rsidRDefault="004F207D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4BC" w:rsidRDefault="00AF27CB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4F207D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years of de</w:t>
      </w:r>
      <w:r w:rsidR="004F207D">
        <w:rPr>
          <w:color w:val="000000" w:themeColor="text1"/>
          <w:u w:color="000000" w:themeColor="text1"/>
        </w:rPr>
        <w:t>vo</w:t>
      </w:r>
      <w:r>
        <w:rPr>
          <w:color w:val="000000" w:themeColor="text1"/>
          <w:u w:color="000000" w:themeColor="text1"/>
        </w:rPr>
        <w:t xml:space="preserve">tion that </w:t>
      </w:r>
      <w:r w:rsidR="004F207D">
        <w:t>Caryl Gayle</w:t>
      </w:r>
      <w:r>
        <w:rPr>
          <w:color w:val="000000" w:themeColor="text1"/>
          <w:u w:color="000000" w:themeColor="text1"/>
        </w:rPr>
        <w:t xml:space="preserve"> has </w:t>
      </w:r>
      <w:r w:rsidR="004F207D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 w:rsidR="004F207D">
        <w:t>Russell &amp; Jeffcoat</w:t>
      </w:r>
      <w:r>
        <w:rPr>
          <w:color w:val="000000" w:themeColor="text1"/>
          <w:u w:color="000000" w:themeColor="text1"/>
        </w:rPr>
        <w:t xml:space="preserve"> and </w:t>
      </w:r>
      <w:r w:rsidR="00106572">
        <w:rPr>
          <w:color w:val="000000" w:themeColor="text1"/>
          <w:u w:color="000000" w:themeColor="text1"/>
        </w:rPr>
        <w:t xml:space="preserve">look to hear of </w:t>
      </w:r>
      <w:r w:rsidR="004F207D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 </w:t>
      </w:r>
      <w:r w:rsidR="00106572">
        <w:rPr>
          <w:color w:val="000000" w:themeColor="text1"/>
          <w:u w:color="000000" w:themeColor="text1"/>
        </w:rPr>
        <w:t>achievements</w:t>
      </w:r>
      <w:r w:rsidR="004F207D">
        <w:rPr>
          <w:color w:val="000000" w:themeColor="text1"/>
          <w:u w:color="000000" w:themeColor="text1"/>
        </w:rPr>
        <w:t xml:space="preserve"> in the</w:t>
      </w:r>
      <w:r>
        <w:rPr>
          <w:color w:val="000000" w:themeColor="text1"/>
          <w:u w:color="000000" w:themeColor="text1"/>
        </w:rPr>
        <w:t xml:space="preserve"> years </w:t>
      </w:r>
      <w:r w:rsidR="004F207D">
        <w:rPr>
          <w:color w:val="000000" w:themeColor="text1"/>
          <w:u w:color="000000" w:themeColor="text1"/>
        </w:rPr>
        <w:t>ahead</w:t>
      </w:r>
      <w:r w:rsidR="000754BC">
        <w:t>.  Now, therefore,</w:t>
      </w:r>
    </w:p>
    <w:p w:rsidR="000754BC" w:rsidRDefault="00075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4BC" w:rsidRDefault="00075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54BC" w:rsidRDefault="00075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7CB" w:rsidRDefault="000754BC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27CB">
        <w:t xml:space="preserve"> the members</w:t>
      </w:r>
      <w:r w:rsidR="007B3C8D">
        <w:t xml:space="preserve"> of the South Carolina House of Representatives</w:t>
      </w:r>
      <w:r w:rsidR="00AF27CB">
        <w:t xml:space="preserve">, by this resolution, recognize and honor Caryl Gayle, </w:t>
      </w:r>
      <w:r w:rsidR="00D431F1">
        <w:t>manager of the Chapin and Irmo offices of Russell &amp; Jeffcoat</w:t>
      </w:r>
      <w:r w:rsidR="004101A1">
        <w:t xml:space="preserve"> Real Estate, Inc.</w:t>
      </w:r>
      <w:r w:rsidR="00AF27CB">
        <w:t xml:space="preserve">, upon the occasion of her retirement after </w:t>
      </w:r>
      <w:r w:rsidR="00D431F1">
        <w:t>twenty</w:t>
      </w:r>
      <w:r w:rsidR="00AF27CB">
        <w:t xml:space="preserve"> years of </w:t>
      </w:r>
      <w:r w:rsidR="004F207D">
        <w:t>dedicated</w:t>
      </w:r>
      <w:r w:rsidR="00AF27CB">
        <w:t xml:space="preserve"> service, and wish her </w:t>
      </w:r>
      <w:r w:rsidR="007B3C8D">
        <w:t>continued</w:t>
      </w:r>
      <w:r w:rsidR="00AF27CB">
        <w:t xml:space="preserve"> success </w:t>
      </w:r>
      <w:r w:rsidR="007B3C8D">
        <w:t xml:space="preserve">and happiness </w:t>
      </w:r>
      <w:r w:rsidR="00AF27CB">
        <w:t>in all her future endeavors.</w:t>
      </w:r>
    </w:p>
    <w:p w:rsidR="00AF27CB" w:rsidRDefault="00AF27CB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27CB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Caryl Gayle.</w:t>
      </w:r>
    </w:p>
    <w:p w:rsidR="005B79E0" w:rsidRDefault="00584E4D" w:rsidP="00417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79E0" w:rsidRDefault="005B79E0" w:rsidP="005B79E0">
      <w:pPr>
        <w:suppressAutoHyphens/>
      </w:pPr>
    </w:p>
    <w:sectPr w:rsidR="005B79E0" w:rsidSect="005B79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9C1" w:rsidRDefault="00AE69C1" w:rsidP="009F0C77">
      <w:r>
        <w:separator/>
      </w:r>
    </w:p>
  </w:endnote>
  <w:endnote w:type="continuationSeparator" w:id="0">
    <w:p w:rsidR="00AE69C1" w:rsidRDefault="00AE69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EBF78D-0F77-45B4-8B5D-4E523536A305}"/>
    <w:embedBold r:id="rId2" w:fontKey="{3DD0D0F2-46DB-4F0F-B922-50D0087BF3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CCC9D7-4D7F-4B5B-9A75-0A8EAA3A012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AD5BE48-2C91-499E-8A01-8FFD5ADF5E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92CF10-9356-4474-9A16-99B5E99E45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293" w:rsidRPr="005B79E0" w:rsidRDefault="005B79E0" w:rsidP="005B79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9C1" w:rsidRDefault="00AE69C1" w:rsidP="009F0C77">
      <w:r>
        <w:separator/>
      </w:r>
    </w:p>
  </w:footnote>
  <w:footnote w:type="continuationSeparator" w:id="0">
    <w:p w:rsidR="00AE69C1" w:rsidRDefault="00AE69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97AB14"/>
    <w:docVar w:name="CoverBillType" w:val="r"/>
    <w:docVar w:name="docpath" w:val="L:\Council\bills\GM\29997AB14.DOCX"/>
    <w:docVar w:name="dvBillNumber" w:val="50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6008"/>
    <w:rsid w:val="00011869"/>
    <w:rsid w:val="000754BC"/>
    <w:rsid w:val="000E1785"/>
    <w:rsid w:val="000F40FA"/>
    <w:rsid w:val="00106572"/>
    <w:rsid w:val="0010776B"/>
    <w:rsid w:val="00111B12"/>
    <w:rsid w:val="00133E66"/>
    <w:rsid w:val="001435A3"/>
    <w:rsid w:val="001D08F2"/>
    <w:rsid w:val="001D525B"/>
    <w:rsid w:val="001D7F4F"/>
    <w:rsid w:val="00203293"/>
    <w:rsid w:val="002321B6"/>
    <w:rsid w:val="00250967"/>
    <w:rsid w:val="002543C8"/>
    <w:rsid w:val="00284AAE"/>
    <w:rsid w:val="00291705"/>
    <w:rsid w:val="002E5912"/>
    <w:rsid w:val="00301B21"/>
    <w:rsid w:val="00325348"/>
    <w:rsid w:val="0032732C"/>
    <w:rsid w:val="00336AD0"/>
    <w:rsid w:val="003679B3"/>
    <w:rsid w:val="0037079A"/>
    <w:rsid w:val="00377B3A"/>
    <w:rsid w:val="003C074B"/>
    <w:rsid w:val="003D01E8"/>
    <w:rsid w:val="003E5288"/>
    <w:rsid w:val="003F6D79"/>
    <w:rsid w:val="004101A1"/>
    <w:rsid w:val="0041760A"/>
    <w:rsid w:val="00417C01"/>
    <w:rsid w:val="00417C72"/>
    <w:rsid w:val="004809EE"/>
    <w:rsid w:val="004E7D54"/>
    <w:rsid w:val="004F207D"/>
    <w:rsid w:val="005273C6"/>
    <w:rsid w:val="00530A69"/>
    <w:rsid w:val="00545593"/>
    <w:rsid w:val="0056144C"/>
    <w:rsid w:val="00577C6C"/>
    <w:rsid w:val="00584E4D"/>
    <w:rsid w:val="005B79E0"/>
    <w:rsid w:val="005C2FE2"/>
    <w:rsid w:val="005E2BC9"/>
    <w:rsid w:val="00605102"/>
    <w:rsid w:val="006101B2"/>
    <w:rsid w:val="006215AA"/>
    <w:rsid w:val="006913C9"/>
    <w:rsid w:val="0069470D"/>
    <w:rsid w:val="006E5704"/>
    <w:rsid w:val="00734F00"/>
    <w:rsid w:val="007A70AE"/>
    <w:rsid w:val="007B3C8D"/>
    <w:rsid w:val="008362E8"/>
    <w:rsid w:val="00866320"/>
    <w:rsid w:val="008A1768"/>
    <w:rsid w:val="008F0F33"/>
    <w:rsid w:val="008F4429"/>
    <w:rsid w:val="0094021A"/>
    <w:rsid w:val="009B44AF"/>
    <w:rsid w:val="009C6A0B"/>
    <w:rsid w:val="009F0C77"/>
    <w:rsid w:val="009F4DD1"/>
    <w:rsid w:val="00A16746"/>
    <w:rsid w:val="00A41684"/>
    <w:rsid w:val="00A64E80"/>
    <w:rsid w:val="00A72BCD"/>
    <w:rsid w:val="00A741D9"/>
    <w:rsid w:val="00A833AB"/>
    <w:rsid w:val="00A9741D"/>
    <w:rsid w:val="00AD00A9"/>
    <w:rsid w:val="00AD4B17"/>
    <w:rsid w:val="00AE69C1"/>
    <w:rsid w:val="00AF27CB"/>
    <w:rsid w:val="00B412D4"/>
    <w:rsid w:val="00BE3C22"/>
    <w:rsid w:val="00C0345E"/>
    <w:rsid w:val="00C3483A"/>
    <w:rsid w:val="00C523D6"/>
    <w:rsid w:val="00C74E9D"/>
    <w:rsid w:val="00C82FD3"/>
    <w:rsid w:val="00C92819"/>
    <w:rsid w:val="00CC6B7B"/>
    <w:rsid w:val="00CD2089"/>
    <w:rsid w:val="00D431F1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6008"/>
    <w:rsid w:val="00FB0D0D"/>
    <w:rsid w:val="00FB43B4"/>
    <w:rsid w:val="00FD3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69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9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61CCA-6719-4521-9F0C-288BEA4F2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2014-03-26T20:36:00Z</cp:lastPrinted>
  <dcterms:created xsi:type="dcterms:W3CDTF">2014-03-27T15:11:00Z</dcterms:created>
  <dcterms:modified xsi:type="dcterms:W3CDTF">2014-03-27T15:11:00Z</dcterms:modified>
</cp:coreProperties>
</file>