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F74" w:rsidRDefault="00626F74" w:rsidP="001D7F4F">
      <w:pPr>
        <w:pStyle w:val="BillDots"/>
      </w:pPr>
      <w:r>
        <w:rPr>
          <w:strike/>
        </w:rPr>
        <w:t>Indicates Matter Stricken</w:t>
      </w:r>
    </w:p>
    <w:p w:rsidR="00626F74" w:rsidRPr="00626F74" w:rsidRDefault="00626F74" w:rsidP="001D7F4F">
      <w:pPr>
        <w:pStyle w:val="BillDots"/>
      </w:pPr>
      <w:r>
        <w:rPr>
          <w:u w:val="single"/>
        </w:rPr>
        <w:t>Indicates New Matter</w:t>
      </w:r>
    </w:p>
    <w:p w:rsidR="00626F74" w:rsidRDefault="00626F74" w:rsidP="001D7F4F">
      <w:pPr>
        <w:pStyle w:val="BillDots"/>
      </w:pPr>
    </w:p>
    <w:p w:rsidR="00626F74" w:rsidRDefault="00626F74" w:rsidP="001D7F4F">
      <w:pPr>
        <w:pStyle w:val="BillDots"/>
      </w:pPr>
      <w:r>
        <w:t>RECALLED</w:t>
      </w:r>
    </w:p>
    <w:p w:rsidR="00626F74" w:rsidRDefault="00626F74" w:rsidP="001D7F4F">
      <w:pPr>
        <w:pStyle w:val="BillDots"/>
      </w:pPr>
      <w:r>
        <w:t>May 14, 2014</w:t>
      </w:r>
    </w:p>
    <w:p w:rsidR="00626F74" w:rsidRDefault="00626F74" w:rsidP="001D7F4F">
      <w:pPr>
        <w:pStyle w:val="BillDots"/>
      </w:pPr>
    </w:p>
    <w:p w:rsidR="00626F74" w:rsidRPr="00626F74" w:rsidRDefault="00626F74" w:rsidP="00626F74">
      <w:pPr>
        <w:pStyle w:val="BillDots"/>
        <w:tabs>
          <w:tab w:val="clear" w:pos="216"/>
          <w:tab w:val="clear" w:pos="432"/>
          <w:tab w:val="clear" w:pos="648"/>
          <w:tab w:val="clear" w:pos="864"/>
          <w:tab w:val="clear" w:pos="1080"/>
          <w:tab w:val="clear" w:pos="1296"/>
          <w:tab w:val="clear" w:pos="5904"/>
          <w:tab w:val="right" w:pos="5933"/>
        </w:tabs>
      </w:pPr>
      <w:r>
        <w:tab/>
      </w:r>
      <w:r>
        <w:rPr>
          <w:b/>
          <w:sz w:val="36"/>
        </w:rPr>
        <w:t>H. 5159</w:t>
      </w:r>
    </w:p>
    <w:p w:rsidR="00626F74" w:rsidRDefault="00626F74" w:rsidP="001D7F4F">
      <w:pPr>
        <w:pStyle w:val="BillDots"/>
      </w:pPr>
    </w:p>
    <w:p w:rsidR="00626F74" w:rsidRDefault="00626F74" w:rsidP="00626F74">
      <w:pPr>
        <w:pStyle w:val="BillDots"/>
        <w:jc w:val="center"/>
      </w:pPr>
      <w:r>
        <w:t xml:space="preserve">Introduced by </w:t>
      </w:r>
      <w:r w:rsidRPr="009267C1">
        <w:t>Rep. Delleney</w:t>
      </w:r>
    </w:p>
    <w:p w:rsidR="00626F74" w:rsidRDefault="00626F74" w:rsidP="001D7F4F">
      <w:pPr>
        <w:pStyle w:val="BillDots"/>
      </w:pPr>
    </w:p>
    <w:p w:rsidR="00626F74" w:rsidRDefault="00626F74" w:rsidP="00137072">
      <w:pPr>
        <w:pStyle w:val="BillDots"/>
        <w:tabs>
          <w:tab w:val="clear" w:pos="216"/>
          <w:tab w:val="clear" w:pos="432"/>
          <w:tab w:val="clear" w:pos="648"/>
          <w:tab w:val="clear" w:pos="864"/>
          <w:tab w:val="clear" w:pos="1080"/>
          <w:tab w:val="clear" w:pos="1296"/>
          <w:tab w:val="clear" w:pos="5904"/>
          <w:tab w:val="right" w:pos="5933"/>
        </w:tabs>
      </w:pPr>
      <w:r>
        <w:t>S. Printed 5/14/14--S.</w:t>
      </w:r>
      <w:r w:rsidR="00137072">
        <w:tab/>
        <w:t>[SEC 5/15/14 12:38 PM]</w:t>
      </w:r>
    </w:p>
    <w:p w:rsidR="00626F74" w:rsidRDefault="00626F74" w:rsidP="001D7F4F">
      <w:pPr>
        <w:pStyle w:val="BillDots"/>
      </w:pPr>
      <w:r>
        <w:t>Read the first time May 1, 2014.</w:t>
      </w:r>
    </w:p>
    <w:p w:rsidR="00626F74" w:rsidRPr="00626F74" w:rsidRDefault="00626F74" w:rsidP="00626F74">
      <w:pPr>
        <w:pStyle w:val="BillDots"/>
        <w:jc w:val="center"/>
      </w:pPr>
      <w:r>
        <w:rPr>
          <w:u w:val="single"/>
        </w:rPr>
        <w:t>            </w:t>
      </w:r>
    </w:p>
    <w:p w:rsidR="00626F74" w:rsidRDefault="00626F74" w:rsidP="001D7F4F">
      <w:pPr>
        <w:pStyle w:val="BillDots"/>
      </w:pPr>
    </w:p>
    <w:p w:rsidR="00182DBD" w:rsidRDefault="00182DBD" w:rsidP="001D7F4F">
      <w:pPr>
        <w:pStyle w:val="BillDots"/>
        <w:sectPr w:rsidR="00182DBD" w:rsidSect="00182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CONSOLIDATE CERTAIN PRECINCTS, AND TO DESIGNATE A MAP NUMBER ON WHICH THE NAMES OF THESE PRECINCTS MAY BE FOUND AND MAINTAINED BY THE OFFICE OF RESEARCH AND STATISTICS OF THE STATE BUDGET AND CONTROL BOARD.</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92 of 2013, is further amended to read: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170.</w:t>
      </w:r>
      <w:r w:rsidRPr="00007269">
        <w:rPr>
          <w:color w:val="000000"/>
        </w:rPr>
        <w:tab/>
        <w:t>(A)</w:t>
      </w:r>
      <w:r>
        <w:rPr>
          <w:color w:val="000000"/>
        </w:rPr>
        <w:tab/>
      </w:r>
      <w:r w:rsidRPr="00007269">
        <w:rPr>
          <w:color w:val="000000"/>
        </w:rPr>
        <w:t>In Chester County there are the following voting precincts: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Baldwin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Baton Rouge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Beckhamville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Blackstock</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Edgemoor</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Eureka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Fort Lawn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Halsellville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Hazelwood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Lando</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Lansford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Lando/Lansford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Lowrys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Richburg</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Rodman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Rossville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Wilksburg</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160CA2">
        <w:rPr>
          <w:strike/>
          <w:color w:val="000000"/>
        </w:rPr>
        <w:t>Great Falls Nos. 1 and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Great Falls No. 3</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Great Falls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1</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3</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4</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5</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60CA2">
        <w:rPr>
          <w:color w:val="000000"/>
        </w:rPr>
        <w:t>(B)</w:t>
      </w:r>
      <w:r>
        <w:rPr>
          <w:color w:val="000000"/>
        </w:rPr>
        <w:tab/>
      </w:r>
      <w:r w:rsidRPr="00160CA2">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Pr="00F07C56">
        <w:rPr>
          <w:strike/>
          <w:color w:val="000000"/>
        </w:rPr>
        <w:t>P</w:t>
      </w:r>
      <w:r>
        <w:rPr>
          <w:color w:val="000000"/>
        </w:rPr>
        <w:noBreakHyphen/>
      </w:r>
      <w:r w:rsidRPr="00E1213E">
        <w:rPr>
          <w:strike/>
        </w:rPr>
        <w:t>23</w:t>
      </w:r>
      <w:r>
        <w:rPr>
          <w:strike/>
        </w:rPr>
        <w:noBreakHyphen/>
      </w:r>
      <w:r w:rsidRPr="00E1213E">
        <w:rPr>
          <w:strike/>
        </w:rPr>
        <w:t>13</w:t>
      </w:r>
      <w:r>
        <w:t xml:space="preserve"> </w:t>
      </w:r>
      <w:r>
        <w:rPr>
          <w:u w:val="single"/>
        </w:rPr>
        <w:t>P</w:t>
      </w:r>
      <w:r>
        <w:rPr>
          <w:u w:val="single"/>
        </w:rPr>
        <w:noBreakHyphen/>
        <w:t>23</w:t>
      </w:r>
      <w:r>
        <w:rPr>
          <w:u w:val="single"/>
        </w:rPr>
        <w:noBreakHyphen/>
        <w:t>14</w:t>
      </w:r>
      <w:r>
        <w:t xml:space="preserve"> and as shown on copies of the official map provided to the Registration and Election Commission of Chester County by the O</w:t>
      </w:r>
      <w:r w:rsidRPr="00160CA2">
        <w:rPr>
          <w:color w:val="000000"/>
        </w:rPr>
        <w:t xml:space="preserve">ffice of Research and Statistics. </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00137072">
        <w:rPr>
          <w:color w:val="000000"/>
        </w:rPr>
        <w:t>(</w:t>
      </w:r>
      <w:r w:rsidRPr="00160CA2">
        <w:rPr>
          <w:color w:val="000000"/>
        </w:rPr>
        <w:t>C)</w:t>
      </w:r>
      <w:r>
        <w:rPr>
          <w:color w:val="000000"/>
        </w:rPr>
        <w:tab/>
      </w:r>
      <w:r w:rsidRPr="00160CA2">
        <w:rPr>
          <w:color w:val="000000"/>
        </w:rPr>
        <w:t>The polling places for the above precincts must be determined by the Regis</w:t>
      </w:r>
      <w:r>
        <w:t>tration and Election Commission of Chester County with the approval of a majority of the Chester County Legislative Delegation.”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160CA2">
        <w:t>ECTION</w:t>
      </w:r>
      <w:r w:rsidRPr="00160CA2">
        <w:tab/>
        <w:t>2.</w:t>
      </w:r>
      <w:r w:rsidRPr="00160CA2">
        <w:tab/>
        <w:t>This act takes effect upon approval by the Governor.</w:t>
      </w:r>
    </w:p>
    <w:p w:rsidR="00F20D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D10" w:rsidRDefault="00F20D10" w:rsidP="00BC42DE">
      <w:pPr>
        <w:suppressAutoHyphens/>
      </w:pPr>
    </w:p>
    <w:sectPr w:rsidR="00F20D10" w:rsidSect="00182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C" w:rsidRDefault="005759EC" w:rsidP="009F0C77">
      <w:r>
        <w:separator/>
      </w:r>
    </w:p>
  </w:endnote>
  <w:endnote w:type="continuationSeparator" w:id="0">
    <w:p w:rsidR="005759EC" w:rsidRDefault="00575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4320BB-843E-4DFD-A853-49565E4FC9A1}"/>
    <w:embedBold r:id="rId2" w:fontKey="{26957444-8F9A-4CDA-A914-DABAA929D353}"/>
  </w:font>
  <w:font w:name="Calibri">
    <w:panose1 w:val="020F0502020204030204"/>
    <w:charset w:val="00"/>
    <w:family w:val="swiss"/>
    <w:pitch w:val="variable"/>
    <w:sig w:usb0="E10002FF" w:usb1="4000ACFF" w:usb2="00000009" w:usb3="00000000" w:csb0="0000019F" w:csb1="00000000"/>
    <w:embedRegular r:id="rId3" w:fontKey="{A3565AAA-3BBD-4028-82DA-D743B0438B33}"/>
  </w:font>
  <w:font w:name="Cambria">
    <w:panose1 w:val="02040503050406030204"/>
    <w:charset w:val="00"/>
    <w:family w:val="roman"/>
    <w:pitch w:val="variable"/>
    <w:sig w:usb0="E00002FF" w:usb1="400004FF" w:usb2="00000000" w:usb3="00000000" w:csb0="0000019F" w:csb1="00000000"/>
    <w:embedRegular r:id="rId4" w:fontKey="{6791C57D-866C-4A7F-B89B-65396BA67F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4" w:rsidRPr="00F20D10" w:rsidRDefault="00F20D10" w:rsidP="00F20D10">
    <w:pPr>
      <w:pStyle w:val="Footer"/>
      <w:tabs>
        <w:tab w:val="clear" w:pos="4680"/>
        <w:tab w:val="clear" w:pos="9360"/>
        <w:tab w:val="center" w:pos="2995"/>
      </w:tabs>
      <w:spacing w:before="120"/>
    </w:pPr>
    <w:r>
      <w:t>[5159</w:t>
    </w:r>
    <w:r w:rsidR="00182DBD">
      <w:t>-</w:t>
    </w:r>
    <w:fldSimple w:instr=" PAGE  \* MERGEFORMAT ">
      <w:r w:rsidR="00BC42DE">
        <w:rPr>
          <w:noProof/>
        </w:rPr>
        <w:t>1</w:t>
      </w:r>
    </w:fldSimple>
    <w:r w:rsidR="00182D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DBD" w:rsidRPr="00F20D10" w:rsidRDefault="00182DBD" w:rsidP="00F20D10">
    <w:pPr>
      <w:pStyle w:val="Footer"/>
      <w:tabs>
        <w:tab w:val="clear" w:pos="4680"/>
        <w:tab w:val="clear" w:pos="9360"/>
        <w:tab w:val="center" w:pos="2995"/>
      </w:tabs>
      <w:spacing w:before="120"/>
    </w:pPr>
    <w:r>
      <w:t>[5159]</w:t>
    </w:r>
    <w:r>
      <w:tab/>
    </w:r>
    <w:fldSimple w:instr=" PAGE  \* MERGEFORMAT ">
      <w:r w:rsidR="00BC42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C" w:rsidRDefault="005759EC" w:rsidP="009F0C77">
      <w:r>
        <w:separator/>
      </w:r>
    </w:p>
  </w:footnote>
  <w:footnote w:type="continuationSeparator" w:id="0">
    <w:p w:rsidR="005759EC" w:rsidRDefault="00575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5ZW14"/>
    <w:docVar w:name="CoverBillType" w:val="b"/>
    <w:docVar w:name="docpath" w:val="L:\Council\bills\GGS\22635ZW14.DOCX"/>
    <w:docVar w:name="dvBillNumber" w:val="5159"/>
    <w:docVar w:name="dvBillNumberPrefix" w:val="H. "/>
    <w:docVar w:name="dvOriginalBody" w:val="House"/>
    <w:docVar w:name="dvSteno" w:val="GGS"/>
    <w:docVar w:name="NameofBody" w:val="h"/>
    <w:docVar w:name="vgroup2" w:val="Council"/>
  </w:docVars>
  <w:rsids>
    <w:rsidRoot w:val="002C35E0"/>
    <w:rsid w:val="00005784"/>
    <w:rsid w:val="00011869"/>
    <w:rsid w:val="000E1785"/>
    <w:rsid w:val="000F40FA"/>
    <w:rsid w:val="0010776B"/>
    <w:rsid w:val="00133E66"/>
    <w:rsid w:val="00137072"/>
    <w:rsid w:val="001435A3"/>
    <w:rsid w:val="00182DBD"/>
    <w:rsid w:val="001D08F2"/>
    <w:rsid w:val="001D525B"/>
    <w:rsid w:val="001D7F4F"/>
    <w:rsid w:val="002321B6"/>
    <w:rsid w:val="00250967"/>
    <w:rsid w:val="002543C8"/>
    <w:rsid w:val="00284AAE"/>
    <w:rsid w:val="002C35E0"/>
    <w:rsid w:val="002E5912"/>
    <w:rsid w:val="00301B21"/>
    <w:rsid w:val="0032460C"/>
    <w:rsid w:val="00325348"/>
    <w:rsid w:val="0032732C"/>
    <w:rsid w:val="00336AD0"/>
    <w:rsid w:val="0037079A"/>
    <w:rsid w:val="003D01E8"/>
    <w:rsid w:val="003E5288"/>
    <w:rsid w:val="003F6D79"/>
    <w:rsid w:val="0041760A"/>
    <w:rsid w:val="00417C01"/>
    <w:rsid w:val="004303FD"/>
    <w:rsid w:val="004809EE"/>
    <w:rsid w:val="004E7D54"/>
    <w:rsid w:val="005273C6"/>
    <w:rsid w:val="00530A69"/>
    <w:rsid w:val="00545593"/>
    <w:rsid w:val="005759EC"/>
    <w:rsid w:val="00577C6C"/>
    <w:rsid w:val="005C2FE2"/>
    <w:rsid w:val="005E2BC9"/>
    <w:rsid w:val="00605102"/>
    <w:rsid w:val="006215AA"/>
    <w:rsid w:val="00626F74"/>
    <w:rsid w:val="006342B6"/>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42DE"/>
    <w:rsid w:val="00BE3C22"/>
    <w:rsid w:val="00C0345E"/>
    <w:rsid w:val="00C3483A"/>
    <w:rsid w:val="00C74E9D"/>
    <w:rsid w:val="00C82FD3"/>
    <w:rsid w:val="00C92819"/>
    <w:rsid w:val="00CC6B7B"/>
    <w:rsid w:val="00CD2089"/>
    <w:rsid w:val="00D73A67"/>
    <w:rsid w:val="00D970A9"/>
    <w:rsid w:val="00DF3845"/>
    <w:rsid w:val="00E41911"/>
    <w:rsid w:val="00E419FF"/>
    <w:rsid w:val="00E92EEF"/>
    <w:rsid w:val="00EB33D5"/>
    <w:rsid w:val="00F162CF"/>
    <w:rsid w:val="00F20D1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C2A1-E7F8-4A93-8C41-F5D4EC89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278</Words>
  <Characters>1587</Characters>
  <Application>Microsoft Office Word</Application>
  <DocSecurity>0</DocSecurity>
  <Lines>13</Lines>
  <Paragraphs>3</Paragraphs>
  <ScaleCrop>false</ScaleCrop>
  <Company>LPITS</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dcterms:created xsi:type="dcterms:W3CDTF">2014-05-15T16:38:00Z</dcterms:created>
  <dcterms:modified xsi:type="dcterms:W3CDTF">2014-05-15T16:38:00Z</dcterms:modified>
</cp:coreProperties>
</file>