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184" w:rsidRDefault="00FA1184" w:rsidP="00B230F0">
      <w:pPr>
        <w:pStyle w:val="BillDots0"/>
      </w:pPr>
      <w:r>
        <w:t>COMMITTEE REPORT</w:t>
      </w:r>
    </w:p>
    <w:p w:rsidR="00FA1184" w:rsidRDefault="00FA1184" w:rsidP="00B230F0">
      <w:pPr>
        <w:pStyle w:val="BillDots0"/>
      </w:pPr>
      <w:r>
        <w:t>February 5, 2014</w:t>
      </w:r>
    </w:p>
    <w:p w:rsidR="00FA1184" w:rsidRDefault="00FA1184" w:rsidP="00B230F0">
      <w:pPr>
        <w:pStyle w:val="BillDots0"/>
      </w:pP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right" w:pos="5933"/>
        </w:tabs>
      </w:pPr>
      <w:r>
        <w:tab/>
      </w:r>
      <w:r>
        <w:rPr>
          <w:b/>
          <w:sz w:val="36"/>
        </w:rPr>
        <w:t>S. 605</w:t>
      </w:r>
    </w:p>
    <w:p w:rsidR="00FA1184" w:rsidRDefault="00FA1184" w:rsidP="00B230F0">
      <w:pPr>
        <w:pStyle w:val="BillDots0"/>
      </w:pPr>
    </w:p>
    <w:p w:rsidR="00FA1184" w:rsidRDefault="00FA1184" w:rsidP="00B230F0">
      <w:pPr>
        <w:pStyle w:val="BillDots0"/>
      </w:pPr>
      <w:r>
        <w:t>Introduced by Senators Lourie, Sheheen, Jackson, Coleman, Johnson, Allen, McElveen, Bryant, Bright, Davis, Shealy and Campsen</w:t>
      </w:r>
    </w:p>
    <w:p w:rsidR="00FA1184" w:rsidRDefault="00FA1184" w:rsidP="00B230F0">
      <w:pPr>
        <w:pStyle w:val="BillDots0"/>
      </w:pPr>
    </w:p>
    <w:p w:rsidR="00FA1184" w:rsidRDefault="00FA1184" w:rsidP="00961214">
      <w:pPr>
        <w:pStyle w:val="BillDots0"/>
        <w:tabs>
          <w:tab w:val="clear" w:pos="216"/>
          <w:tab w:val="clear" w:pos="432"/>
          <w:tab w:val="clear" w:pos="648"/>
          <w:tab w:val="clear" w:pos="864"/>
          <w:tab w:val="clear" w:pos="1080"/>
          <w:tab w:val="clear" w:pos="1296"/>
          <w:tab w:val="clear" w:pos="5904"/>
          <w:tab w:val="right" w:pos="5933"/>
        </w:tabs>
      </w:pPr>
      <w:r>
        <w:t>S. Printed 2/5/14--S.</w:t>
      </w:r>
      <w:r w:rsidR="00961214">
        <w:tab/>
        <w:t>[SEC 2/6/14 12:48 PM]</w:t>
      </w:r>
    </w:p>
    <w:p w:rsidR="00FA1184" w:rsidRDefault="00FA1184" w:rsidP="00B230F0">
      <w:pPr>
        <w:pStyle w:val="BillDots0"/>
      </w:pPr>
      <w:r>
        <w:t>Read the first time April 10, 2013.</w:t>
      </w:r>
    </w:p>
    <w:p w:rsidR="00FA1184" w:rsidRPr="00FA1184" w:rsidRDefault="00FA1184" w:rsidP="00FA1184">
      <w:pPr>
        <w:pStyle w:val="BillDots0"/>
        <w:jc w:val="center"/>
      </w:pPr>
      <w:r>
        <w:rPr>
          <w:u w:val="single"/>
        </w:rPr>
        <w:t>            </w:t>
      </w:r>
    </w:p>
    <w:p w:rsidR="00FA1184" w:rsidRDefault="00FA1184" w:rsidP="00B230F0">
      <w:pPr>
        <w:pStyle w:val="BillDots0"/>
      </w:pPr>
    </w:p>
    <w:p w:rsidR="00FA1184" w:rsidRPr="00FA1184" w:rsidRDefault="00FA1184" w:rsidP="00FA1184">
      <w:pPr>
        <w:pStyle w:val="BillDots0"/>
        <w:jc w:val="center"/>
      </w:pPr>
      <w:r>
        <w:rPr>
          <w:b/>
        </w:rPr>
        <w:t>THE COMMITTEE ON JUDICIARY</w:t>
      </w:r>
    </w:p>
    <w:p w:rsidR="00FA1184" w:rsidRDefault="00FA1184" w:rsidP="00B230F0">
      <w:pPr>
        <w:pStyle w:val="BillDots0"/>
      </w:pPr>
      <w:r>
        <w:tab/>
        <w:t>To whom was referred a Bill (S. 605) to amend the Code of Laws of South Carolina, 1976, by adding Section 8</w:t>
      </w:r>
      <w:r>
        <w:noBreakHyphen/>
        <w:t>13</w:t>
      </w:r>
      <w:r>
        <w:noBreakHyphen/>
        <w:t>791 so as to provide that the use of any aircraft owned or leased, etc., respectfully</w:t>
      </w:r>
    </w:p>
    <w:p w:rsidR="00FA1184" w:rsidRPr="00FA1184" w:rsidRDefault="00FA1184" w:rsidP="00FA1184">
      <w:pPr>
        <w:pStyle w:val="BillDots0"/>
        <w:jc w:val="center"/>
      </w:pPr>
      <w:r>
        <w:rPr>
          <w:b/>
        </w:rPr>
        <w:t>REPORT:</w:t>
      </w:r>
    </w:p>
    <w:p w:rsidR="00FA1184" w:rsidRDefault="00FA1184" w:rsidP="00B230F0">
      <w:pPr>
        <w:pStyle w:val="BillDots0"/>
      </w:pPr>
      <w:r>
        <w:tab/>
        <w:t>That they have duly and carefully considered the same and recommend that the same do pass with amendment:</w:t>
      </w:r>
    </w:p>
    <w:p w:rsidR="00FA1184" w:rsidRDefault="00FA1184" w:rsidP="00B230F0">
      <w:pPr>
        <w:pStyle w:val="BillDots0"/>
      </w:pP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Amend the bill, as and if amended, by striking all after the enacting words and inserting:</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C1D14">
        <w:rPr>
          <w:snapToGrid w:val="0"/>
        </w:rPr>
        <w:t>/</w:t>
      </w:r>
      <w:r w:rsidRPr="005C1D14">
        <w:rPr>
          <w:snapToGrid w:val="0"/>
        </w:rPr>
        <w:tab/>
      </w:r>
      <w:r w:rsidRPr="005C1D14">
        <w:tab/>
        <w:t>SECTION 1.</w:t>
      </w:r>
      <w:r w:rsidRPr="005C1D14">
        <w:tab/>
        <w:t xml:space="preserve">Article 7, Chapter 8, </w:t>
      </w:r>
      <w:r w:rsidR="00961214">
        <w:t>Title</w:t>
      </w:r>
      <w:r w:rsidRPr="005C1D14">
        <w:t xml:space="preserve"> 13 of the 1976 Code is amended by adding:</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1D14">
        <w:t>“Section 8</w:t>
      </w:r>
      <w:r w:rsidRPr="005C1D14">
        <w:noBreakHyphen/>
        <w:t>13</w:t>
      </w:r>
      <w:r w:rsidRPr="005C1D14">
        <w:noBreakHyphen/>
        <w:t>791.</w:t>
      </w:r>
      <w:r w:rsidRPr="005C1D14">
        <w:tab/>
        <w:t>(A)(1)</w:t>
      </w:r>
      <w:r w:rsidRPr="005C1D14">
        <w:tab/>
        <w:t xml:space="preserve">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w:t>
      </w:r>
      <w:r w:rsidR="00961214">
        <w:t>Tempore of the Senate in regard</w:t>
      </w:r>
      <w:r w:rsidRPr="005C1D14">
        <w:t xml:space="preserve"> to members of the Senate.</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D14">
        <w:tab/>
      </w:r>
      <w:r w:rsidRPr="005C1D14">
        <w:tab/>
        <w:t>(2)</w:t>
      </w:r>
      <w:r w:rsidRPr="005C1D14">
        <w:tab/>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D14">
        <w:tab/>
        <w:t>(B)</w:t>
      </w:r>
      <w:r w:rsidRPr="005C1D14">
        <w:tab/>
        <w:t xml:space="preserve">Violations of this section are considered violations of the rules of conduct under state ethics laws and are punishable in the manner provided by this chapter and by law, except that in </w:t>
      </w:r>
      <w:r w:rsidRPr="005C1D14">
        <w:lastRenderedPageBreak/>
        <w:t>addition to all other penalties or remedies authorized by law, the violating member or other person authorizing the flight shall reimburse the state general fund within thirty days of the unauthorized flight for the full cost thereof.”</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1D14">
        <w:t>SECTION</w:t>
      </w:r>
      <w:r w:rsidRPr="005C1D14">
        <w:tab/>
        <w:t>2.</w:t>
      </w:r>
      <w:r w:rsidRPr="005C1D14">
        <w:tab/>
        <w:t>This act takes effect upon approval by the Governor.</w:t>
      </w:r>
      <w:r w:rsidRPr="005C1D14">
        <w:tab/>
      </w:r>
      <w:r w:rsidRPr="005C1D14">
        <w:tab/>
        <w:t>/</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Renumber sections to conform.</w:t>
      </w:r>
    </w:p>
    <w:p w:rsidR="00FA118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D14">
        <w:rPr>
          <w:snapToGrid w:val="0"/>
        </w:rPr>
        <w:tab/>
        <w:t>Amend title to conform.</w:t>
      </w:r>
    </w:p>
    <w:p w:rsidR="00FA1184" w:rsidRPr="005C1D14"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1184" w:rsidRDefault="00FA1184" w:rsidP="00B230F0">
      <w:pPr>
        <w:pStyle w:val="BillDots0"/>
      </w:pPr>
      <w:r>
        <w:t>LUKE A. RANKIN for Committee.</w:t>
      </w:r>
    </w:p>
    <w:p w:rsidR="00FA1184" w:rsidRPr="00FA1184" w:rsidRDefault="00FA1184" w:rsidP="00FA1184">
      <w:pPr>
        <w:pStyle w:val="BillDots0"/>
        <w:jc w:val="center"/>
      </w:pPr>
      <w:r>
        <w:rPr>
          <w:u w:val="single"/>
        </w:rPr>
        <w:t>            </w:t>
      </w:r>
    </w:p>
    <w:p w:rsidR="00FA1184" w:rsidRDefault="00FA1184" w:rsidP="00B230F0">
      <w:pPr>
        <w:pStyle w:val="BillDots0"/>
      </w:pPr>
    </w:p>
    <w:p w:rsidR="00FA1184" w:rsidRPr="00FA1184" w:rsidRDefault="00FA1184" w:rsidP="00FA1184">
      <w:pPr>
        <w:pStyle w:val="BillDots0"/>
        <w:jc w:val="center"/>
      </w:pPr>
      <w:r>
        <w:rPr>
          <w:b/>
          <w:u w:val="single"/>
        </w:rPr>
        <w:t>STATEMENT OF ESTIMATED FISCAL IMPACT</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58F">
        <w:rPr>
          <w:szCs w:val="22"/>
        </w:rPr>
        <w:t>ESTIMATED FISCAL IMPACT ON GENERAL FUND EXPENDITURES:</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7258F">
        <w:rPr>
          <w:szCs w:val="22"/>
        </w:rPr>
        <w:t>$0 (No additional expenditures or savings are expected)</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58F">
        <w:rPr>
          <w:szCs w:val="22"/>
        </w:rPr>
        <w:t>ESTIMATED FISCAL IMPACT ON FEDERAL &amp; OTHER FUND EXPENDITURES:</w:t>
      </w:r>
    </w:p>
    <w:p w:rsidR="00FA1184" w:rsidRPr="0097258F" w:rsidRDefault="00FA1184" w:rsidP="00FA118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7258F">
        <w:rPr>
          <w:szCs w:val="22"/>
        </w:rPr>
        <w:t>$0 (No additional expenditures or savings are expected)</w:t>
      </w:r>
      <w:bookmarkStart w:id="2" w:name="c"/>
      <w:bookmarkEnd w:id="2"/>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7258F">
        <w:rPr>
          <w:b/>
          <w:szCs w:val="22"/>
        </w:rPr>
        <w:t>EXPLANATION OF IMPACT:</w:t>
      </w:r>
    </w:p>
    <w:p w:rsidR="00FA1184" w:rsidRPr="0097258F" w:rsidRDefault="00FA1184" w:rsidP="00FA118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u w:val="single"/>
        </w:rPr>
      </w:pPr>
      <w:bookmarkStart w:id="3" w:name="i"/>
      <w:bookmarkEnd w:id="3"/>
      <w:r w:rsidRPr="0097258F">
        <w:rPr>
          <w:rFonts w:ascii="Times New Roman" w:hAnsi="Times New Roman"/>
          <w:u w:val="single"/>
        </w:rPr>
        <w:t>Department of Natural Resources</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University of South Carolina</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Aeronautics Division</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 xml:space="preserve">The Senate </w:t>
      </w:r>
    </w:p>
    <w:p w:rsidR="00FA1184" w:rsidRPr="0097258F" w:rsidRDefault="00FA1184" w:rsidP="00FA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58F">
        <w:rPr>
          <w:szCs w:val="22"/>
          <w:u w:val="single"/>
        </w:rPr>
        <w:t>The House of Representatives</w:t>
      </w:r>
    </w:p>
    <w:p w:rsidR="00FA1184" w:rsidRPr="0097258F" w:rsidRDefault="00FA1184" w:rsidP="00FA118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rPr>
          <w:rFonts w:ascii="Times New Roman" w:hAnsi="Times New Roman"/>
        </w:rPr>
        <w:tab/>
      </w:r>
      <w:r w:rsidRPr="0097258F">
        <w:rPr>
          <w:rFonts w:ascii="Times New Roman" w:hAnsi="Times New Roman"/>
        </w:rPr>
        <w:t xml:space="preserve">The </w:t>
      </w:r>
      <w:r>
        <w:rPr>
          <w:rFonts w:ascii="Times New Roman" w:hAnsi="Times New Roman"/>
        </w:rPr>
        <w:t>a</w:t>
      </w:r>
      <w:r w:rsidRPr="0097258F">
        <w:rPr>
          <w:rFonts w:ascii="Times New Roman" w:hAnsi="Times New Roman"/>
        </w:rPr>
        <w:t xml:space="preserve">gencies report that this </w:t>
      </w:r>
      <w:r>
        <w:rPr>
          <w:rFonts w:ascii="Times New Roman" w:hAnsi="Times New Roman"/>
        </w:rPr>
        <w:t>b</w:t>
      </w:r>
      <w:r w:rsidRPr="0097258F">
        <w:rPr>
          <w:rFonts w:ascii="Times New Roman" w:hAnsi="Times New Roman"/>
        </w:rPr>
        <w:t xml:space="preserve">ill will have no impact on agency operations. There would be no impact on the </w:t>
      </w:r>
      <w:r>
        <w:rPr>
          <w:rFonts w:ascii="Times New Roman" w:hAnsi="Times New Roman"/>
        </w:rPr>
        <w:t>s</w:t>
      </w:r>
      <w:r w:rsidRPr="0097258F">
        <w:rPr>
          <w:rFonts w:ascii="Times New Roman" w:hAnsi="Times New Roman"/>
        </w:rPr>
        <w:t xml:space="preserve">tate </w:t>
      </w:r>
      <w:r>
        <w:rPr>
          <w:rFonts w:ascii="Times New Roman" w:hAnsi="Times New Roman"/>
        </w:rPr>
        <w:t>g</w:t>
      </w:r>
      <w:r w:rsidRPr="0097258F">
        <w:rPr>
          <w:rFonts w:ascii="Times New Roman" w:hAnsi="Times New Roman"/>
        </w:rPr>
        <w:t xml:space="preserve">eneral </w:t>
      </w:r>
      <w:r>
        <w:rPr>
          <w:rFonts w:ascii="Times New Roman" w:hAnsi="Times New Roman"/>
        </w:rPr>
        <w:t>f</w:t>
      </w:r>
      <w:r w:rsidRPr="0097258F">
        <w:rPr>
          <w:rFonts w:ascii="Times New Roman" w:hAnsi="Times New Roman"/>
        </w:rPr>
        <w:t xml:space="preserve">und or on </w:t>
      </w:r>
      <w:r>
        <w:rPr>
          <w:rFonts w:ascii="Times New Roman" w:hAnsi="Times New Roman"/>
        </w:rPr>
        <w:t>f</w:t>
      </w:r>
      <w:r w:rsidRPr="0097258F">
        <w:rPr>
          <w:rFonts w:ascii="Times New Roman" w:hAnsi="Times New Roman"/>
        </w:rPr>
        <w:t xml:space="preserve">ederal and/or </w:t>
      </w:r>
      <w:r>
        <w:rPr>
          <w:rFonts w:ascii="Times New Roman" w:hAnsi="Times New Roman"/>
        </w:rPr>
        <w:t>o</w:t>
      </w:r>
      <w:r w:rsidRPr="0097258F">
        <w:rPr>
          <w:rFonts w:ascii="Times New Roman" w:hAnsi="Times New Roman"/>
        </w:rPr>
        <w:t xml:space="preserve">ther </w:t>
      </w:r>
      <w:r>
        <w:rPr>
          <w:rFonts w:ascii="Times New Roman" w:hAnsi="Times New Roman"/>
        </w:rPr>
        <w:t>f</w:t>
      </w:r>
      <w:r w:rsidRPr="0097258F">
        <w:rPr>
          <w:rFonts w:ascii="Times New Roman" w:hAnsi="Times New Roman"/>
        </w:rPr>
        <w:t xml:space="preserve">unds if this </w:t>
      </w:r>
      <w:r>
        <w:rPr>
          <w:rFonts w:ascii="Times New Roman" w:hAnsi="Times New Roman"/>
        </w:rPr>
        <w:t>b</w:t>
      </w:r>
      <w:r w:rsidRPr="0097258F">
        <w:rPr>
          <w:rFonts w:ascii="Times New Roman" w:hAnsi="Times New Roman"/>
        </w:rPr>
        <w:t>ill were to be enacted.</w:t>
      </w:r>
    </w:p>
    <w:p w:rsidR="00FA1184" w:rsidRDefault="00FA1184" w:rsidP="00B230F0">
      <w:pPr>
        <w:pStyle w:val="BillDots0"/>
      </w:pPr>
    </w:p>
    <w:p w:rsid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t>Brenda Hart</w:t>
      </w: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A1184" w:rsidRDefault="00FA1184" w:rsidP="00B230F0">
      <w:pPr>
        <w:pStyle w:val="BillDots0"/>
      </w:pPr>
    </w:p>
    <w:p w:rsidR="00FA1184" w:rsidRDefault="00FA1184" w:rsidP="00B230F0">
      <w:pPr>
        <w:pStyle w:val="BillDots0"/>
        <w:sectPr w:rsidR="00FA1184" w:rsidSect="00FA11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0F0" w:rsidRDefault="00B230F0" w:rsidP="00B230F0">
      <w:pPr>
        <w:pStyle w:val="BillDots0"/>
      </w:pPr>
    </w:p>
    <w:p w:rsidR="00B230F0" w:rsidRDefault="00B230F0" w:rsidP="00B230F0">
      <w:pPr>
        <w:pStyle w:val="Numbersforbill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F7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8</w:t>
      </w:r>
      <w:r w:rsidR="00DB3D6F">
        <w:noBreakHyphen/>
      </w:r>
      <w:r>
        <w:t>13</w:t>
      </w:r>
      <w:r w:rsidR="00DB3D6F">
        <w:noBreakHyphen/>
      </w:r>
      <w:r>
        <w:t>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w:t>
      </w:r>
      <w:r w:rsidR="004E20AB">
        <w:t>,</w:t>
      </w:r>
      <w:r>
        <w:t xml:space="preserve"> BY THE PRESIDENT PRO TEMPORE OF THE SENATE</w:t>
      </w:r>
      <w:r w:rsidR="00123C9D">
        <w:t xml:space="preserve"> </w:t>
      </w:r>
      <w:r>
        <w:t xml:space="preserve">IN REGARD TO MEMBERS OF THE SENATE, </w:t>
      </w:r>
      <w:r w:rsidR="00D57E8F">
        <w:t>OR</w:t>
      </w:r>
      <w:r w:rsidR="002A42BB">
        <w:t xml:space="preserve"> BY THE CHAIRMAN OF A STATE BOARD, COMMISSION, OR COMMITTEE IN THE EXECUTIVE BRANCH</w:t>
      </w:r>
      <w:r w:rsidR="00123C9D">
        <w:t xml:space="preserve"> IN REGARD TO A MEMBER OF </w:t>
      </w:r>
      <w:r w:rsidR="002A42BB">
        <w:t>THAT</w:t>
      </w:r>
      <w:r w:rsidR="00123C9D">
        <w:t xml:space="preserve"> BOARD, COMMISSION, OR COMMITTEE WHO IS PERMITTED TO REQUEST USE OF STATE AIRCRAFT, </w:t>
      </w:r>
      <w:r w:rsidR="00DB3D6F">
        <w:t xml:space="preserve">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w:t>
      </w:r>
      <w:r>
        <w:t>AND TO PROVIDE PENALTIES FOR VIOLATIONS</w:t>
      </w:r>
      <w:r w:rsidR="00B06B21">
        <w:t>, INCLUDING A REQUIREMENT THAT THE COST OF THE FLIGHT MUST BE REIMBURSED TO THE STATE GENERAL FUND</w:t>
      </w:r>
      <w:r>
        <w:t xml:space="preserve">. </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D6EAE">
        <w:t xml:space="preserve">Article 7, </w:t>
      </w:r>
      <w:r w:rsidR="004C5FCD">
        <w:t>Chapter 8, Title 13 of the 1976 Code is amended by adding:</w:t>
      </w: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CD"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DB3D6F">
        <w:noBreakHyphen/>
      </w:r>
      <w:r>
        <w:t>13</w:t>
      </w:r>
      <w:r w:rsidR="00DB3D6F">
        <w:noBreakHyphen/>
      </w:r>
      <w:r>
        <w:t>791.</w:t>
      </w:r>
      <w:r>
        <w:tab/>
        <w:t>(A)</w:t>
      </w:r>
      <w:r w:rsidR="00123C9D">
        <w:t>(1)</w:t>
      </w:r>
      <w:r>
        <w:tab/>
      </w:r>
      <w:r w:rsidR="00FD6EAE">
        <w:t>Any use of aircraft owned or leased by this State, or any state agency, entity, or institution, including institutions of higher learning</w:t>
      </w:r>
      <w:r w:rsidR="00676ED9">
        <w:t>,</w:t>
      </w:r>
      <w:r w:rsidR="00FD6EAE">
        <w:t xml:space="preserve"> by a member of the General Assembly must be first approved by the Speaker of the House of Representatives in regard to members of the House </w:t>
      </w:r>
      <w:r w:rsidR="00D57E8F">
        <w:t>or</w:t>
      </w:r>
      <w:r w:rsidR="00FD6EAE">
        <w:t xml:space="preserve"> by the President Pro Tempore of the Senate in regard to members of the Senate.</w:t>
      </w:r>
    </w:p>
    <w:p w:rsidR="00123C9D" w:rsidRDefault="00123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Any use of aircraft owned or leased by this State, or any state agency, entity, or institution, including institutions of higher learning, by a member of a state board, commission, </w:t>
      </w:r>
      <w:r w:rsidR="00D57E8F">
        <w:t>or</w:t>
      </w:r>
      <w:r>
        <w:t xml:space="preserve"> committee in the executive branch who is permitted to request use of state aircraft must be firs</w:t>
      </w:r>
      <w:r w:rsidR="002A42BB">
        <w:t>t approved by the chairman of that board, commission</w:t>
      </w:r>
      <w:r w:rsidR="008F1BE0">
        <w:t>,</w:t>
      </w:r>
      <w:r w:rsidR="002A42BB">
        <w:t xml:space="preserve"> or committee</w:t>
      </w:r>
      <w:r>
        <w:t>.</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w:t>
      </w:r>
    </w:p>
    <w:p w:rsidR="00FD6EAE" w:rsidRDefault="00FD6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Violations of this section</w:t>
      </w:r>
      <w:r w:rsidR="00DB3D6F">
        <w:t xml:space="preserve"> are considered violations of the rules of conduct under state ethics laws and are punishable in the manner provided by this chapter and by law, except that in addition to all other penalties or remedies authoriz</w:t>
      </w:r>
      <w:r w:rsidR="00B06B21">
        <w:t>ed by law, the violating member</w:t>
      </w:r>
      <w:r w:rsidR="00DB3D6F">
        <w:t xml:space="preserve"> </w:t>
      </w:r>
      <w:r w:rsidR="00B06B21">
        <w:t>or other person authorizing the flight</w:t>
      </w:r>
      <w:r w:rsidR="00DB3D6F">
        <w:t xml:space="preserve"> shall reimburse the state general fund within thirty days of the unauthorized flight </w:t>
      </w:r>
      <w:r w:rsidR="00123C9D">
        <w:t xml:space="preserve">for </w:t>
      </w:r>
      <w:r w:rsidR="00DB3D6F">
        <w:t>the full cost thereof.”</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6EAE">
        <w:t>2</w:t>
      </w:r>
      <w:r>
        <w:t>.</w:t>
      </w:r>
      <w:r>
        <w:tab/>
        <w:t>This act takes effect upon approval by the Governor.</w:t>
      </w:r>
    </w:p>
    <w:p w:rsidR="00A52D97" w:rsidRDefault="00DB3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D97" w:rsidRDefault="00A52D97" w:rsidP="00B965F2">
      <w:pPr>
        <w:suppressAutoHyphens/>
      </w:pPr>
    </w:p>
    <w:sectPr w:rsidR="00A52D97" w:rsidSect="00FA11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056007E-FF62-4AF3-BA4C-299BA20524FB}"/>
    <w:embedBold r:id="rId2" w:fontKey="{100BD82D-5401-4C54-9B7A-37D514D186B9}"/>
    <w:embedItalic r:id="rId3" w:fontKey="{AB77E03B-92C6-4C1F-9E2D-E9FF06F5DA98}"/>
  </w:font>
  <w:font w:name="Calibri">
    <w:panose1 w:val="020F0502020204030204"/>
    <w:charset w:val="00"/>
    <w:family w:val="swiss"/>
    <w:pitch w:val="variable"/>
    <w:sig w:usb0="E10002FF" w:usb1="4000ACFF" w:usb2="00000009" w:usb3="00000000" w:csb0="0000019F" w:csb1="00000000"/>
    <w:embedRegular r:id="rId4" w:fontKey="{9EAAF5AA-26E6-4F5A-86BD-93B6A04FF097}"/>
  </w:font>
  <w:font w:name="Georgia">
    <w:panose1 w:val="02040502050405020303"/>
    <w:charset w:val="00"/>
    <w:family w:val="roman"/>
    <w:pitch w:val="variable"/>
    <w:sig w:usb0="00000287" w:usb1="00000000" w:usb2="00000000" w:usb3="00000000" w:csb0="0000009F" w:csb1="00000000"/>
    <w:embedRegular r:id="rId5" w:fontKey="{70BC329B-B403-45F2-ADC2-C4047B5F1AB4}"/>
  </w:font>
  <w:font w:name="Cambria">
    <w:panose1 w:val="02040503050406030204"/>
    <w:charset w:val="00"/>
    <w:family w:val="roman"/>
    <w:pitch w:val="variable"/>
    <w:sig w:usb0="E00002FF" w:usb1="400004FF" w:usb2="00000000" w:usb3="00000000" w:csb0="0000019F" w:csb1="00000000"/>
    <w:embedRegular r:id="rId6" w:fontKey="{A8342CAE-CE83-47B2-9EA5-E660A61D42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552" w:rsidRPr="00A52D97" w:rsidRDefault="00A52D97" w:rsidP="00A52D97">
    <w:pPr>
      <w:pStyle w:val="Footer"/>
      <w:tabs>
        <w:tab w:val="clear" w:pos="4680"/>
        <w:tab w:val="clear" w:pos="9360"/>
        <w:tab w:val="center" w:pos="2995"/>
      </w:tabs>
      <w:spacing w:before="120"/>
    </w:pPr>
    <w:r>
      <w:t>[605</w:t>
    </w:r>
    <w:r w:rsidR="00FA1184">
      <w:t>-</w:t>
    </w:r>
    <w:fldSimple w:instr=" PAGE  \* MERGEFORMAT ">
      <w:r w:rsidR="00B965F2">
        <w:rPr>
          <w:noProof/>
        </w:rPr>
        <w:t>2</w:t>
      </w:r>
    </w:fldSimple>
    <w:r w:rsidR="00FA11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184" w:rsidRPr="00A52D97" w:rsidRDefault="00FA1184" w:rsidP="00A52D97">
    <w:pPr>
      <w:pStyle w:val="Footer"/>
      <w:tabs>
        <w:tab w:val="clear" w:pos="4680"/>
        <w:tab w:val="clear" w:pos="9360"/>
        <w:tab w:val="center" w:pos="2995"/>
      </w:tabs>
      <w:spacing w:before="120"/>
    </w:pPr>
    <w:r>
      <w:t>[605]</w:t>
    </w:r>
    <w:r>
      <w:tab/>
    </w:r>
    <w:fldSimple w:instr=" PAGE  \* MERGEFORMAT ">
      <w:r w:rsidR="00B965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26C9A"/>
    <w:rsid w:val="0002754C"/>
    <w:rsid w:val="00055C3B"/>
    <w:rsid w:val="0008640C"/>
    <w:rsid w:val="000965A1"/>
    <w:rsid w:val="000E1785"/>
    <w:rsid w:val="000F39F2"/>
    <w:rsid w:val="001023A4"/>
    <w:rsid w:val="0010776B"/>
    <w:rsid w:val="00123C9D"/>
    <w:rsid w:val="00133E66"/>
    <w:rsid w:val="00134ACF"/>
    <w:rsid w:val="00144E15"/>
    <w:rsid w:val="001A4A62"/>
    <w:rsid w:val="001A681E"/>
    <w:rsid w:val="001D08F2"/>
    <w:rsid w:val="001D1D36"/>
    <w:rsid w:val="001D40FF"/>
    <w:rsid w:val="001E129D"/>
    <w:rsid w:val="002037CA"/>
    <w:rsid w:val="002047A2"/>
    <w:rsid w:val="002321B6"/>
    <w:rsid w:val="00235DC8"/>
    <w:rsid w:val="0023696B"/>
    <w:rsid w:val="00250967"/>
    <w:rsid w:val="002652D6"/>
    <w:rsid w:val="002759C5"/>
    <w:rsid w:val="00277DEE"/>
    <w:rsid w:val="00280D88"/>
    <w:rsid w:val="00294ABE"/>
    <w:rsid w:val="002A3EB4"/>
    <w:rsid w:val="002A42BB"/>
    <w:rsid w:val="00325348"/>
    <w:rsid w:val="0034749E"/>
    <w:rsid w:val="00393688"/>
    <w:rsid w:val="003D411E"/>
    <w:rsid w:val="003E3C1E"/>
    <w:rsid w:val="003E6148"/>
    <w:rsid w:val="00400EAA"/>
    <w:rsid w:val="0041760A"/>
    <w:rsid w:val="00447552"/>
    <w:rsid w:val="004616A8"/>
    <w:rsid w:val="00471C4A"/>
    <w:rsid w:val="004809EE"/>
    <w:rsid w:val="004824F6"/>
    <w:rsid w:val="004B7710"/>
    <w:rsid w:val="004C5FCD"/>
    <w:rsid w:val="004E20AB"/>
    <w:rsid w:val="004E7DAD"/>
    <w:rsid w:val="00511EE9"/>
    <w:rsid w:val="00521E00"/>
    <w:rsid w:val="00577C6C"/>
    <w:rsid w:val="0058501B"/>
    <w:rsid w:val="005E38CF"/>
    <w:rsid w:val="005E4E0B"/>
    <w:rsid w:val="006215AA"/>
    <w:rsid w:val="006340D9"/>
    <w:rsid w:val="00643B8E"/>
    <w:rsid w:val="00665EBC"/>
    <w:rsid w:val="00676ED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BE0"/>
    <w:rsid w:val="008F4429"/>
    <w:rsid w:val="008F7B2F"/>
    <w:rsid w:val="00932670"/>
    <w:rsid w:val="009352BB"/>
    <w:rsid w:val="00961214"/>
    <w:rsid w:val="00990668"/>
    <w:rsid w:val="009F0C77"/>
    <w:rsid w:val="009F4DD1"/>
    <w:rsid w:val="00A52D97"/>
    <w:rsid w:val="00A64E80"/>
    <w:rsid w:val="00A741D9"/>
    <w:rsid w:val="00A93D58"/>
    <w:rsid w:val="00A9741D"/>
    <w:rsid w:val="00AD4B17"/>
    <w:rsid w:val="00B06B21"/>
    <w:rsid w:val="00B230F0"/>
    <w:rsid w:val="00B26FA6"/>
    <w:rsid w:val="00B741CB"/>
    <w:rsid w:val="00B934F3"/>
    <w:rsid w:val="00B965F2"/>
    <w:rsid w:val="00BB6347"/>
    <w:rsid w:val="00BD2134"/>
    <w:rsid w:val="00BD40D2"/>
    <w:rsid w:val="00C038D8"/>
    <w:rsid w:val="00C045DD"/>
    <w:rsid w:val="00C3136F"/>
    <w:rsid w:val="00C3483A"/>
    <w:rsid w:val="00C74E9D"/>
    <w:rsid w:val="00C82FD3"/>
    <w:rsid w:val="00CC6B7B"/>
    <w:rsid w:val="00CD3619"/>
    <w:rsid w:val="00CF4447"/>
    <w:rsid w:val="00CF6B23"/>
    <w:rsid w:val="00D16081"/>
    <w:rsid w:val="00D32EC1"/>
    <w:rsid w:val="00D405E7"/>
    <w:rsid w:val="00D41D56"/>
    <w:rsid w:val="00D57E8F"/>
    <w:rsid w:val="00D6260D"/>
    <w:rsid w:val="00D6662B"/>
    <w:rsid w:val="00D95E2F"/>
    <w:rsid w:val="00D970A9"/>
    <w:rsid w:val="00DB3AC0"/>
    <w:rsid w:val="00DB3D6F"/>
    <w:rsid w:val="00DE68F0"/>
    <w:rsid w:val="00DF3845"/>
    <w:rsid w:val="00DF7E17"/>
    <w:rsid w:val="00EB00A2"/>
    <w:rsid w:val="00EB1BF3"/>
    <w:rsid w:val="00EF3EEE"/>
    <w:rsid w:val="00F149A7"/>
    <w:rsid w:val="00F50BAF"/>
    <w:rsid w:val="00F52C10"/>
    <w:rsid w:val="00F81FFD"/>
    <w:rsid w:val="00F85228"/>
    <w:rsid w:val="00FA1184"/>
    <w:rsid w:val="00FB6773"/>
    <w:rsid w:val="00FD6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 w:type="paragraph" w:styleId="NoSpacing">
    <w:name w:val="No Spacing"/>
    <w:uiPriority w:val="1"/>
    <w:qFormat/>
    <w:rsid w:val="00FA1184"/>
    <w:pPr>
      <w:spacing w:after="0" w:line="240" w:lineRule="auto"/>
    </w:pPr>
    <w:rPr>
      <w:rFonts w:ascii="Georgia" w:eastAsia="Calibri" w:hAnsi="Georgia" w:cs="Times New Roman"/>
    </w:rPr>
  </w:style>
</w:styles>
</file>

<file path=word/webSettings.xml><?xml version="1.0" encoding="utf-8"?>
<w:webSettings xmlns:r="http://schemas.openxmlformats.org/officeDocument/2006/relationships" xmlns:w="http://schemas.openxmlformats.org/wordprocessingml/2006/main">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A1BAB-ADAE-45A7-A45F-8CA18FF0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2013-04-08T17:41:00Z</cp:lastPrinted>
  <dcterms:created xsi:type="dcterms:W3CDTF">2014-02-06T17:48:00Z</dcterms:created>
  <dcterms:modified xsi:type="dcterms:W3CDTF">2014-02-06T17:48:00Z</dcterms:modified>
</cp:coreProperties>
</file>