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D7" w:rsidRDefault="000372D7" w:rsidP="002A3EB4">
      <w:pPr>
        <w:pStyle w:val="BillDots"/>
      </w:pPr>
      <w:r>
        <w:rPr>
          <w:strike/>
        </w:rPr>
        <w:t>Indicates Matter Stricken</w:t>
      </w:r>
    </w:p>
    <w:p w:rsidR="000372D7" w:rsidRPr="000372D7" w:rsidRDefault="000372D7" w:rsidP="002A3EB4">
      <w:pPr>
        <w:pStyle w:val="BillDots"/>
      </w:pPr>
      <w:r>
        <w:rPr>
          <w:u w:val="single"/>
        </w:rPr>
        <w:t>Indicates New Matter</w:t>
      </w:r>
    </w:p>
    <w:p w:rsidR="000372D7" w:rsidRDefault="000372D7" w:rsidP="002A3EB4">
      <w:pPr>
        <w:pStyle w:val="BillDots"/>
      </w:pPr>
    </w:p>
    <w:p w:rsidR="000372D7" w:rsidRDefault="000372D7" w:rsidP="002A3EB4">
      <w:pPr>
        <w:pStyle w:val="BillDots"/>
      </w:pPr>
      <w:r>
        <w:t>COMMITTEE REPORT</w:t>
      </w:r>
    </w:p>
    <w:p w:rsidR="000372D7" w:rsidRDefault="000372D7" w:rsidP="002A3EB4">
      <w:pPr>
        <w:pStyle w:val="BillDots"/>
      </w:pPr>
      <w:r>
        <w:t>March 11, 2014</w:t>
      </w:r>
    </w:p>
    <w:p w:rsidR="000372D7" w:rsidRDefault="000372D7" w:rsidP="002A3EB4">
      <w:pPr>
        <w:pStyle w:val="BillDots"/>
      </w:pPr>
    </w:p>
    <w:p w:rsidR="000372D7" w:rsidRPr="000372D7" w:rsidRDefault="000372D7" w:rsidP="000372D7">
      <w:pPr>
        <w:pStyle w:val="BillDots"/>
        <w:tabs>
          <w:tab w:val="clear" w:pos="216"/>
          <w:tab w:val="clear" w:pos="432"/>
          <w:tab w:val="clear" w:pos="648"/>
          <w:tab w:val="clear" w:pos="864"/>
          <w:tab w:val="clear" w:pos="1080"/>
          <w:tab w:val="clear" w:pos="1296"/>
          <w:tab w:val="clear" w:pos="5904"/>
          <w:tab w:val="right" w:pos="5933"/>
        </w:tabs>
      </w:pPr>
      <w:r>
        <w:tab/>
      </w:r>
      <w:r>
        <w:rPr>
          <w:b/>
          <w:sz w:val="36"/>
        </w:rPr>
        <w:t>S. 714</w:t>
      </w:r>
    </w:p>
    <w:p w:rsidR="000372D7" w:rsidRDefault="000372D7" w:rsidP="002A3EB4">
      <w:pPr>
        <w:pStyle w:val="BillDots"/>
      </w:pPr>
    </w:p>
    <w:p w:rsidR="000372D7" w:rsidRDefault="000372D7" w:rsidP="000372D7">
      <w:pPr>
        <w:pStyle w:val="BillDots"/>
        <w:jc w:val="center"/>
      </w:pPr>
      <w:r>
        <w:t xml:space="preserve">Introduced by </w:t>
      </w:r>
      <w:r w:rsidRPr="00F16CE5">
        <w:t>Senator Hutto</w:t>
      </w:r>
    </w:p>
    <w:p w:rsidR="000372D7" w:rsidRDefault="000372D7" w:rsidP="002A3EB4">
      <w:pPr>
        <w:pStyle w:val="BillDots"/>
      </w:pPr>
    </w:p>
    <w:p w:rsidR="000372D7" w:rsidRDefault="000372D7" w:rsidP="005B58B4">
      <w:pPr>
        <w:pStyle w:val="BillDots"/>
        <w:tabs>
          <w:tab w:val="clear" w:pos="216"/>
          <w:tab w:val="clear" w:pos="432"/>
          <w:tab w:val="clear" w:pos="648"/>
          <w:tab w:val="clear" w:pos="864"/>
          <w:tab w:val="clear" w:pos="1080"/>
          <w:tab w:val="clear" w:pos="1296"/>
          <w:tab w:val="clear" w:pos="5904"/>
          <w:tab w:val="right" w:pos="5933"/>
        </w:tabs>
      </w:pPr>
      <w:r>
        <w:t>S. Printed 3/11/14--S.</w:t>
      </w:r>
      <w:r w:rsidR="005B58B4">
        <w:tab/>
        <w:t>[SEC 3/12/14 1:52 PM]</w:t>
      </w:r>
    </w:p>
    <w:p w:rsidR="000372D7" w:rsidRDefault="000372D7" w:rsidP="002A3EB4">
      <w:pPr>
        <w:pStyle w:val="BillDots"/>
      </w:pPr>
      <w:r>
        <w:t>Read the first time May 22, 2013.</w:t>
      </w:r>
    </w:p>
    <w:p w:rsidR="000372D7" w:rsidRPr="000372D7" w:rsidRDefault="000372D7" w:rsidP="000372D7">
      <w:pPr>
        <w:pStyle w:val="BillDots"/>
        <w:jc w:val="center"/>
      </w:pPr>
      <w:r>
        <w:rPr>
          <w:u w:val="single"/>
        </w:rPr>
        <w:t>            </w:t>
      </w:r>
    </w:p>
    <w:p w:rsidR="000372D7" w:rsidRDefault="000372D7" w:rsidP="002A3EB4">
      <w:pPr>
        <w:pStyle w:val="BillDots"/>
      </w:pPr>
    </w:p>
    <w:p w:rsidR="000372D7" w:rsidRPr="000372D7" w:rsidRDefault="000372D7" w:rsidP="000372D7">
      <w:pPr>
        <w:pStyle w:val="BillDots"/>
        <w:jc w:val="center"/>
      </w:pPr>
      <w:r>
        <w:rPr>
          <w:b/>
        </w:rPr>
        <w:t>THE COMMITTEE ON FISH, GAME AND FORESTRY</w:t>
      </w:r>
    </w:p>
    <w:p w:rsidR="000372D7" w:rsidRDefault="000372D7" w:rsidP="002A3EB4">
      <w:pPr>
        <w:pStyle w:val="BillDots"/>
      </w:pPr>
      <w:r>
        <w:tab/>
        <w:t>To whom was referred a Bill (S. 714) to amend Chapter 15, Title 50, Code of Laws of South Carolina, 1976, relating to the Nongame and Endangered Species Conservation Act, so as to rename this chapter, etc., respectfully</w:t>
      </w:r>
    </w:p>
    <w:p w:rsidR="000372D7" w:rsidRPr="000372D7" w:rsidRDefault="000372D7" w:rsidP="000372D7">
      <w:pPr>
        <w:pStyle w:val="BillDots"/>
        <w:jc w:val="center"/>
      </w:pPr>
      <w:r>
        <w:rPr>
          <w:b/>
        </w:rPr>
        <w:t>REPORT:</w:t>
      </w:r>
    </w:p>
    <w:p w:rsidR="000372D7" w:rsidRDefault="000372D7" w:rsidP="002A3EB4">
      <w:pPr>
        <w:pStyle w:val="BillDots"/>
      </w:pPr>
      <w:r>
        <w:tab/>
        <w:t>That they have duly and carefully considered the same and recommend that the same do pass with amendment:</w:t>
      </w:r>
    </w:p>
    <w:p w:rsidR="000372D7" w:rsidRDefault="000372D7" w:rsidP="002A3EB4">
      <w:pPr>
        <w:pStyle w:val="BillDots"/>
      </w:pP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ECD">
        <w:rPr>
          <w:snapToGrid w:val="0"/>
        </w:rPr>
        <w:tab/>
        <w:t>Amend the bill, as and if amended, beginning on page 10, by deleting Article 3, Chapter 15, Title 50 of the 1976</w:t>
      </w:r>
      <w:r w:rsidR="00980D2C">
        <w:rPr>
          <w:snapToGrid w:val="0"/>
        </w:rPr>
        <w:t xml:space="preserve"> Code, as contained in SECTION 1 </w:t>
      </w:r>
      <w:r w:rsidRPr="00F80ECD">
        <w:rPr>
          <w:snapToGrid w:val="0"/>
        </w:rPr>
        <w:t>and inserting:</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snapToGrid w:val="0"/>
        </w:rPr>
        <w:tab/>
      </w:r>
      <w:r w:rsidRPr="00F80ECD">
        <w:rPr>
          <w:snapToGrid w:val="0"/>
        </w:rPr>
        <w:t>/</w:t>
      </w:r>
      <w:r w:rsidRPr="00F80ECD">
        <w:rPr>
          <w:snapToGrid w:val="0"/>
        </w:rPr>
        <w:tab/>
        <w:t>“</w:t>
      </w:r>
      <w:r w:rsidRPr="00F80ECD">
        <w:rPr>
          <w:u w:val="single" w:color="000000" w:themeColor="text1"/>
        </w:rPr>
        <w:t>Article 3</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F80ECD">
        <w:rPr>
          <w:u w:val="single" w:color="000000" w:themeColor="text1"/>
        </w:rPr>
        <w:t>South Carolina Captive Alligator Propagation Act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310.</w:t>
      </w:r>
      <w:r w:rsidRPr="00F80ECD">
        <w:rPr>
          <w:u w:color="000000" w:themeColor="text1"/>
        </w:rPr>
        <w:tab/>
      </w:r>
      <w:r w:rsidRPr="00F80ECD">
        <w:rPr>
          <w:u w:val="single" w:color="000000" w:themeColor="text1"/>
        </w:rPr>
        <w:t>As contained in this article: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(1)</w:t>
      </w:r>
      <w:r w:rsidRPr="00F80ECD">
        <w:rPr>
          <w:u w:color="000000" w:themeColor="text1"/>
        </w:rPr>
        <w:tab/>
      </w:r>
      <w:r w:rsidRPr="00F80ECD">
        <w:rPr>
          <w:u w:val="single" w:color="000000" w:themeColor="text1"/>
        </w:rPr>
        <w:t>‘Alligator’ means the species Alligator mississippiensis.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(2)</w:t>
      </w:r>
      <w:r w:rsidRPr="00F80ECD">
        <w:rPr>
          <w:u w:color="000000" w:themeColor="text1"/>
        </w:rPr>
        <w:tab/>
      </w:r>
      <w:r w:rsidRPr="00F80ECD">
        <w:rPr>
          <w:u w:val="single" w:color="000000" w:themeColor="text1"/>
        </w:rPr>
        <w:t>‘Alligator propagation facility’ means an enclosed area not located on public lands or waters, constructed so as to prevent the ingress and egress of alligators from surrounding public or private lands or waters where alligators are bred or raised as captive animals.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(3)</w:t>
      </w:r>
      <w:r w:rsidRPr="00F80ECD">
        <w:rPr>
          <w:u w:color="000000" w:themeColor="text1"/>
        </w:rPr>
        <w:tab/>
      </w:r>
      <w:r w:rsidRPr="00F80ECD">
        <w:rPr>
          <w:u w:val="single" w:color="000000" w:themeColor="text1"/>
        </w:rPr>
        <w:t>‘Alligator propagator’ means a person who raises captive alligators under controlled conditions which prohibit free movement of the animals onto and off of the facility, and who may harvest alligators under a permit from the department.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(4)</w:t>
      </w:r>
      <w:r w:rsidRPr="00F80ECD">
        <w:rPr>
          <w:u w:color="000000" w:themeColor="text1"/>
        </w:rPr>
        <w:tab/>
      </w:r>
      <w:r w:rsidRPr="00F80ECD">
        <w:rPr>
          <w:u w:val="single" w:color="000000" w:themeColor="text1"/>
        </w:rPr>
        <w:t>‘Alligator part’ means any part of an alligator.</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(5)</w:t>
      </w:r>
      <w:r w:rsidRPr="00F80ECD">
        <w:rPr>
          <w:u w:color="000000" w:themeColor="text1"/>
        </w:rPr>
        <w:tab/>
      </w:r>
      <w:r w:rsidRPr="00F80ECD">
        <w:rPr>
          <w:u w:val="single" w:color="000000" w:themeColor="text1"/>
        </w:rPr>
        <w:t>‘Commercial purposes’ means to derive income or with the intent to derive income.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lastRenderedPageBreak/>
        <w:tab/>
      </w:r>
      <w:r w:rsidRPr="00F80ECD">
        <w:rPr>
          <w:u w:val="single" w:color="000000" w:themeColor="text1"/>
        </w:rPr>
        <w:t>(6)</w:t>
      </w:r>
      <w:r w:rsidRPr="00F80ECD">
        <w:rPr>
          <w:u w:color="000000" w:themeColor="text1"/>
        </w:rPr>
        <w:tab/>
      </w:r>
      <w:r w:rsidRPr="00F80ECD">
        <w:rPr>
          <w:u w:val="single" w:color="000000" w:themeColor="text1"/>
        </w:rPr>
        <w:t>‘Department’ means the South Carolina Department of Natural Resources.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(7)</w:t>
      </w:r>
      <w:r w:rsidRPr="00F80ECD">
        <w:rPr>
          <w:u w:color="000000" w:themeColor="text1"/>
        </w:rPr>
        <w:tab/>
      </w:r>
      <w:r w:rsidRPr="00F80ECD">
        <w:rPr>
          <w:u w:val="single" w:color="000000" w:themeColor="text1"/>
        </w:rPr>
        <w:t>‘Transport’ means, in its different tenses, the act of shipping, attempting to ship, receiving or delivering for shipment, transporting, conveying, carrying, or exporting by air, land, or water or by any manner.</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320.</w:t>
      </w:r>
      <w:r w:rsidRPr="000372D7">
        <w:tab/>
      </w:r>
      <w:r w:rsidRPr="00F80ECD">
        <w:rPr>
          <w:u w:val="single" w:color="000000" w:themeColor="text1"/>
        </w:rPr>
        <w:t>(A)</w:t>
      </w:r>
      <w:r w:rsidRPr="00F80ECD">
        <w:rPr>
          <w:u w:color="000000" w:themeColor="text1"/>
        </w:rPr>
        <w:tab/>
      </w:r>
      <w:r w:rsidRPr="00F80ECD">
        <w:rPr>
          <w:u w:val="single" w:color="000000" w:themeColor="text1"/>
        </w:rPr>
        <w:t>Any person may apply to the department for a permit to engage in the business of propagating alligators for commercial purposes. A permit allows the purchase of live alligators or alligator eggs from legal sources, the sale of live alligators within the State to other department</w:t>
      </w:r>
      <w:r w:rsidRPr="00F80ECD">
        <w:rPr>
          <w:u w:val="single" w:color="000000" w:themeColor="text1"/>
        </w:rPr>
        <w:noBreakHyphen/>
        <w:t>permitted alligator propagators only, the sale of live alligators to other states where the purchase of those animals is lawful, the sale of the carcasses, raw parts</w:t>
      </w:r>
      <w:r w:rsidR="00980D2C">
        <w:rPr>
          <w:u w:val="single" w:color="000000" w:themeColor="text1"/>
        </w:rPr>
        <w:t>,</w:t>
      </w:r>
      <w:r w:rsidRPr="00F80ECD">
        <w:rPr>
          <w:u w:val="single" w:color="000000" w:themeColor="text1"/>
        </w:rPr>
        <w:t xml:space="preserve"> or skins of captive</w:t>
      </w:r>
      <w:r w:rsidRPr="00F80ECD">
        <w:rPr>
          <w:u w:val="single" w:color="000000" w:themeColor="text1"/>
        </w:rPr>
        <w:noBreakHyphen/>
        <w:t xml:space="preserve">raised alligators to any person for resale or processing into finished products, including sale for food, and the exhibition of live alligators.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The capture, use, purchase, or sale of wild alligators or wild</w:t>
      </w:r>
      <w:r w:rsidR="00980D2C">
        <w:rPr>
          <w:u w:val="single" w:color="000000" w:themeColor="text1"/>
        </w:rPr>
        <w:t xml:space="preserve"> alligator eggs within this S</w:t>
      </w:r>
      <w:r w:rsidRPr="00F80ECD">
        <w:rPr>
          <w:u w:val="single" w:color="000000" w:themeColor="text1"/>
        </w:rPr>
        <w:t>tate for the purpose of alligator propagation is prohibited.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Except as provided in subsection (A), the sale of alligator eggs is prohibited.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330.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Upon payment of a nonrefundable application fee for applicants seeking a permit for the first time,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article.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Upon approval of an application and payment of the permit fee, the department shall issue an alligator propagation facility permit.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A valid permit shall expire twelve months after the date of issuance and may be renewed not more than forty</w:t>
      </w:r>
      <w:r w:rsidRPr="00F80ECD">
        <w:rPr>
          <w:u w:val="single" w:color="000000" w:themeColor="text1"/>
        </w:rPr>
        <w:noBreakHyphen/>
        <w:t>five days prior to expiration upon payment of a renewal fee.</w:t>
      </w:r>
      <w:r w:rsidRPr="00F80ECD">
        <w:rPr>
          <w:u w:color="000000" w:themeColor="text1"/>
        </w:rPr>
        <w:t xml:space="preserve">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(D)</w:t>
      </w:r>
      <w:r w:rsidRPr="00F80ECD">
        <w:rPr>
          <w:u w:color="000000" w:themeColor="text1"/>
        </w:rPr>
        <w:tab/>
      </w:r>
      <w:r w:rsidRPr="00F80ECD">
        <w:rPr>
          <w:u w:val="single" w:color="000000" w:themeColor="text1"/>
        </w:rPr>
        <w:t>Alligator propagation facilities located on noncontiguous parcels of land must be permitted separately.</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340.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It is unlawful to possess, buy, sell, barter, ship, transport, or offer to buy, sell, barter, ship, or transfer alligator carcasses, skins, or parts unless tagged or labeled according to department regulations.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lastRenderedPageBreak/>
        <w:tab/>
      </w:r>
      <w:r w:rsidRPr="00F80ECD">
        <w:rPr>
          <w:u w:val="single" w:color="000000" w:themeColor="text1"/>
        </w:rPr>
        <w:t>(B)</w:t>
      </w:r>
      <w:r w:rsidRPr="00F80ECD">
        <w:rPr>
          <w:u w:color="000000" w:themeColor="text1"/>
        </w:rPr>
        <w:tab/>
      </w:r>
      <w:r w:rsidRPr="00F80ECD">
        <w:rPr>
          <w:u w:val="single" w:color="000000" w:themeColor="text1"/>
        </w:rPr>
        <w:t>A person applying for an alligator propagator permit must first secure a bond to insure faithful performance naming the department as beneficiary in the amount of one hundred thousand dollars. The bond must be renewed as a condition of the permit. In the event the facility is closed, abandoned, or destroyed, or the permit is revoked, the department may use the proceeds of the bond to clean up and close the facility.</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350.</w:t>
      </w:r>
      <w:r>
        <w:rPr>
          <w:u w:val="single" w:color="000000" w:themeColor="text1"/>
        </w:rPr>
        <w:tab/>
      </w:r>
      <w:r w:rsidRPr="00F80ECD">
        <w:rPr>
          <w:u w:val="single" w:color="000000" w:themeColor="text1"/>
        </w:rPr>
        <w:t>(A)</w:t>
      </w:r>
      <w:r w:rsidRPr="00F80ECD">
        <w:rPr>
          <w:u w:color="000000" w:themeColor="text1"/>
        </w:rPr>
        <w:tab/>
      </w:r>
      <w:r w:rsidRPr="00F80ECD">
        <w:rPr>
          <w:u w:val="single" w:color="000000" w:themeColor="text1"/>
        </w:rPr>
        <w:t>Permittees must maintain records related to the possession, source, and disposition of alligators and alligator eggs as prescribed by department regulations. These records must be kept on</w:t>
      </w:r>
      <w:r w:rsidRPr="00F80ECD">
        <w:rPr>
          <w:u w:val="single" w:color="000000" w:themeColor="text1"/>
        </w:rPr>
        <w:noBreakHyphen/>
        <w:t>site and are subject to inspection at any time by department personnel during reasonable hours.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Department personnel may, during reasonable hours, enter and inspect all alligator facilities permitted under provisions of law different from this article and all alligator propagators’ places of business, farm buildings, farm lands, vessels, and motor vehicles that are used or are of a type that could be used in the production, storage, sale, or transportation of any alligators, meat, parts, or skins, and conduct partial or complete inventories to determine whether the permitee is in compliance with applicable laws and regulations.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360.</w:t>
      </w:r>
      <w:r w:rsidRPr="00F80ECD">
        <w:rPr>
          <w:u w:color="000000" w:themeColor="text1"/>
        </w:rPr>
        <w:tab/>
      </w:r>
      <w:r w:rsidRPr="00F80ECD">
        <w:rPr>
          <w:u w:val="single" w:color="000000" w:themeColor="text1"/>
        </w:rPr>
        <w:t>Any retailer, including retail food businesses, possessing, buying</w:t>
      </w:r>
      <w:r w:rsidR="00980D2C">
        <w:rPr>
          <w:u w:val="single" w:color="000000" w:themeColor="text1"/>
        </w:rPr>
        <w:t>,</w:t>
      </w:r>
      <w:r w:rsidRPr="00F80ECD">
        <w:rPr>
          <w:u w:val="single" w:color="000000" w:themeColor="text1"/>
        </w:rPr>
        <w:t xml:space="preserve"> or selling alligator parts must maintain an invoice or bill of sale for each purchase or sale for a period of six months. These records must be made available for inspection at any and all reasonable hours by the department.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370.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considered contraband and subject to seizure and forfeiture by the department. Forfeited animals and parts must be disposed of by law and the proceeds deposited according to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All alligator propagators must submit annual reports as prescribed by the department, on forms provided by the department, no later than January thirty</w:t>
      </w:r>
      <w:r w:rsidRPr="00F80ECD">
        <w:rPr>
          <w:u w:val="single" w:color="000000" w:themeColor="text1"/>
        </w:rPr>
        <w:noBreakHyphen/>
        <w:t xml:space="preserve">first of each year. This report must accompany any unused alligator tags from the previous year. No additional permits or tags shall be issued until this report </w:t>
      </w:r>
      <w:r w:rsidRPr="00F80ECD">
        <w:rPr>
          <w:u w:val="single" w:color="000000" w:themeColor="text1"/>
        </w:rPr>
        <w:lastRenderedPageBreak/>
        <w:t>is submitted. It is a violation of this section for any person to possess any unused alligator tags from the previous year after January thirty</w:t>
      </w:r>
      <w:r w:rsidRPr="00F80ECD">
        <w:rPr>
          <w:u w:val="single" w:color="000000" w:themeColor="text1"/>
        </w:rPr>
        <w:noBreakHyphen/>
        <w:t>first.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380.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All raw allig</w:t>
      </w:r>
      <w:r w:rsidR="00980D2C">
        <w:rPr>
          <w:u w:val="single" w:color="000000" w:themeColor="text1"/>
        </w:rPr>
        <w:t>ator skins shipped within this S</w:t>
      </w:r>
      <w:r w:rsidRPr="00F80ECD">
        <w:rPr>
          <w:u w:val="single" w:color="000000" w:themeColor="text1"/>
        </w:rPr>
        <w:t>tate must be tagged. The accompanying bill of lading must show the number of skins in the shipment, the consignor, shipping point, consignee, and destination. The department must supply suitable tags to all shippers at a cost of ten dollars per tag requiring them for actual shipments. No alligator skin intended for shipment within this State may be accepted by any post office, express company, or agent, or the agent of any common carrier, unless the shipment complies with this section.</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A person who violates any provision of this section is guilty of a misdemeanor and, upon conviction, must be fined not less than one hundred dollars nor more than five hundred dollars, or imprisoned for not more than thirty days, or both.</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390.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It is unlawful for a person to take or possess the eggs of alligators, alligators, or their parts or skins in this State except as provided for in this article. The provisions of this section do not apply to legal finished products, alligators or their parts legally acquired before the effective date of this article, alligators or their parts legally acquired from other legal sources, or alligators harvested or collected under a permit from the department.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It is unlawful to release any captive alligator.</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400.</w:t>
      </w:r>
      <w:r w:rsidRPr="00F80ECD">
        <w:rPr>
          <w:u w:color="000000" w:themeColor="text1"/>
        </w:rPr>
        <w:tab/>
      </w:r>
      <w:r w:rsidRPr="00F80ECD">
        <w:rPr>
          <w:u w:val="single" w:color="000000" w:themeColor="text1"/>
        </w:rPr>
        <w:t>Notwithstanding the provisions of this article to the contrary, in the event federal or state law regulations or designations allowed by law places the alligator in the endangered species status, all permits issued pursuant to this article are null and void.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410.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 xml:space="preserve">Any alligator propagation facility that fails to renew the required permits or ceases operation for any reason shall have a period of three months in which to legally dispose of any remaining alligators in the facility. After three months, any remaining alligators in the facility must be forfeited to the State and disposed of. Forfeited animals and parts must be disposed of by law and the proceeds from them deposited </w:t>
      </w:r>
      <w:r w:rsidRPr="00F80ECD">
        <w:rPr>
          <w:u w:val="single" w:color="000000" w:themeColor="text1"/>
        </w:rPr>
        <w:lastRenderedPageBreak/>
        <w:t>according to law. The owner of the facility is liable for any costs associated with the disposal of the remaining alligators.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If an alligator propagation facility is abandoned, or the alligator propagator fails to adequately maintain the enclosure after notification by the department, or in the case of wilful neglect of the facility, or the lack of proper care, feeding or humane handling of alligators in the facility, the alligator propagator is considered in violation of this article and any alligators or alligator parts in the facility must be forfeited to the department. Forfeited animals and parts must be disposed of by law and the proceeds from them deposited according to law. The owner of the facility is liable for any costs associated with the disposal of the remaining alligators.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420.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article.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according to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Any person permitted as an alligator propagator convicted of violating any of the provisions of this article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State. Forfeited animals and parts must be disposed of by law and the proceeds from them deposited according to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430.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 xml:space="preserve">To the extent not provided for in other law or by other agency, the department may adopt regulations for the placement, construction, operation, and maintenance of alligator propagation facilities, to include the following: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color="000000" w:themeColor="text1"/>
        </w:rPr>
        <w:tab/>
      </w:r>
      <w:r w:rsidRPr="00F80ECD">
        <w:rPr>
          <w:u w:color="000000" w:themeColor="text1"/>
        </w:rPr>
        <w:tab/>
      </w:r>
      <w:r w:rsidRPr="00F80ECD">
        <w:rPr>
          <w:u w:val="single" w:color="000000" w:themeColor="text1"/>
        </w:rPr>
        <w:t>(1)</w:t>
      </w:r>
      <w:r w:rsidRPr="00F80ECD">
        <w:rPr>
          <w:u w:color="000000" w:themeColor="text1"/>
        </w:rPr>
        <w:tab/>
      </w:r>
      <w:r w:rsidR="00980D2C">
        <w:rPr>
          <w:u w:val="single" w:color="000000" w:themeColor="text1"/>
        </w:rPr>
        <w:t>t</w:t>
      </w:r>
      <w:r w:rsidRPr="00F80ECD">
        <w:rPr>
          <w:u w:val="single" w:color="000000" w:themeColor="text1"/>
        </w:rPr>
        <w:t>he minimum distance among alligator propagation facilities, other alligator propagation facilities, and residences;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color="000000" w:themeColor="text1"/>
        </w:rPr>
        <w:tab/>
      </w:r>
      <w:r w:rsidRPr="00F80ECD">
        <w:rPr>
          <w:u w:color="000000" w:themeColor="text1"/>
        </w:rPr>
        <w:tab/>
      </w:r>
      <w:r w:rsidRPr="00F80ECD">
        <w:rPr>
          <w:u w:val="single" w:color="000000" w:themeColor="text1"/>
        </w:rPr>
        <w:t>(2)</w:t>
      </w:r>
      <w:r w:rsidRPr="00F80ECD">
        <w:rPr>
          <w:u w:color="000000" w:themeColor="text1"/>
        </w:rPr>
        <w:tab/>
      </w:r>
      <w:r w:rsidR="00980D2C">
        <w:rPr>
          <w:u w:val="single" w:color="000000" w:themeColor="text1"/>
        </w:rPr>
        <w:t>t</w:t>
      </w:r>
      <w:r w:rsidRPr="00F80ECD">
        <w:rPr>
          <w:u w:val="single" w:color="000000" w:themeColor="text1"/>
        </w:rPr>
        <w:t>he secure and humane confinement of the alligators; and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lastRenderedPageBreak/>
        <w:tab/>
      </w:r>
      <w:r w:rsidRPr="00F80ECD">
        <w:rPr>
          <w:u w:color="000000" w:themeColor="text1"/>
        </w:rPr>
        <w:tab/>
      </w:r>
      <w:r w:rsidRPr="00F80ECD">
        <w:rPr>
          <w:u w:color="000000" w:themeColor="text1"/>
        </w:rPr>
        <w:tab/>
      </w:r>
      <w:r w:rsidRPr="00F80ECD">
        <w:rPr>
          <w:u w:val="single" w:color="000000" w:themeColor="text1"/>
        </w:rPr>
        <w:t>(3)</w:t>
      </w:r>
      <w:r w:rsidRPr="00F80ECD">
        <w:rPr>
          <w:u w:color="000000" w:themeColor="text1"/>
        </w:rPr>
        <w:tab/>
      </w:r>
      <w:r w:rsidR="00980D2C">
        <w:rPr>
          <w:u w:val="single" w:color="000000" w:themeColor="text1"/>
        </w:rPr>
        <w:t>t</w:t>
      </w:r>
      <w:r w:rsidRPr="00F80ECD">
        <w:rPr>
          <w:u w:val="single" w:color="000000" w:themeColor="text1"/>
        </w:rPr>
        <w:t>he maximum number of alligators that may be present, in total and for propagation, on an alligator propagation facility at any one time.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Water quality and waste impacts caused by alligator farms shall be subject to regulations issu</w:t>
      </w:r>
      <w:r w:rsidR="00980D2C">
        <w:rPr>
          <w:u w:val="single" w:color="000000" w:themeColor="text1"/>
        </w:rPr>
        <w:t>ed by the Department of Health and</w:t>
      </w:r>
      <w:r w:rsidRPr="00F80ECD">
        <w:rPr>
          <w:u w:val="single" w:color="000000" w:themeColor="text1"/>
        </w:rPr>
        <w:t xml:space="preserve"> Environmental Control.</w:t>
      </w:r>
      <w:r w:rsidRPr="00F80ECD">
        <w:rPr>
          <w:u w:color="000000" w:themeColor="text1"/>
        </w:rPr>
        <w:t>”</w:t>
      </w:r>
      <w:r w:rsidRPr="00F80ECD">
        <w:rPr>
          <w:u w:color="000000" w:themeColor="text1"/>
        </w:rPr>
        <w:tab/>
      </w:r>
      <w:r w:rsidRPr="00F80ECD">
        <w:rPr>
          <w:u w:color="000000" w:themeColor="text1"/>
        </w:rPr>
        <w:tab/>
      </w:r>
      <w:r w:rsidRPr="00F80ECD">
        <w:rPr>
          <w:u w:color="000000" w:themeColor="text1"/>
        </w:rPr>
        <w:tab/>
        <w: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Amend the bill further, as and if amended, by adding a new SECTION appropriately numbered to read: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w:t>
      </w:r>
      <w:r w:rsidRPr="00F80ECD">
        <w:rPr>
          <w:u w:color="000000" w:themeColor="text1"/>
        </w:rPr>
        <w:tab/>
        <w:t>SECTION __.</w:t>
      </w:r>
      <w:r w:rsidRPr="00F80ECD">
        <w:rPr>
          <w:u w:color="000000" w:themeColor="text1"/>
        </w:rPr>
        <w:tab/>
        <w:t>Chapter 15, Title 50 of the 1976 Code is amended by adding:</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80ECD">
        <w:rPr>
          <w:u w:color="000000" w:themeColor="text1"/>
        </w:rPr>
        <w:t>“Article 5</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bookmarkStart w:id="0" w:name="temp"/>
      <w:bookmarkEnd w:id="0"/>
      <w:r>
        <w:rPr>
          <w:u w:color="000000" w:themeColor="text1"/>
        </w:rPr>
        <w:tab/>
      </w:r>
      <w:r w:rsidRPr="00F80ECD">
        <w:rPr>
          <w:u w:color="000000" w:themeColor="text1"/>
        </w:rPr>
        <w:t>Alligator Management Program</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Section 50-15-500.</w:t>
      </w:r>
      <w:r w:rsidRPr="00F80ECD">
        <w:rPr>
          <w:u w:color="000000" w:themeColor="text1"/>
        </w:rPr>
        <w:tab/>
        <w:t>(A)</w:t>
      </w:r>
      <w:r w:rsidRPr="00F80ECD">
        <w:rPr>
          <w:u w:color="000000" w:themeColor="text1"/>
        </w:rPr>
        <w:tab/>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w:t>
      </w:r>
      <w:r w:rsidR="00980D2C">
        <w:rPr>
          <w:u w:color="000000" w:themeColor="text1"/>
        </w:rPr>
        <w:t>it in the best interest of the S</w:t>
      </w:r>
      <w:r w:rsidRPr="00F80ECD">
        <w:rPr>
          <w:u w:color="000000" w:themeColor="text1"/>
        </w:rPr>
        <w:t>tate to allow the taking of the alligator under strictly controlled conditions and circumstances and in compliance with federal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(B)(1)</w:t>
      </w:r>
      <w:r w:rsidRPr="00F80ECD">
        <w:rPr>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in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w:t>
      </w:r>
      <w:r w:rsidRPr="00F80ECD">
        <w:rPr>
          <w:u w:color="000000" w:themeColor="text1"/>
        </w:rPr>
        <w:lastRenderedPageBreak/>
        <w:t>privilege to take an alligator under the authority of a depredation permit.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color="000000" w:themeColor="text1"/>
        </w:rPr>
        <w:tab/>
        <w:t>(2)</w:t>
      </w:r>
      <w:r w:rsidRPr="00F80ECD">
        <w:rPr>
          <w:u w:color="000000" w:themeColor="text1"/>
        </w:rPr>
        <w:tab/>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color="000000" w:themeColor="text1"/>
        </w:rPr>
        <w:tab/>
        <w:t>(3)</w:t>
      </w:r>
      <w:r w:rsidRPr="00F80ECD">
        <w:rPr>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Pr="00F80ECD">
        <w:rPr>
          <w:u w:color="000000" w:themeColor="text1"/>
        </w:rPr>
        <w:noBreakHyphen/>
        <w:t>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Pr="00F80ECD">
        <w:rPr>
          <w:u w:color="000000" w:themeColor="text1"/>
        </w:rPr>
        <w:noBreakHyphen/>
        <w:t>eight hours.  A person using a firearm to take an alligator must have a gaff or grappling hook or other similar device to immediately locate and recover the carcass.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color="000000" w:themeColor="text1"/>
        </w:rPr>
        <w:tab/>
        <w:t>(4)</w:t>
      </w:r>
      <w:r w:rsidRPr="00F80ECD">
        <w:rPr>
          <w:u w:color="000000" w:themeColor="text1"/>
        </w:rPr>
        <w:tab/>
        <w:t>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(C)</w:t>
      </w:r>
      <w:r w:rsidRPr="00F80ECD">
        <w:rPr>
          <w:u w:color="000000" w:themeColor="text1"/>
        </w:rPr>
        <w:tab/>
        <w:t>It is unlawful to feed, entice, or molest an alligator except as permitted under state and federal law.  A person who violates this subsection is guilty of a misdemeanor and, upon conviction, must be fined not less than one hundred dollars nor more than one hundred fifty dollars or imprisoned for up to thirty days, or both.  The magistrates court retains jurisdiction over this offense.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t>(D)</w:t>
      </w:r>
      <w:r w:rsidRPr="00F80ECD">
        <w:rPr>
          <w:u w:color="000000" w:themeColor="text1"/>
        </w:rPr>
        <w:tab/>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thirty days, or both. The magistrates court retains jurisdiction over this offense.  In addition, the court may order restitution for any animal or part </w:t>
      </w:r>
      <w:r w:rsidRPr="00F80ECD">
        <w:rPr>
          <w:u w:color="000000" w:themeColor="text1"/>
        </w:rPr>
        <w:lastRenderedPageBreak/>
        <w:t>of an animal taken, possessed, or transferred in violation of this section.”</w:t>
      </w:r>
      <w:r w:rsidRPr="00F80ECD">
        <w:rPr>
          <w:u w:color="000000" w:themeColor="text1"/>
        </w:rPr>
        <w:tab/>
        <w: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Amend the bill further, as and if amended, by adding a new SECTION appropriately numbered to read: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w:t>
      </w:r>
      <w:r w:rsidRPr="00F80ECD">
        <w:rPr>
          <w:u w:color="000000" w:themeColor="text1"/>
        </w:rPr>
        <w:tab/>
        <w:t xml:space="preserve">SECTION __. </w:t>
      </w:r>
      <w:r w:rsidRPr="00F80ECD">
        <w:rPr>
          <w:u w:color="000000" w:themeColor="text1"/>
        </w:rPr>
        <w:tab/>
        <w:t>Chapter 9, Title 50 of the 1976 Code is amended by adding:</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“Section 50</w:t>
      </w:r>
      <w:r w:rsidRPr="00F80ECD">
        <w:rPr>
          <w:u w:color="000000" w:themeColor="text1"/>
        </w:rPr>
        <w:noBreakHyphen/>
        <w:t>9</w:t>
      </w:r>
      <w:r w:rsidRPr="00F80ECD">
        <w:rPr>
          <w:u w:color="000000" w:themeColor="text1"/>
        </w:rPr>
        <w:noBreakHyphen/>
        <w:t>460.</w:t>
      </w:r>
      <w:r w:rsidRPr="00F80ECD">
        <w:rPr>
          <w:u w:color="000000" w:themeColor="text1"/>
        </w:rPr>
        <w:tab/>
        <w:t>(A)</w:t>
      </w:r>
      <w:r w:rsidRPr="00F80ECD">
        <w:rPr>
          <w:u w:color="000000" w:themeColor="text1"/>
        </w:rPr>
        <w:tab/>
        <w:t>An applicant for an alligator propagation facility permit must remit a nonrefundable fee of five hundred dollars with the application.</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(B)</w:t>
      </w:r>
      <w:r w:rsidRPr="00F80ECD">
        <w:rPr>
          <w:u w:color="000000" w:themeColor="text1"/>
        </w:rPr>
        <w:tab/>
        <w:t>Upon approval of an alligator propagation facility permit, the applicant must remit a fee of one hundred dollars to obtain the permit.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(C)</w:t>
      </w:r>
      <w:r w:rsidRPr="00F80ECD">
        <w:rPr>
          <w:u w:color="000000" w:themeColor="text1"/>
        </w:rPr>
        <w:tab/>
        <w:t>Before renewal of a valid alligator propagation facility permit, the permittee must remit a fee of one hundred dollars to renew the permit.”</w:t>
      </w:r>
      <w:r w:rsidRPr="00F80ECD">
        <w:rPr>
          <w:u w:color="000000" w:themeColor="text1"/>
        </w:rPr>
        <w:tab/>
      </w:r>
      <w:r w:rsidRPr="00F80ECD">
        <w:rPr>
          <w:u w:color="000000" w:themeColor="text1"/>
        </w:rPr>
        <w:tab/>
      </w:r>
      <w:r w:rsidRPr="00F80ECD">
        <w:rPr>
          <w:u w:color="000000" w:themeColor="text1"/>
        </w:rPr>
        <w:tab/>
        <w: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ECD">
        <w:rPr>
          <w:snapToGrid w:val="0"/>
        </w:rPr>
        <w:tab/>
        <w:t>Renumber sections to conform.</w:t>
      </w:r>
    </w:p>
    <w:p w:rsidR="000372D7"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ECD">
        <w:rPr>
          <w:snapToGrid w:val="0"/>
        </w:rPr>
        <w:tab/>
        <w:t>Amend title to conform.</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72D7" w:rsidRDefault="000372D7" w:rsidP="002A3EB4">
      <w:pPr>
        <w:pStyle w:val="BillDots"/>
      </w:pPr>
      <w:r>
        <w:t>GEORGE E. CAMPSEN III for Committee.</w:t>
      </w:r>
    </w:p>
    <w:p w:rsidR="000372D7" w:rsidRPr="000372D7" w:rsidRDefault="000372D7" w:rsidP="000372D7">
      <w:pPr>
        <w:pStyle w:val="BillDots"/>
        <w:jc w:val="center"/>
      </w:pPr>
      <w:r>
        <w:rPr>
          <w:u w:val="single"/>
        </w:rPr>
        <w:t>            </w:t>
      </w:r>
    </w:p>
    <w:p w:rsidR="000372D7" w:rsidRDefault="000372D7" w:rsidP="002A3EB4">
      <w:pPr>
        <w:pStyle w:val="BillDots"/>
        <w:sectPr w:rsidR="000372D7" w:rsidSect="00037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15, TITLE 50, CODE OF LAWS OF SOUTH CAROLINA, 1976, RELATING TO THE NONGAME AND ENDANGERED SPECIES CONSERVATION ACT, SO AS TO RENAME THIS CHAPTER “NONGAME AND ENDANGERED SPECIES”, TO DESIGNATE THE CHAPTER</w:t>
      </w:r>
      <w:r w:rsidR="00BE534C" w:rsidRPr="00BE534C">
        <w:t>’</w:t>
      </w:r>
      <w:r>
        <w:t>S EXISTING SECTIONS AS “ARTICLE 1 NONGAME AND ENDANGERED WILDLIFE SPECIES”, TO DELETE THE SECTION THAT REGULATES ALLIGATOR HUNTING, CONTROL, AND MANAGEMENT, AND TO ADD ARTICLE 3 TO THIS CHAPTER WHICH IS ENTITLED “THE SOUTH CAROLINA CAPTIVE ALLIGATOR PROPAGATION ACT” WHICH ALLOWS THE DEPARTMENT OF NATURAL RESOURCES TO REGULATE THE BUSINESS OF PROPAGATING ALLIGATORS FOR COMMERCIAL PURPOSES AND THE HUNTING, CONTROL, AND MANAGEMENT OF ALLIGATORS.</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F50032">
        <w:rPr>
          <w:color w:val="000000"/>
        </w:rPr>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(1)</w:t>
      </w:r>
      <w:r>
        <w:rPr>
          <w:color w:val="000000"/>
        </w:rPr>
        <w:tab/>
      </w:r>
      <w:r w:rsidR="00BE534C" w:rsidRPr="00BE534C">
        <w:rPr>
          <w:color w:val="000000"/>
        </w:rPr>
        <w:t>‘</w:t>
      </w:r>
      <w:r w:rsidRPr="00586DAF">
        <w:rPr>
          <w:color w:val="000000"/>
        </w:rPr>
        <w:t>Ecosystem</w:t>
      </w:r>
      <w:r w:rsidR="00BE534C" w:rsidRPr="00BE534C">
        <w:rPr>
          <w:color w:val="000000"/>
        </w:rPr>
        <w:t>’</w:t>
      </w:r>
      <w:r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r>
      <w:r w:rsidRPr="00586DAF">
        <w:rPr>
          <w:color w:val="000000"/>
        </w:rPr>
        <w:tab/>
        <w:t>(b)</w:t>
      </w:r>
      <w:r>
        <w:rPr>
          <w:color w:val="000000"/>
        </w:rPr>
        <w:tab/>
      </w:r>
      <w:r w:rsidRPr="00586DAF">
        <w:rPr>
          <w:color w:val="000000"/>
        </w:rPr>
        <w:t>its over</w:t>
      </w:r>
      <w:r w:rsidR="00BE534C">
        <w:rPr>
          <w:color w:val="000000"/>
        </w:rPr>
        <w:noBreakHyphen/>
      </w:r>
      <w:r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w:t>
      </w:r>
      <w:r w:rsidR="00980D2C" w:rsidRPr="00980D2C">
        <w:rPr>
          <w:color w:val="000000"/>
          <w:u w:val="single"/>
        </w:rPr>
        <w:t>,</w:t>
      </w:r>
      <w:r w:rsidRPr="00586DAF">
        <w:rPr>
          <w:color w:val="000000"/>
        </w:rPr>
        <w:t xml:space="preserve">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w:t>
      </w:r>
      <w:r w:rsidR="00ED74FD" w:rsidRPr="00ED74FD">
        <w:rPr>
          <w:color w:val="000000"/>
          <w:u w:val="single"/>
        </w:rPr>
        <w:t>,</w:t>
      </w:r>
      <w:r w:rsidRPr="00586DAF">
        <w:rPr>
          <w:color w:val="000000"/>
        </w:rPr>
        <w:t xml:space="preserve">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w:t>
      </w:r>
      <w:r w:rsidR="00ED74FD" w:rsidRPr="00ED74FD">
        <w:rPr>
          <w:color w:val="000000"/>
          <w:u w:val="single"/>
        </w:rPr>
        <w:t>,</w:t>
      </w:r>
      <w:r w:rsidRPr="00586DAF">
        <w:rPr>
          <w:color w:val="000000"/>
        </w:rPr>
        <w:t xml:space="preserve"> or other wild animal or any part, product, egg or offspring</w:t>
      </w:r>
      <w:r w:rsidR="00ED74FD" w:rsidRPr="00ED74FD">
        <w:rPr>
          <w:color w:val="000000"/>
          <w:u w:val="single"/>
        </w:rPr>
        <w:t>,</w:t>
      </w:r>
      <w:r w:rsidRPr="00586DAF">
        <w:rPr>
          <w:color w:val="000000"/>
        </w:rPr>
        <w:t xml:space="preserve">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Except as provided in regulations issued by the department, it shall be unlawful for any person to take, possess, transport, export, process, sell</w:t>
      </w:r>
      <w:r w:rsidR="007C578B" w:rsidRPr="007C578B">
        <w:rPr>
          <w:color w:val="000000"/>
          <w:u w:val="single"/>
        </w:rPr>
        <w:t>,</w:t>
      </w:r>
      <w:r w:rsidRPr="00586DAF">
        <w:rPr>
          <w:color w:val="000000"/>
        </w:rPr>
        <w:t xml:space="preserve">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w:t>
      </w:r>
      <w:r w:rsidR="007C578B">
        <w:rPr>
          <w:color w:val="000000"/>
        </w:rPr>
        <w:t xml:space="preserve"> after consultation with other state agencies, appropriate f</w:t>
      </w:r>
      <w:r w:rsidRPr="00586DAF">
        <w:rPr>
          <w:color w:val="000000"/>
        </w:rPr>
        <w:t xml:space="preserve">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it shall be unlawful for any person to take, possess, transport, export, process, sell or offer for sale</w:t>
      </w:r>
      <w:r w:rsidR="007C578B" w:rsidRPr="007C578B">
        <w:rPr>
          <w:color w:val="000000"/>
          <w:u w:val="single"/>
        </w:rPr>
        <w:t>,</w:t>
      </w:r>
      <w:r w:rsidRPr="00586DAF">
        <w:rPr>
          <w:color w:val="000000"/>
        </w:rPr>
        <w:t xml:space="preserv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w:t>
      </w:r>
      <w:r w:rsidR="007C578B" w:rsidRPr="007C578B">
        <w:rPr>
          <w:color w:val="000000"/>
          <w:u w:val="single"/>
        </w:rPr>
        <w:t>,</w:t>
      </w:r>
      <w:r w:rsidRPr="00586DAF">
        <w:rPr>
          <w:color w:val="000000"/>
        </w:rPr>
        <w:t xml:space="preserve">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w:t>
      </w:r>
      <w:r w:rsidR="007C578B">
        <w:rPr>
          <w:color w:val="000000"/>
        </w:rPr>
        <w:t>f</w:t>
      </w:r>
      <w:r w:rsidRPr="00586DAF">
        <w:rPr>
          <w:color w:val="000000"/>
        </w:rPr>
        <w:t xml:space="preserve">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w:t>
      </w:r>
      <w:r w:rsidR="007C578B" w:rsidRPr="007C578B">
        <w:rPr>
          <w:color w:val="000000"/>
          <w:u w:val="single"/>
        </w:rPr>
        <w:t>,</w:t>
      </w:r>
      <w:r w:rsidRPr="00586DAF">
        <w:rPr>
          <w:color w:val="000000"/>
        </w:rPr>
        <w:t xml:space="preserve">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 xml:space="preserve">(F) [Deleted]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 xml:space="preserve">(A) 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(B)(1) 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(2) 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 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(4) 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 xml:space="preserve">(C) 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(D) 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 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w:t>
      </w:r>
      <w:r w:rsidR="00C97D53" w:rsidRPr="00C97D53">
        <w:rPr>
          <w:color w:val="000000"/>
          <w:u w:val="single"/>
        </w:rPr>
        <w:t>,</w:t>
      </w:r>
      <w:r w:rsidRPr="00586DAF">
        <w:rPr>
          <w:color w:val="000000"/>
        </w:rPr>
        <w:t xml:space="preserv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w:t>
      </w:r>
      <w:r w:rsidR="00C97D53" w:rsidRPr="00C97D53">
        <w:rPr>
          <w:color w:val="000000"/>
          <w:u w:val="single"/>
        </w:rPr>
        <w:t>,</w:t>
      </w:r>
      <w:r w:rsidRPr="00586DAF">
        <w:rPr>
          <w:color w:val="000000"/>
        </w:rPr>
        <w:t xml:space="preserv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F50032">
        <w:rPr>
          <w:color w:val="000000"/>
          <w:u w:val="single"/>
        </w:rPr>
        <w:t>Article 3</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F50032">
        <w:rPr>
          <w:color w:val="000000"/>
          <w:u w:val="single"/>
        </w:rPr>
        <w:t>South Carolina Captive Alligator Propagation Act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310.</w:t>
      </w:r>
      <w:r w:rsidRPr="00F50032">
        <w:tab/>
      </w:r>
      <w:r w:rsidRPr="00F50032">
        <w:rPr>
          <w:u w:val="single"/>
        </w:rPr>
        <w:t>As contained in this article:</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color w:val="000000" w:themeColor="text1"/>
          <w:u w:val="single" w:color="000000" w:themeColor="text1"/>
        </w:rPr>
        <w:t>(1)</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w:t>
      </w:r>
      <w:r w:rsidR="00BE534C" w:rsidRPr="00BE534C">
        <w:rPr>
          <w:color w:val="000000" w:themeColor="text1"/>
          <w:u w:val="single" w:color="000000" w:themeColor="text1"/>
        </w:rPr>
        <w:t>’</w:t>
      </w:r>
      <w:r w:rsidRPr="00F50032">
        <w:rPr>
          <w:color w:val="000000" w:themeColor="text1"/>
          <w:u w:val="single" w:color="000000" w:themeColor="text1"/>
        </w:rPr>
        <w:t xml:space="preserve"> means the species </w:t>
      </w:r>
      <w:r w:rsidRPr="00CC6B37">
        <w:rPr>
          <w:color w:val="000000" w:themeColor="text1"/>
          <w:u w:val="single" w:color="000000" w:themeColor="text1"/>
        </w:rPr>
        <w:t>Alligator mississippiensis</w:t>
      </w:r>
      <w:r w:rsidR="00EF171B" w:rsidRPr="00CC6B37">
        <w:rPr>
          <w:color w:val="000000" w:themeColor="text1"/>
          <w:u w:val="single" w:color="000000" w:themeColor="text1"/>
        </w:rPr>
        <w:t>.</w:t>
      </w:r>
      <w:r w:rsidRPr="00EF171B">
        <w:rPr>
          <w:color w:val="000000" w:themeColor="text1"/>
          <w:u w:val="single" w:color="000000" w:themeColor="text1"/>
        </w:rPr>
        <w:t xml:space="preserv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(2)</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propagation facility</w:t>
      </w:r>
      <w:r w:rsidR="00BE534C" w:rsidRPr="00BE534C">
        <w:rPr>
          <w:color w:val="000000" w:themeColor="text1"/>
          <w:u w:val="single" w:color="000000" w:themeColor="text1"/>
        </w:rPr>
        <w:t>’</w:t>
      </w:r>
      <w:r w:rsidRPr="00F50032">
        <w:rPr>
          <w:color w:val="000000" w:themeColor="text1"/>
          <w:u w:val="single" w:color="000000" w:themeColor="text1"/>
        </w:rPr>
        <w:t xml:space="preserve"> means an enclosed area not located on public lands or waters, constructed so as to prevent the ingress and egress of alligators from surrounding public or private lands or waters where alligators are bred and raised as captive animals.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(3)</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propagator</w:t>
      </w:r>
      <w:r w:rsidR="00BE534C" w:rsidRPr="00BE534C">
        <w:rPr>
          <w:color w:val="000000" w:themeColor="text1"/>
          <w:u w:val="single" w:color="000000" w:themeColor="text1"/>
        </w:rPr>
        <w:t>’</w:t>
      </w:r>
      <w:r w:rsidRPr="00F50032">
        <w:rPr>
          <w:color w:val="000000" w:themeColor="text1"/>
          <w:u w:val="single" w:color="000000" w:themeColor="text1"/>
        </w:rPr>
        <w:t xml:space="preserve"> means a person who raises captive alligators under controlled conditions which prohibit free movement of the animals onto and off of the facility, and who may harvest alligators under a permit from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(4)</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part</w:t>
      </w:r>
      <w:r w:rsidR="00BE534C" w:rsidRPr="00BE534C">
        <w:rPr>
          <w:color w:val="000000" w:themeColor="text1"/>
          <w:u w:val="single" w:color="000000" w:themeColor="text1"/>
        </w:rPr>
        <w:t>’</w:t>
      </w:r>
      <w:r w:rsidRPr="00F50032">
        <w:rPr>
          <w:color w:val="000000" w:themeColor="text1"/>
          <w:u w:val="single" w:color="000000" w:themeColor="text1"/>
        </w:rPr>
        <w:t xml:space="preserve"> means any part of an alligator.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lastRenderedPageBreak/>
        <w:tab/>
      </w:r>
      <w:r w:rsidRPr="00F50032">
        <w:rPr>
          <w:color w:val="000000" w:themeColor="text1"/>
          <w:u w:val="single" w:color="000000" w:themeColor="text1"/>
        </w:rPr>
        <w:t>(5)</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Commercial purposes</w:t>
      </w:r>
      <w:r w:rsidR="00BE534C" w:rsidRPr="00BE534C">
        <w:rPr>
          <w:color w:val="000000" w:themeColor="text1"/>
          <w:u w:val="single" w:color="000000" w:themeColor="text1"/>
        </w:rPr>
        <w:t>’</w:t>
      </w:r>
      <w:r w:rsidRPr="00F50032">
        <w:rPr>
          <w:color w:val="000000" w:themeColor="text1"/>
          <w:u w:val="single" w:color="000000" w:themeColor="text1"/>
        </w:rPr>
        <w:t xml:space="preserve"> means to derive income or with the intent to derive income.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(6)</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Department</w:t>
      </w:r>
      <w:r w:rsidR="00BE534C" w:rsidRPr="00BE534C">
        <w:rPr>
          <w:color w:val="000000" w:themeColor="text1"/>
          <w:u w:val="single" w:color="000000" w:themeColor="text1"/>
        </w:rPr>
        <w:t>’</w:t>
      </w:r>
      <w:r w:rsidRPr="00F50032">
        <w:rPr>
          <w:color w:val="000000" w:themeColor="text1"/>
          <w:u w:val="single" w:color="000000" w:themeColor="text1"/>
        </w:rPr>
        <w:t xml:space="preserve"> means the South Carolina Department of Natural Resources.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(7)</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Transport</w:t>
      </w:r>
      <w:r w:rsidR="00BE534C" w:rsidRPr="00BE534C">
        <w:rPr>
          <w:color w:val="000000" w:themeColor="text1"/>
          <w:u w:val="single" w:color="000000" w:themeColor="text1"/>
        </w:rPr>
        <w:t>’</w:t>
      </w:r>
      <w:r w:rsidRPr="00F50032">
        <w:rPr>
          <w:color w:val="000000" w:themeColor="text1"/>
          <w:u w:val="single" w:color="000000" w:themeColor="text1"/>
        </w:rPr>
        <w:t xml:space="preserve"> means, in its different tenses, the act of shipping, attempting to ship, receiving or delivering for shipment, transporting, conveying, carrying, or exporting by air, land, or water or by any m</w:t>
      </w:r>
      <w:r w:rsidR="00BE534C">
        <w:rPr>
          <w:color w:val="000000" w:themeColor="text1"/>
          <w:u w:val="single" w:color="000000" w:themeColor="text1"/>
        </w:rPr>
        <w:t>ann</w:t>
      </w:r>
      <w:r w:rsidR="00F35F23">
        <w:rPr>
          <w:color w:val="000000" w:themeColor="text1"/>
          <w:u w:val="single" w:color="000000" w:themeColor="text1"/>
        </w:rPr>
        <w:t>e</w:t>
      </w:r>
      <w:r w:rsidR="00BE534C">
        <w:rPr>
          <w:color w:val="000000" w:themeColor="text1"/>
          <w:u w:val="single" w:color="000000" w:themeColor="text1"/>
        </w:rPr>
        <w:t>r</w:t>
      </w:r>
      <w:r w:rsidRPr="00F50032">
        <w:rPr>
          <w:color w:val="000000" w:themeColor="text1"/>
          <w:u w:val="single" w:color="000000" w:themeColor="text1"/>
        </w:rPr>
        <w: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320.</w:t>
      </w:r>
      <w:r w:rsidRPr="00F50032">
        <w:rPr>
          <w:color w:val="000000" w:themeColor="text1"/>
          <w:u w:color="000000" w:themeColor="text1"/>
        </w:rPr>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w:t>
      </w:r>
      <w:r w:rsidR="00CC6B37">
        <w:rPr>
          <w:color w:val="000000" w:themeColor="text1"/>
          <w:u w:val="single" w:color="000000" w:themeColor="text1"/>
        </w:rPr>
        <w:t xml:space="preserve"> of live alligators within the S</w:t>
      </w:r>
      <w:r w:rsidRPr="00F50032">
        <w:rPr>
          <w:color w:val="000000" w:themeColor="text1"/>
          <w:u w:val="single" w:color="000000" w:themeColor="text1"/>
        </w:rPr>
        <w:t>tate to other department</w:t>
      </w:r>
      <w:r w:rsidR="00BE534C">
        <w:rPr>
          <w:color w:val="000000" w:themeColor="text1"/>
          <w:u w:val="single" w:color="000000" w:themeColor="text1"/>
        </w:rPr>
        <w:noBreakHyphen/>
      </w:r>
      <w:r w:rsidRPr="00F50032">
        <w:rPr>
          <w:color w:val="000000" w:themeColor="text1"/>
          <w:u w:val="single" w:color="000000" w:themeColor="text1"/>
        </w:rPr>
        <w:t>permitted alligator propagators only, the sale of live alligators to other states where the purchase of those animals is lawful, the sale of the raw parts or skins of captive</w:t>
      </w:r>
      <w:r w:rsidR="00BE534C">
        <w:rPr>
          <w:color w:val="000000" w:themeColor="text1"/>
          <w:u w:val="single" w:color="000000" w:themeColor="text1"/>
        </w:rPr>
        <w:noBreakHyphen/>
      </w:r>
      <w:r w:rsidRPr="00F50032">
        <w:rPr>
          <w:color w:val="000000" w:themeColor="text1"/>
          <w:u w:val="single" w:color="000000" w:themeColor="text1"/>
        </w:rPr>
        <w:t>raised alligators to any person for resale or processing into finished products, including sale for food, and the exhibition of live alligators</w:t>
      </w:r>
      <w:r w:rsidR="00CC6B37">
        <w:rPr>
          <w:color w:val="000000" w:themeColor="text1"/>
          <w:u w:val="single" w:color="000000" w:themeColor="text1"/>
        </w:rPr>
        <w:t>.</w:t>
      </w:r>
      <w:r w:rsidRPr="00F50032">
        <w:rPr>
          <w:color w:val="000000" w:themeColor="text1"/>
          <w:u w:val="single" w:color="000000" w:themeColor="text1"/>
        </w:rPr>
        <w:t xml:space="preserv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The annual fee for an alligator propagator permit is one hundred dollars.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330.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Upon payment of a nonrefundable application fee of one hundred dollars,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chapter.</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Alligator propagation facilities located on noncontiguous parcels of land must be permitted separately.</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340.</w:t>
      </w:r>
      <w:r w:rsidRPr="00F50032">
        <w:tab/>
      </w:r>
      <w:r w:rsidRPr="00F50032">
        <w:rPr>
          <w:u w:val="single"/>
        </w:rPr>
        <w:t>(A)</w:t>
      </w:r>
      <w:r w:rsidRPr="00F50032">
        <w:tab/>
      </w:r>
      <w:r w:rsidRPr="00F50032">
        <w:rPr>
          <w:u w:val="single"/>
        </w:rPr>
        <w:t>I</w:t>
      </w:r>
      <w:r w:rsidRPr="00F50032">
        <w:rPr>
          <w:color w:val="000000" w:themeColor="text1"/>
          <w:u w:val="single" w:color="000000" w:themeColor="text1"/>
        </w:rPr>
        <w:t>t is unlawful to possess, buy, sell, barter, ship, transport, or offer to buy, sell, barter, ship, or transfer alligator carcasses, skins, or parts unless tagged or labeled according to department regulations.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 person applying for an alligator propagator permit must first secure a bond to insure faithful performance naming the department as beneficiary in the amount of twenty thousand dollars. The bond must be renewed as a condition of the permit.  In the event the facility is closed, abandoned, or destroyed, or the </w:t>
      </w:r>
      <w:r w:rsidRPr="00F50032">
        <w:rPr>
          <w:color w:val="000000" w:themeColor="text1"/>
          <w:u w:val="single" w:color="000000" w:themeColor="text1"/>
        </w:rPr>
        <w:lastRenderedPageBreak/>
        <w:t>permit is revoked, the department may use the proceeds of the bond to clean up and close the facility.</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350.</w:t>
      </w:r>
      <w:r w:rsidRPr="00F50032">
        <w:rPr>
          <w:color w:val="000000" w:themeColor="text1"/>
          <w:u w:color="000000" w:themeColor="text1"/>
        </w:rPr>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Permittees must maintain records related to the possession, source, and disposition of alligators as prescribed by department regulations. These records must be kept on</w:t>
      </w:r>
      <w:r w:rsidR="00C723AB">
        <w:rPr>
          <w:color w:val="000000" w:themeColor="text1"/>
          <w:u w:val="single" w:color="000000" w:themeColor="text1"/>
        </w:rPr>
        <w:t>-</w:t>
      </w:r>
      <w:r w:rsidRPr="00F50032">
        <w:rPr>
          <w:color w:val="000000" w:themeColor="text1"/>
          <w:u w:val="single" w:color="000000" w:themeColor="text1"/>
        </w:rPr>
        <w:t>site and are subject to inspection at any time by department personnel during reasonable hours.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Department personnel may, during reasonable hours, enter and inspect all alligator propagators</w:t>
      </w:r>
      <w:r w:rsidR="00BE534C" w:rsidRPr="00BE534C">
        <w:rPr>
          <w:color w:val="000000" w:themeColor="text1"/>
          <w:u w:val="single" w:color="000000" w:themeColor="text1"/>
        </w:rPr>
        <w:t>’</w:t>
      </w:r>
      <w:r w:rsidRPr="00F50032">
        <w:rPr>
          <w:color w:val="000000" w:themeColor="text1"/>
          <w:u w:val="single" w:color="000000" w:themeColor="text1"/>
        </w:rPr>
        <w:t xml:space="preserve"> places of business, farm buildings, farm lands, vessels, and motor vehicles that are used or are of a type that could be used in the production, storage, sale, or transportation of any alligators, meat, parts, or skins, and conduct partial or complete inventories to determine whether the alligator propagator is in compliance with applicable laws and regulations.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360.</w:t>
      </w:r>
      <w:r w:rsidRPr="00F50032">
        <w:tab/>
      </w:r>
      <w:r w:rsidRPr="00F50032">
        <w:rPr>
          <w:color w:val="000000" w:themeColor="text1"/>
          <w:u w:val="single" w:color="000000" w:themeColor="text1"/>
        </w:rPr>
        <w:t>Any retailer, including retail food businesses, possessing, buying or selling alligator parts must maintain an invoice or bill of sale for each purchase or sale for a period of six months. These records must be made available for inspection at any and all reasonable hours by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370.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considered contraband and subject to seizure and forfeiture by the department.  Forfeited animals and parts must be disposed of by law and the proceeds from them deposited in the State Treasury to the credit of the department</w:t>
      </w:r>
      <w:r w:rsidR="00BE534C" w:rsidRPr="00BE534C">
        <w:rPr>
          <w:color w:val="000000" w:themeColor="text1"/>
          <w:u w:val="single" w:color="000000" w:themeColor="text1"/>
        </w:rPr>
        <w:t>’</w:t>
      </w:r>
      <w:r w:rsidR="00CC6B37">
        <w:rPr>
          <w:color w:val="000000" w:themeColor="text1"/>
          <w:u w:val="single" w:color="000000" w:themeColor="text1"/>
        </w:rPr>
        <w:t>s</w:t>
      </w:r>
      <w:r w:rsidRPr="00F50032">
        <w:rPr>
          <w:color w:val="000000" w:themeColor="text1"/>
          <w:u w:val="single" w:color="000000" w:themeColor="text1"/>
        </w:rPr>
        <w:t xml:space="preserve"> Fish and Wildlife </w:t>
      </w:r>
      <w:r w:rsidR="00CC6B37">
        <w:rPr>
          <w:color w:val="000000" w:themeColor="text1"/>
          <w:u w:val="single" w:color="000000" w:themeColor="text1"/>
        </w:rPr>
        <w:t xml:space="preserve">Protection </w:t>
      </w:r>
      <w:r w:rsidRPr="00F50032">
        <w:rPr>
          <w:color w:val="000000" w:themeColor="text1"/>
          <w:u w:val="single" w:color="000000" w:themeColor="text1"/>
        </w:rPr>
        <w:t xml:space="preserve">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All alligator propagators must submit annual reports as prescribed by the department, on forms provided by the </w:t>
      </w:r>
      <w:r w:rsidR="00CC6B37">
        <w:rPr>
          <w:color w:val="000000" w:themeColor="text1"/>
          <w:u w:val="single" w:color="000000" w:themeColor="text1"/>
        </w:rPr>
        <w:t>d</w:t>
      </w:r>
      <w:r w:rsidRPr="00F50032">
        <w:rPr>
          <w:color w:val="000000" w:themeColor="text1"/>
          <w:u w:val="single" w:color="000000" w:themeColor="text1"/>
        </w:rPr>
        <w:t>epartment, no later than January thirty</w:t>
      </w:r>
      <w:r w:rsidR="00BE534C">
        <w:rPr>
          <w:color w:val="000000" w:themeColor="text1"/>
          <w:u w:val="single" w:color="000000" w:themeColor="text1"/>
        </w:rPr>
        <w:noBreakHyphen/>
      </w:r>
      <w:r w:rsidRPr="00F50032">
        <w:rPr>
          <w:color w:val="000000" w:themeColor="text1"/>
          <w:u w:val="single" w:color="000000" w:themeColor="text1"/>
        </w:rPr>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00BE534C">
        <w:rPr>
          <w:color w:val="000000" w:themeColor="text1"/>
          <w:u w:val="single" w:color="000000" w:themeColor="text1"/>
        </w:rPr>
        <w:noBreakHyphen/>
      </w:r>
      <w:r w:rsidRPr="00F50032">
        <w:rPr>
          <w:color w:val="000000" w:themeColor="text1"/>
          <w:u w:val="single" w:color="000000" w:themeColor="text1"/>
        </w:rPr>
        <w:t>first.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380.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All raw alligator skins shipped within this state must be tagged. The accompanying bill of lading must show the number of skins in the shipment, the consignor, shipping point, consignee, and destination. The department must supply suitable tags to all shippers requiring them for actual shipments. No alligator skin intended for shipment within this </w:t>
      </w:r>
      <w:r w:rsidR="00CC6B37">
        <w:rPr>
          <w:color w:val="000000" w:themeColor="text1"/>
          <w:u w:val="single" w:color="000000" w:themeColor="text1"/>
        </w:rPr>
        <w:t>S</w:t>
      </w:r>
      <w:r w:rsidRPr="00F50032">
        <w:rPr>
          <w:color w:val="000000" w:themeColor="text1"/>
          <w:u w:val="single" w:color="000000" w:themeColor="text1"/>
        </w:rPr>
        <w:t xml:space="preserve">tate may be accepted by any post office, express company, or agent, or the agent of any common carrier, unless the shipment complies with this section.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 person who violates any provision of this section is guilty of a misdemeanor and, upon conviction, must be fined not less than one hundred dollars </w:t>
      </w:r>
      <w:r w:rsidR="00CC6B37">
        <w:rPr>
          <w:color w:val="000000" w:themeColor="text1"/>
          <w:u w:val="single" w:color="000000" w:themeColor="text1"/>
        </w:rPr>
        <w:t xml:space="preserve">nor </w:t>
      </w:r>
      <w:r w:rsidRPr="00F50032">
        <w:rPr>
          <w:color w:val="000000" w:themeColor="text1"/>
          <w:u w:val="single" w:color="000000" w:themeColor="text1"/>
        </w:rPr>
        <w:t>more than five hundred dollars, or imprisoned for not more than thirty days, or both.</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390.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It is unlawful for a person to take or possess the eggs of alligators, alligators, or their parts or skins in this </w:t>
      </w:r>
      <w:r w:rsidR="00CC6B37">
        <w:rPr>
          <w:color w:val="000000" w:themeColor="text1"/>
          <w:u w:val="single" w:color="000000" w:themeColor="text1"/>
        </w:rPr>
        <w:t>S</w:t>
      </w:r>
      <w:r w:rsidRPr="00F50032">
        <w:rPr>
          <w:color w:val="000000" w:themeColor="text1"/>
          <w:u w:val="single" w:color="000000" w:themeColor="text1"/>
        </w:rPr>
        <w:t xml:space="preserve">tate except as provided for in this </w:t>
      </w:r>
      <w:r w:rsidR="00CC6B37">
        <w:rPr>
          <w:color w:val="000000" w:themeColor="text1"/>
          <w:u w:val="single" w:color="000000" w:themeColor="text1"/>
        </w:rPr>
        <w:t>article</w:t>
      </w:r>
      <w:r w:rsidRPr="00F50032">
        <w:rPr>
          <w:color w:val="000000" w:themeColor="text1"/>
          <w:u w:val="single" w:color="000000" w:themeColor="text1"/>
        </w:rPr>
        <w:t>. The provisions of this section do not apply to legal finished products, alligators or their parts legally acquired before the effective date of this act, legal finished products, alligators or their parts legally acquired from other legal sources, or alligators harvested or collected under a permit from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It is unlawful to release any captive alligator.</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400.</w:t>
      </w:r>
      <w:r w:rsidRPr="00F50032">
        <w:tab/>
      </w:r>
      <w:r w:rsidRPr="00F50032">
        <w:rPr>
          <w:color w:val="000000" w:themeColor="text1"/>
          <w:u w:val="single" w:color="000000" w:themeColor="text1"/>
        </w:rPr>
        <w:t>All fees and fines resulting from the provisions of this article must be paid into the State Treasury to the credit of the</w:t>
      </w:r>
      <w:r w:rsidR="00CC6B37">
        <w:rPr>
          <w:color w:val="000000" w:themeColor="text1"/>
          <w:u w:val="single" w:color="000000" w:themeColor="text1"/>
        </w:rPr>
        <w:t xml:space="preserve"> department</w:t>
      </w:r>
      <w:r w:rsidR="00D8693B">
        <w:rPr>
          <w:color w:val="000000" w:themeColor="text1"/>
          <w:u w:val="single" w:color="000000" w:themeColor="text1"/>
        </w:rPr>
        <w:t>’</w:t>
      </w:r>
      <w:r w:rsidR="00CC6B37">
        <w:rPr>
          <w:color w:val="000000" w:themeColor="text1"/>
          <w:u w:val="single" w:color="000000" w:themeColor="text1"/>
        </w:rPr>
        <w:t>s</w:t>
      </w:r>
      <w:r w:rsidRPr="00F50032">
        <w:rPr>
          <w:color w:val="000000" w:themeColor="text1"/>
          <w:u w:val="single" w:color="000000" w:themeColor="text1"/>
        </w:rPr>
        <w:t xml:space="preserve"> Fish and Wildlife Protection 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410.</w:t>
      </w:r>
      <w:r w:rsidRPr="00F50032">
        <w:tab/>
      </w:r>
      <w:r w:rsidRPr="00F50032">
        <w:rPr>
          <w:color w:val="000000" w:themeColor="text1"/>
          <w:u w:val="single" w:color="000000" w:themeColor="text1"/>
        </w:rPr>
        <w:t xml:space="preserve">Notwithstanding the provisions of this </w:t>
      </w:r>
      <w:r w:rsidR="00CC6B37">
        <w:rPr>
          <w:color w:val="000000" w:themeColor="text1"/>
          <w:u w:val="single" w:color="000000" w:themeColor="text1"/>
        </w:rPr>
        <w:t>article</w:t>
      </w:r>
      <w:r w:rsidRPr="00F50032">
        <w:rPr>
          <w:color w:val="000000" w:themeColor="text1"/>
          <w:u w:val="single" w:color="000000" w:themeColor="text1"/>
        </w:rPr>
        <w:t xml:space="preserve"> to the contrary, in the event the federal or state government places the alligator in the endangered species status, all licenses issued pursuant to this </w:t>
      </w:r>
      <w:r w:rsidR="00CC6B37">
        <w:rPr>
          <w:color w:val="000000" w:themeColor="text1"/>
          <w:u w:val="single" w:color="000000" w:themeColor="text1"/>
        </w:rPr>
        <w:t>article</w:t>
      </w:r>
      <w:r w:rsidRPr="00F50032">
        <w:rPr>
          <w:color w:val="000000" w:themeColor="text1"/>
          <w:u w:val="single" w:color="000000" w:themeColor="text1"/>
        </w:rPr>
        <w:t xml:space="preserve"> are null and void.</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420.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Any alligator propagation facility that fails to renew the required permits or ceases operation for any reason shall have a period of three months in which to legally dispose </w:t>
      </w:r>
      <w:r w:rsidR="00CC6B37">
        <w:rPr>
          <w:color w:val="000000" w:themeColor="text1"/>
          <w:u w:val="single" w:color="000000" w:themeColor="text1"/>
        </w:rPr>
        <w:t>of</w:t>
      </w:r>
      <w:r w:rsidRPr="00F50032">
        <w:rPr>
          <w:color w:val="000000" w:themeColor="text1"/>
          <w:u w:val="single" w:color="000000" w:themeColor="text1"/>
        </w:rPr>
        <w:t xml:space="preserve"> any remaining alligators in the facility.  After three </w:t>
      </w:r>
      <w:r w:rsidRPr="00F50032">
        <w:rPr>
          <w:color w:val="000000" w:themeColor="text1"/>
          <w:u w:val="single" w:color="000000" w:themeColor="text1"/>
        </w:rPr>
        <w:lastRenderedPageBreak/>
        <w:t xml:space="preserve">months, any remaining alligators in the facility must be forfeited to the </w:t>
      </w:r>
      <w:r w:rsidR="00BE534C">
        <w:rPr>
          <w:color w:val="000000" w:themeColor="text1"/>
          <w:u w:val="single" w:color="000000" w:themeColor="text1"/>
        </w:rPr>
        <w:t>S</w:t>
      </w:r>
      <w:r w:rsidRPr="00F50032">
        <w:rPr>
          <w:color w:val="000000" w:themeColor="text1"/>
          <w:u w:val="single" w:color="000000" w:themeColor="text1"/>
        </w:rPr>
        <w:t>tate and disposed.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 The owner of the facility is liable for any costs associated with the disposal of the remaining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the alligator propagator is considered in violation of this article and any alligators or alligator parts in the facility must be forfeited to the department.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 The owner of the facility is liable for any costs associated with the disposal of the remaining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430.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w:t>
      </w:r>
      <w:r w:rsidR="00BE534C">
        <w:rPr>
          <w:color w:val="000000" w:themeColor="text1"/>
          <w:u w:val="single" w:color="000000" w:themeColor="text1"/>
        </w:rPr>
        <w:t>article</w:t>
      </w:r>
      <w:r w:rsidRPr="00F50032">
        <w:rPr>
          <w:color w:val="000000" w:themeColor="text1"/>
          <w:u w:val="single" w:color="000000" w:themeColor="text1"/>
        </w:rPr>
        <w: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 xml:space="preserve">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 xml:space="preserve">Any person permitted as an alligator propagator convicted of violating any of the provisions of this </w:t>
      </w:r>
      <w:r w:rsidR="00BE534C">
        <w:rPr>
          <w:color w:val="000000" w:themeColor="text1"/>
          <w:u w:val="single" w:color="000000" w:themeColor="text1"/>
        </w:rPr>
        <w:t>article</w:t>
      </w:r>
      <w:r w:rsidRPr="00F50032">
        <w:rPr>
          <w:color w:val="000000" w:themeColor="text1"/>
          <w:u w:val="single" w:color="000000" w:themeColor="text1"/>
        </w:rPr>
        <w:t xml:space="preserv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w:t>
      </w:r>
      <w:r w:rsidR="00BE534C">
        <w:rPr>
          <w:color w:val="000000" w:themeColor="text1"/>
          <w:u w:val="single" w:color="000000" w:themeColor="text1"/>
        </w:rPr>
        <w:t>S</w:t>
      </w:r>
      <w:r w:rsidRPr="00F50032">
        <w:rPr>
          <w:color w:val="000000" w:themeColor="text1"/>
          <w:u w:val="single" w:color="000000" w:themeColor="text1"/>
        </w:rPr>
        <w:t>tate.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440.</w:t>
      </w:r>
      <w:r w:rsidRPr="00F50032">
        <w:rPr>
          <w:color w:val="000000" w:themeColor="text1"/>
          <w:u w:color="000000" w:themeColor="text1"/>
        </w:rPr>
        <w:tab/>
      </w:r>
      <w:r w:rsidRPr="00F50032">
        <w:rPr>
          <w:color w:val="000000"/>
          <w:u w:val="single"/>
        </w:rPr>
        <w:t>(A)</w:t>
      </w:r>
      <w:r w:rsidRPr="00F50032">
        <w:rPr>
          <w:color w:val="000000"/>
        </w:rPr>
        <w:tab/>
      </w:r>
      <w:r w:rsidRPr="00F50032">
        <w:rPr>
          <w:color w:val="000000"/>
          <w:u w:val="single"/>
        </w:rPr>
        <w:t xml:space="preserve">The General Assembly finds that the American alligator (Alligator mississippiensis) was reclassified by </w:t>
      </w:r>
      <w:r w:rsidRPr="00F50032">
        <w:rPr>
          <w:color w:val="000000"/>
          <w:u w:val="single"/>
        </w:rPr>
        <w:lastRenderedPageBreak/>
        <w:t xml:space="preserve">the United States Fish and Wildlife Service from endangered or threatened to </w:t>
      </w:r>
      <w:r w:rsidR="00BE534C" w:rsidRPr="00BE534C">
        <w:rPr>
          <w:color w:val="000000"/>
          <w:u w:val="single"/>
        </w:rPr>
        <w:t>‘</w:t>
      </w:r>
      <w:r w:rsidRPr="00F50032">
        <w:rPr>
          <w:color w:val="000000"/>
          <w:u w:val="single"/>
        </w:rPr>
        <w:t>threatened due to similarity of appearance throughout the remainder of its range</w:t>
      </w:r>
      <w:r w:rsidR="00BE534C" w:rsidRPr="00BE534C">
        <w:rPr>
          <w:color w:val="000000"/>
          <w:u w:val="single"/>
        </w:rPr>
        <w:t>’</w:t>
      </w:r>
      <w:r w:rsidRPr="00F50032">
        <w:rPr>
          <w:color w:val="000000"/>
          <w:u w:val="single"/>
        </w:rPr>
        <w:t xml:space="preserv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(B)(1)</w:t>
      </w:r>
      <w:r w:rsidRPr="00F50032">
        <w:rPr>
          <w:color w:val="000000"/>
        </w:rPr>
        <w:tab/>
      </w:r>
      <w:r w:rsidRPr="00F50032">
        <w:rPr>
          <w:color w:val="000000"/>
          <w:u w:val="single"/>
        </w:rPr>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w:t>
      </w:r>
      <w:r w:rsidR="00BE534C">
        <w:rPr>
          <w:color w:val="000000"/>
          <w:u w:val="single"/>
        </w:rPr>
        <w:t xml:space="preserve"> department in accordance with S</w:t>
      </w:r>
      <w:r w:rsidRPr="00F50032">
        <w:rPr>
          <w:color w:val="000000"/>
          <w:u w:val="single"/>
        </w:rPr>
        <w:t xml:space="preserve">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(2)</w:t>
      </w:r>
      <w:r w:rsidRPr="00F50032">
        <w:rPr>
          <w:color w:val="000000"/>
        </w:rPr>
        <w:tab/>
      </w:r>
      <w:r w:rsidRPr="00F50032">
        <w:rPr>
          <w:color w:val="000000"/>
          <w:u w:val="single"/>
        </w:rPr>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(3)</w:t>
      </w:r>
      <w:r w:rsidRPr="00F50032">
        <w:rPr>
          <w:color w:val="000000"/>
        </w:rPr>
        <w:tab/>
      </w:r>
      <w:r w:rsidRPr="00F50032">
        <w:rPr>
          <w:color w:val="000000"/>
          <w:u w:val="single"/>
        </w:rPr>
        <w:t xml:space="preserve">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w:t>
      </w:r>
      <w:r w:rsidRPr="00F50032">
        <w:rPr>
          <w:color w:val="000000"/>
          <w:u w:val="single"/>
        </w:rPr>
        <w:lastRenderedPageBreak/>
        <w:t>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color w:val="000000"/>
          <w:u w:val="single"/>
        </w:rPr>
        <w:noBreakHyphen/>
      </w:r>
      <w:r w:rsidRPr="00F50032">
        <w:rPr>
          <w:color w:val="000000"/>
          <w:u w:val="single"/>
        </w:rPr>
        <w:t xml:space="preserve">eight hours.  A person using a firearm to take an alligator must have a gaff or grappling hook or other similar device to immediately locate and recover the carcass.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(4)</w:t>
      </w:r>
      <w:r w:rsidRPr="00F50032">
        <w:rPr>
          <w:color w:val="000000"/>
        </w:rPr>
        <w:tab/>
      </w:r>
      <w:r w:rsidRPr="00F50032">
        <w:rPr>
          <w:color w:val="000000"/>
          <w:u w:val="single"/>
        </w:rPr>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(C)</w:t>
      </w:r>
      <w:r w:rsidRPr="00F50032">
        <w:rPr>
          <w:color w:val="000000"/>
        </w:rPr>
        <w:tab/>
      </w:r>
      <w:r w:rsidRPr="00F50032">
        <w:rPr>
          <w:color w:val="000000"/>
          <w:u w:val="single"/>
        </w:rPr>
        <w:t xml:space="preserve">It is unlawful to feed, entice, or molest an alligator except as permitted under </w:t>
      </w:r>
      <w:r w:rsidR="00BE534C">
        <w:rPr>
          <w:color w:val="000000"/>
          <w:u w:val="single"/>
        </w:rPr>
        <w:t>S</w:t>
      </w:r>
      <w:r w:rsidRPr="00F50032">
        <w:rPr>
          <w:color w:val="000000"/>
          <w:u w:val="single"/>
        </w:rPr>
        <w:t xml:space="preserve">tate and federal law.  A person who violates this subsection is guilty of a misdemeanor and, upon conviction, must be fined not less than one hundred dollars </w:t>
      </w:r>
      <w:r w:rsidR="00BE534C">
        <w:rPr>
          <w:color w:val="000000"/>
          <w:u w:val="single"/>
        </w:rPr>
        <w:t>n</w:t>
      </w:r>
      <w:r w:rsidRPr="00F50032">
        <w:rPr>
          <w:color w:val="000000"/>
          <w:u w:val="single"/>
        </w:rPr>
        <w:t xml:space="preserve">or more than one hundred fifty dollars or imprisoned for up to thirty days, or both.  The magistrates court retains jurisdiction of this offense.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(D)</w:t>
      </w:r>
      <w:r w:rsidRPr="00F50032">
        <w:rPr>
          <w:color w:val="000000"/>
        </w:rPr>
        <w:tab/>
      </w:r>
      <w:r w:rsidRPr="00F50032">
        <w:rPr>
          <w:color w:val="000000"/>
          <w:u w:val="single"/>
        </w:rPr>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w:t>
      </w:r>
      <w:r w:rsidR="00F01061">
        <w:rPr>
          <w:color w:val="000000"/>
          <w:u w:val="single"/>
        </w:rPr>
        <w:t>n</w:t>
      </w:r>
      <w:r w:rsidRPr="00F50032">
        <w:rPr>
          <w:color w:val="000000"/>
          <w:u w:val="single"/>
        </w:rPr>
        <w:t xml:space="preserve">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0032">
        <w:rPr>
          <w:color w:val="000000"/>
        </w:rPr>
        <w:tab/>
      </w:r>
      <w:r w:rsidRPr="00F50032">
        <w:rPr>
          <w:color w:val="000000"/>
          <w:u w:val="single"/>
        </w:rPr>
        <w:t>(E)</w:t>
      </w:r>
      <w:r w:rsidRPr="00F50032">
        <w:rPr>
          <w:color w:val="000000"/>
        </w:rPr>
        <w:tab/>
      </w:r>
      <w:r w:rsidRPr="00F50032">
        <w:rPr>
          <w:color w:val="000000"/>
          <w:u w:val="single"/>
        </w:rPr>
        <w:t>All revenue including fines, forfeitures, and sales derived from this section must be deposited in the</w:t>
      </w:r>
      <w:r w:rsidR="00BE534C">
        <w:rPr>
          <w:color w:val="000000"/>
          <w:u w:val="single"/>
        </w:rPr>
        <w:t xml:space="preserve"> department</w:t>
      </w:r>
      <w:r w:rsidR="00D8693B">
        <w:rPr>
          <w:color w:val="000000"/>
          <w:u w:val="single"/>
        </w:rPr>
        <w:t>’</w:t>
      </w:r>
      <w:r w:rsidR="00BE534C">
        <w:rPr>
          <w:color w:val="000000"/>
          <w:u w:val="single"/>
        </w:rPr>
        <w:t>s</w:t>
      </w:r>
      <w:r w:rsidRPr="00F50032">
        <w:rPr>
          <w:color w:val="000000"/>
          <w:u w:val="single"/>
        </w:rPr>
        <w:t xml:space="preserve"> Fish and Wildlife Protection Fund and used by the department to support the alligator management program.</w:t>
      </w:r>
      <w:r>
        <w:rPr>
          <w:color w:val="000000"/>
        </w:rPr>
        <w:t>”</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2F8" w:rsidRDefault="006C12F8" w:rsidP="00CA54D5">
      <w:pPr>
        <w:suppressAutoHyphens/>
      </w:pPr>
    </w:p>
    <w:sectPr w:rsidR="006C12F8" w:rsidSect="00037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0478C9-41C5-4737-BC53-90680C54421B}"/>
    <w:embedBold r:id="rId2" w:fontKey="{23505688-7F67-45FC-B836-8E37783C1AEE}"/>
  </w:font>
  <w:font w:name="Calibri">
    <w:panose1 w:val="020F0502020204030204"/>
    <w:charset w:val="00"/>
    <w:family w:val="swiss"/>
    <w:pitch w:val="variable"/>
    <w:sig w:usb0="E10002FF" w:usb1="4000ACFF" w:usb2="00000009" w:usb3="00000000" w:csb0="0000019F" w:csb1="00000000"/>
    <w:embedRegular r:id="rId3" w:fontKey="{63C580DE-57E6-4C74-88B6-8CE2A0317170}"/>
  </w:font>
  <w:font w:name="Tahoma">
    <w:panose1 w:val="020B0604030504040204"/>
    <w:charset w:val="00"/>
    <w:family w:val="swiss"/>
    <w:pitch w:val="variable"/>
    <w:sig w:usb0="21002A87" w:usb1="80000000" w:usb2="00000008" w:usb3="00000000" w:csb0="000101FF" w:csb1="00000000"/>
    <w:embedRegular r:id="rId4" w:fontKey="{B4B926FD-D771-4740-A46A-5D3FD9C9C0D2}"/>
  </w:font>
  <w:font w:name="Cambria">
    <w:panose1 w:val="02040503050406030204"/>
    <w:charset w:val="00"/>
    <w:family w:val="roman"/>
    <w:pitch w:val="variable"/>
    <w:sig w:usb0="E00002FF" w:usb1="400004FF" w:usb2="00000000" w:usb3="00000000" w:csb0="0000019F" w:csb1="00000000"/>
    <w:embedRegular r:id="rId5" w:fontKey="{4096D122-1368-4A88-B055-FC0B980C2A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rsidR="000372D7">
      <w:t>-</w:t>
    </w:r>
    <w:fldSimple w:instr=" PAGE  \* MERGEFORMAT ">
      <w:r w:rsidR="00CA54D5">
        <w:rPr>
          <w:noProof/>
        </w:rPr>
        <w:t>8</w:t>
      </w:r>
    </w:fldSimple>
    <w:r w:rsidR="00037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2D7" w:rsidRPr="006C12F8" w:rsidRDefault="000372D7" w:rsidP="006C12F8">
    <w:pPr>
      <w:pStyle w:val="Footer"/>
      <w:tabs>
        <w:tab w:val="clear" w:pos="4680"/>
        <w:tab w:val="clear" w:pos="9360"/>
        <w:tab w:val="center" w:pos="2995"/>
      </w:tabs>
      <w:spacing w:before="120"/>
    </w:pPr>
    <w:r>
      <w:t>[714]</w:t>
    </w:r>
    <w:r>
      <w:tab/>
    </w:r>
    <w:fldSimple w:instr=" PAGE  \* MERGEFORMAT ">
      <w:r w:rsidR="00CA54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372D7"/>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E01"/>
    <w:rsid w:val="00393688"/>
    <w:rsid w:val="003C0AE4"/>
    <w:rsid w:val="003D411E"/>
    <w:rsid w:val="003E3C1E"/>
    <w:rsid w:val="003E6148"/>
    <w:rsid w:val="00400EAA"/>
    <w:rsid w:val="00402F47"/>
    <w:rsid w:val="0041760A"/>
    <w:rsid w:val="004809EE"/>
    <w:rsid w:val="004A1662"/>
    <w:rsid w:val="00511EE9"/>
    <w:rsid w:val="00521E00"/>
    <w:rsid w:val="0055622D"/>
    <w:rsid w:val="00577C6C"/>
    <w:rsid w:val="0058501B"/>
    <w:rsid w:val="005B58B4"/>
    <w:rsid w:val="006215AA"/>
    <w:rsid w:val="006340D9"/>
    <w:rsid w:val="00643B8E"/>
    <w:rsid w:val="00665EBC"/>
    <w:rsid w:val="0069470D"/>
    <w:rsid w:val="006A476C"/>
    <w:rsid w:val="006C12F8"/>
    <w:rsid w:val="006C6A93"/>
    <w:rsid w:val="006E02F9"/>
    <w:rsid w:val="00753C04"/>
    <w:rsid w:val="00756946"/>
    <w:rsid w:val="00757F80"/>
    <w:rsid w:val="00771EEC"/>
    <w:rsid w:val="00786819"/>
    <w:rsid w:val="007A325A"/>
    <w:rsid w:val="007C578B"/>
    <w:rsid w:val="007F1523"/>
    <w:rsid w:val="007F509E"/>
    <w:rsid w:val="007F5799"/>
    <w:rsid w:val="007F6947"/>
    <w:rsid w:val="008345A5"/>
    <w:rsid w:val="00872729"/>
    <w:rsid w:val="008C1F0F"/>
    <w:rsid w:val="008F4429"/>
    <w:rsid w:val="00932670"/>
    <w:rsid w:val="009352BB"/>
    <w:rsid w:val="00980D2C"/>
    <w:rsid w:val="00990668"/>
    <w:rsid w:val="009F0C77"/>
    <w:rsid w:val="009F4DD1"/>
    <w:rsid w:val="00A16B53"/>
    <w:rsid w:val="00A22076"/>
    <w:rsid w:val="00A64E80"/>
    <w:rsid w:val="00A741D9"/>
    <w:rsid w:val="00A9741D"/>
    <w:rsid w:val="00AD0F67"/>
    <w:rsid w:val="00AD4B17"/>
    <w:rsid w:val="00AD5FF3"/>
    <w:rsid w:val="00B26FA6"/>
    <w:rsid w:val="00B741CB"/>
    <w:rsid w:val="00B934F3"/>
    <w:rsid w:val="00BB6347"/>
    <w:rsid w:val="00BD2134"/>
    <w:rsid w:val="00BE534C"/>
    <w:rsid w:val="00C038D8"/>
    <w:rsid w:val="00C045DD"/>
    <w:rsid w:val="00C3136F"/>
    <w:rsid w:val="00C31519"/>
    <w:rsid w:val="00C3483A"/>
    <w:rsid w:val="00C723AB"/>
    <w:rsid w:val="00C74E9D"/>
    <w:rsid w:val="00C82FD3"/>
    <w:rsid w:val="00C97D53"/>
    <w:rsid w:val="00CA54D5"/>
    <w:rsid w:val="00CC6B37"/>
    <w:rsid w:val="00CC6B7B"/>
    <w:rsid w:val="00CD3619"/>
    <w:rsid w:val="00CF4447"/>
    <w:rsid w:val="00D405E7"/>
    <w:rsid w:val="00D41D56"/>
    <w:rsid w:val="00D6260D"/>
    <w:rsid w:val="00D65A13"/>
    <w:rsid w:val="00D6662B"/>
    <w:rsid w:val="00D8693B"/>
    <w:rsid w:val="00D9299C"/>
    <w:rsid w:val="00D95E2F"/>
    <w:rsid w:val="00D970A9"/>
    <w:rsid w:val="00DB3AC0"/>
    <w:rsid w:val="00DE68F0"/>
    <w:rsid w:val="00DF3845"/>
    <w:rsid w:val="00DF7E17"/>
    <w:rsid w:val="00EB00A2"/>
    <w:rsid w:val="00EB1BF3"/>
    <w:rsid w:val="00ED74FD"/>
    <w:rsid w:val="00EF171B"/>
    <w:rsid w:val="00EF3EEE"/>
    <w:rsid w:val="00F01061"/>
    <w:rsid w:val="00F149A7"/>
    <w:rsid w:val="00F35F2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65AA3-6E69-4845-8192-5A580B98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8438</Words>
  <Characters>48102</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2013-05-21T14:57:00Z</cp:lastPrinted>
  <dcterms:created xsi:type="dcterms:W3CDTF">2014-03-12T17:52:00Z</dcterms:created>
  <dcterms:modified xsi:type="dcterms:W3CDTF">2014-03-12T17:52:00Z</dcterms:modified>
</cp:coreProperties>
</file>