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0042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&amp; GENERAL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PRESIDENT                          179,498     179,498     188,000     188,000     188,000     188,000     188,000     188,000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25,923,706   4,809,853  38,308,335   4,897,548  38,308,335   4,897,548  38,308,335   4,897,548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(723.94)    (248.47)    (723.94)    (248.47)    (723.94)    (248.47)    (723.94)    (248.47)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ACCOUNTANT/FISCAL ANALYST II                               45,000                  45,000                  45,000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ADMINISTRATIVE ASSISTANT                                   35,000                  35,000                  35,000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ADMIN COORDINATOR II                                      110,000                 110,000                 110,000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(2.00)                  (2.00)                  (2.00)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DATA BASE ADMINISTRATOR II                                 65,000                  65,000                  65,000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PROGRAM COORDINATOR I                                     135,000                 135,000                 135,000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(3.00)                  (3.00)                  (3.00)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SENIOR APPLICATIONS ANALYST                                65,000                  65,000                  65,000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STUDENT SVCS PROG COORD II                                 90,000                  90,000                  90,000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(2.00)                  (2.00)                  (2.00)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TRADES SPECIALIST IV                                      260,750                 260,750                 260,750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(7.00)                  (7.00)                  (7.00)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TRADES SPECIALIST V                                       225,000                 225,000                 225,000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(5.00)                  (5.00)                  (5.00)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UNCLASSIFIED POSITIONS          44,579,998  10,109,370  57,079,120  10,311,557  57,429,120  10,661,557  57,368,707  10,601,144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(553.49)    (238.91)    (553.49)    (238.91)    (553.49)    (238.91)    (553.49)    (238.91)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NEW POSITIONS</w:t>
      </w:r>
    </w:p>
    <w:p w:rsidR="00860B49" w:rsidRDefault="00860B49" w:rsidP="00860B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PROFESSOR                                                 810,000                 810,000                 810,000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(9.00)                  (9.00)                  (9.00)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PERSONAL SERVICES         17,670,896              17,670,896              17,670,896              17,670,896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PERSONAL SERVICE           88,354,098  15,098,721 115,087,101  15,397,105 115,437,101  15,747,105 115,376,688  15,686,692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(1278.43)    (488.38)   (1310.43)    (488.38)   (1310.43)    (488.38)   (1310.43)    (488.38)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OTHER OPERATING EXPENSES         71,872,473     670,066  72,222,473   1,020,066  71,872,473     670,066  72,162,061     959,654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LOWCOUNTRY GRAD CENTER                                      785,099     785,099                             785,099     785,099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SPECIAL ITEMS                                          785,099     785,099                             785,099     785,099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EDUCATIONAL AND GENERAL    160,226,571  15,768,787 188,094,673  17,202,270 187,309,574  16,417,171 188,323,848  17,431,445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(1278.43)    (488.38)   (1310.43)    (488.38)   (1310.43)    (488.38)   (1310.43)    (488.38)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</w:p>
    <w:p w:rsidR="00860B49" w:rsidRDefault="00860B49" w:rsidP="00860B4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0043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II. AUXILIARY SERVICES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2,797,790               2,797,790               2,797,790               2,797,790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(77.50)                 (77.50)                 (77.50)                 (77.50)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2,056,206               2,056,206               2,056,206               2,056,206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(26.25)                 (26.25)                 (26.25)                 (26.25)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2,500,264               2,500,264               2,500,264               2,500,264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7,354,260               7,354,260               7,354,260               7,354,260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(103.75)                (103.75)                (103.75)                (103.75)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33,257,925              33,257,925              33,257,925              33,257,925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AUXILIARY SERVICES          40,612,185              40,612,185              40,612,185              40,612,185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(103.75)                (103.75)                (103.75)                (103.75)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III. EMPLOYEE BENEFITS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26,581,304   4,188,497  27,564,390   4,506,202  27,564,390   4,506,202  27,564,390   4,506,202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26,581,304   4,188,497  27,564,390   4,506,202  27,564,390   4,506,202  27,564,390   4,506,202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26,581,304   4,188,497  27,564,390   4,506,202  27,564,390   4,506,202  27,564,390   4,506,202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UNIVERSITY OF CHARLESTON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227,420,060  19,957,284 256,271,248  21,708,472 255,486,149  20,923,373 256,500,423  21,937,647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(1382.18)    (488.38)   (1414.18)    (488.38)   (1414.18)    (488.38)   (1414.18)    (488.38)</w:t>
      </w:r>
    </w:p>
    <w:p w:rsidR="00860B49" w:rsidRPr="00A542EF" w:rsidRDefault="00860B49" w:rsidP="00860B4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0B49" w:rsidRDefault="00860B49" w:rsidP="00860B4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0B49" w:rsidSect="00860B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49" w:rsidRDefault="00860B49" w:rsidP="00DA542B">
      <w:r>
        <w:separator/>
      </w:r>
    </w:p>
  </w:endnote>
  <w:endnote w:type="continuationSeparator" w:id="0">
    <w:p w:rsidR="00860B49" w:rsidRDefault="00860B4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E9F211-F6A4-461C-A88C-B3EE658FDC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0E6742-F302-429E-B6D4-8FEB615731A0}"/>
    <w:embedItalic r:id="rId3" w:fontKey="{60893F33-5DDC-4A9C-96DD-0D919736B9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982A38-ADB8-4804-B124-5567226927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30D0E4C-82F0-4152-BCE2-6BEE41FDDFA0}"/>
    <w:embedItalic r:id="rId6" w:fontKey="{ED10D6BA-5537-4114-809E-A8ACC7511B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F47C82-98CC-4E96-96BB-B7F1958B3F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49" w:rsidRDefault="00860B49" w:rsidP="00DA542B">
      <w:r>
        <w:separator/>
      </w:r>
    </w:p>
  </w:footnote>
  <w:footnote w:type="continuationSeparator" w:id="0">
    <w:p w:rsidR="00860B49" w:rsidRDefault="00860B4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4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0B49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517</Words>
  <Characters>4456</Characters>
  <Application>Microsoft Office Word</Application>
  <DocSecurity>0</DocSecurity>
  <Lines>88</Lines>
  <Paragraphs>84</Paragraphs>
  <ScaleCrop>false</ScaleCrop>
  <LinksUpToDate>false</LinksUpToDate>
  <CharactersWithSpaces>9575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15 -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