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3C6" w:rsidRDefault="00E033C6" w:rsidP="00E033C6">
      <w:pPr>
        <w:widowControl w:val="0"/>
        <w:jc w:val="center"/>
      </w:pPr>
      <w:bookmarkStart w:id="0" w:name="_GoBack"/>
      <w:bookmarkEnd w:id="0"/>
      <w:r w:rsidRPr="00E033C6">
        <w:rPr>
          <w:b/>
        </w:rPr>
        <w:t>South Carolina General Assembly</w:t>
      </w:r>
    </w:p>
    <w:p w:rsidR="00E033C6" w:rsidRDefault="00E033C6" w:rsidP="00E033C6">
      <w:pPr>
        <w:widowControl w:val="0"/>
        <w:jc w:val="center"/>
      </w:pPr>
      <w:r>
        <w:t>121st Session, 2015-2016</w:t>
      </w:r>
    </w:p>
    <w:p w:rsidR="00E033C6" w:rsidRDefault="00E033C6" w:rsidP="00E033C6">
      <w:pPr>
        <w:widowControl w:val="0"/>
      </w:pPr>
    </w:p>
    <w:p w:rsidR="00E033C6" w:rsidRDefault="00E033C6" w:rsidP="00E033C6">
      <w:pPr>
        <w:widowControl w:val="0"/>
        <w:rPr>
          <w:b/>
        </w:rPr>
      </w:pPr>
      <w:r w:rsidRPr="00E033C6">
        <w:rPr>
          <w:b/>
        </w:rPr>
        <w:t>S.</w:t>
      </w:r>
      <w:r>
        <w:rPr>
          <w:b/>
        </w:rPr>
        <w:t xml:space="preserve"> </w:t>
      </w:r>
      <w:r w:rsidRPr="00E033C6">
        <w:rPr>
          <w:b/>
        </w:rPr>
        <w:t>1001</w:t>
      </w:r>
    </w:p>
    <w:p w:rsidR="00E033C6" w:rsidRDefault="00E033C6" w:rsidP="00E033C6">
      <w:pPr>
        <w:widowControl w:val="0"/>
        <w:rPr>
          <w:b/>
        </w:rPr>
      </w:pPr>
    </w:p>
    <w:p w:rsidR="00E033C6" w:rsidRDefault="00E033C6" w:rsidP="00E033C6">
      <w:pPr>
        <w:widowControl w:val="0"/>
      </w:pPr>
      <w:r w:rsidRPr="00E033C6">
        <w:rPr>
          <w:b/>
        </w:rPr>
        <w:t>STATUS INFORMATION</w:t>
      </w:r>
    </w:p>
    <w:p w:rsidR="00E033C6" w:rsidRDefault="00E033C6" w:rsidP="00E033C6">
      <w:pPr>
        <w:widowControl w:val="0"/>
      </w:pPr>
    </w:p>
    <w:p w:rsidR="00E033C6" w:rsidRDefault="00E033C6" w:rsidP="00E033C6">
      <w:pPr>
        <w:widowControl w:val="0"/>
      </w:pPr>
      <w:r>
        <w:t>General Bill</w:t>
      </w:r>
    </w:p>
    <w:p w:rsidR="00E033C6" w:rsidRDefault="00E033C6" w:rsidP="00E033C6">
      <w:pPr>
        <w:widowControl w:val="0"/>
      </w:pPr>
      <w:r>
        <w:t>Sponsors: Senator Sheheen</w:t>
      </w:r>
    </w:p>
    <w:p w:rsidR="00E033C6" w:rsidRDefault="00E033C6" w:rsidP="00E033C6">
      <w:pPr>
        <w:widowControl w:val="0"/>
      </w:pPr>
      <w:r>
        <w:t>Document Path: l:\s-res\vas\021feta.ls.vas.docx</w:t>
      </w:r>
    </w:p>
    <w:p w:rsidR="00386C31" w:rsidRDefault="00386C31" w:rsidP="00E033C6">
      <w:pPr>
        <w:widowControl w:val="0"/>
      </w:pPr>
      <w:r>
        <w:t>Companion/Similar bill(s): 4528</w:t>
      </w:r>
    </w:p>
    <w:p w:rsidR="00E033C6" w:rsidRDefault="00E033C6" w:rsidP="00E033C6">
      <w:pPr>
        <w:widowControl w:val="0"/>
      </w:pPr>
    </w:p>
    <w:p w:rsidR="00E033C6" w:rsidRDefault="00E033C6" w:rsidP="00E033C6">
      <w:pPr>
        <w:widowControl w:val="0"/>
      </w:pPr>
      <w:r>
        <w:t>Introduced in the Senate on January 19, 2016</w:t>
      </w:r>
    </w:p>
    <w:p w:rsidR="00E033C6" w:rsidRDefault="00E033C6" w:rsidP="00E033C6">
      <w:pPr>
        <w:widowControl w:val="0"/>
      </w:pPr>
      <w:r>
        <w:t xml:space="preserve">Currently residing in the Senate Committee on </w:t>
      </w:r>
      <w:r w:rsidRPr="00E033C6">
        <w:rPr>
          <w:b/>
        </w:rPr>
        <w:t>Medical Affairs</w:t>
      </w:r>
    </w:p>
    <w:p w:rsidR="00E033C6" w:rsidRDefault="00E033C6" w:rsidP="00E033C6">
      <w:pPr>
        <w:widowControl w:val="0"/>
      </w:pPr>
    </w:p>
    <w:p w:rsidR="00E033C6" w:rsidRDefault="00E033C6" w:rsidP="00E033C6">
      <w:pPr>
        <w:widowControl w:val="0"/>
      </w:pPr>
      <w:r>
        <w:t xml:space="preserve">Summary: </w:t>
      </w:r>
      <w:r w:rsidR="00A361EB">
        <w:t>Abortion</w:t>
      </w:r>
    </w:p>
    <w:p w:rsidR="00E033C6" w:rsidRDefault="00E033C6" w:rsidP="00E033C6">
      <w:pPr>
        <w:widowControl w:val="0"/>
      </w:pPr>
    </w:p>
    <w:p w:rsidR="00E033C6" w:rsidRDefault="00E033C6" w:rsidP="00E033C6">
      <w:pPr>
        <w:widowControl w:val="0"/>
      </w:pPr>
    </w:p>
    <w:p w:rsidR="00E033C6" w:rsidRDefault="00E033C6" w:rsidP="00E033C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033C6">
        <w:rPr>
          <w:b/>
        </w:rPr>
        <w:t>HISTORY OF LEGISLATIVE ACTIONS</w:t>
      </w:r>
    </w:p>
    <w:p w:rsidR="00E033C6" w:rsidRDefault="00E033C6" w:rsidP="00E033C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033C6" w:rsidRPr="00E033C6" w:rsidRDefault="00E033C6" w:rsidP="00E033C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033C6">
        <w:rPr>
          <w:u w:val="single"/>
        </w:rPr>
        <w:tab/>
        <w:t>Date</w:t>
      </w:r>
      <w:r w:rsidRPr="00E033C6">
        <w:rPr>
          <w:u w:val="single"/>
        </w:rPr>
        <w:tab/>
        <w:t>Body</w:t>
      </w:r>
      <w:r w:rsidRPr="00E033C6">
        <w:rPr>
          <w:u w:val="single"/>
        </w:rPr>
        <w:tab/>
        <w:t>Action Description with journal page number</w:t>
      </w:r>
      <w:r w:rsidRPr="00E033C6">
        <w:rPr>
          <w:u w:val="single"/>
        </w:rPr>
        <w:tab/>
      </w:r>
    </w:p>
    <w:p w:rsidR="00CF76EA" w:rsidRDefault="00CF76EA" w:rsidP="00CF76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1/19/2016</w:t>
      </w:r>
      <w:r>
        <w:tab/>
        <w:t>Senate</w:t>
      </w:r>
      <w:r>
        <w:tab/>
      </w:r>
      <w:r w:rsidRPr="001C35D1">
        <w:t>Introduced and read first time (</w:t>
      </w:r>
      <w:hyperlink r:id="rId6" w:history="1">
        <w:r w:rsidRPr="00CD7B6A">
          <w:rPr>
            <w:rStyle w:val="Hyperlink"/>
          </w:rPr>
          <w:t>Senate Journal</w:t>
        </w:r>
        <w:r w:rsidRPr="00CD7B6A">
          <w:rPr>
            <w:rStyle w:val="Hyperlink"/>
          </w:rPr>
          <w:noBreakHyphen/>
          <w:t>page 7</w:t>
        </w:r>
      </w:hyperlink>
      <w:r w:rsidRPr="001C35D1">
        <w:t>)</w:t>
      </w:r>
    </w:p>
    <w:p w:rsidR="00CF76EA" w:rsidRDefault="00CF76EA" w:rsidP="00CF76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1/19/2016</w:t>
      </w:r>
      <w:r>
        <w:tab/>
        <w:t>Senate</w:t>
      </w:r>
      <w:r>
        <w:tab/>
      </w:r>
      <w:r w:rsidRPr="001C35D1">
        <w:t xml:space="preserve">Referred to Committee on </w:t>
      </w:r>
      <w:r w:rsidRPr="001C35D1">
        <w:rPr>
          <w:b/>
        </w:rPr>
        <w:t>Medical Affairs</w:t>
      </w:r>
      <w:r>
        <w:t xml:space="preserve"> </w:t>
      </w:r>
      <w:r w:rsidRPr="001C35D1">
        <w:t>(</w:t>
      </w:r>
      <w:hyperlink r:id="rId7" w:history="1">
        <w:r w:rsidRPr="00CD7B6A">
          <w:rPr>
            <w:rStyle w:val="Hyperlink"/>
          </w:rPr>
          <w:t>Senate Journal</w:t>
        </w:r>
        <w:r w:rsidRPr="00CD7B6A">
          <w:rPr>
            <w:rStyle w:val="Hyperlink"/>
          </w:rPr>
          <w:noBreakHyphen/>
          <w:t>page 7</w:t>
        </w:r>
      </w:hyperlink>
      <w:r w:rsidRPr="001C35D1">
        <w:t>)</w:t>
      </w:r>
    </w:p>
    <w:p w:rsidR="00CF76EA" w:rsidRDefault="00CF76EA" w:rsidP="00CF76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033C6" w:rsidRDefault="00E033C6" w:rsidP="00E033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E033C6">
          <w:rPr>
            <w:rStyle w:val="Hyperlink"/>
          </w:rPr>
          <w:t>legislative information</w:t>
        </w:r>
      </w:hyperlink>
      <w:r>
        <w:t xml:space="preserve"> at the website</w:t>
      </w:r>
    </w:p>
    <w:p w:rsidR="00E033C6" w:rsidRDefault="00E033C6" w:rsidP="00E033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033C6" w:rsidRPr="00E033C6" w:rsidRDefault="00E033C6" w:rsidP="00E033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033C6" w:rsidRDefault="00E033C6" w:rsidP="00E033C6">
      <w:pPr>
        <w:widowControl w:val="0"/>
      </w:pPr>
      <w:r w:rsidRPr="00E033C6">
        <w:rPr>
          <w:b/>
        </w:rPr>
        <w:t>VERSIONS OF THIS BILL</w:t>
      </w:r>
    </w:p>
    <w:p w:rsidR="00E033C6" w:rsidRDefault="00E033C6" w:rsidP="00E033C6">
      <w:pPr>
        <w:widowControl w:val="0"/>
      </w:pPr>
    </w:p>
    <w:p w:rsidR="00E033C6" w:rsidRDefault="00CD7B6A" w:rsidP="00E033C6">
      <w:pPr>
        <w:widowControl w:val="0"/>
      </w:pPr>
      <w:hyperlink r:id="rId9" w:history="1">
        <w:r w:rsidR="00E033C6">
          <w:rPr>
            <w:rStyle w:val="Hyperlink"/>
          </w:rPr>
          <w:t>1/19/2016</w:t>
        </w:r>
      </w:hyperlink>
    </w:p>
    <w:p w:rsidR="00E033C6" w:rsidRDefault="00E033C6" w:rsidP="00E033C6"/>
    <w:p w:rsidR="00E033C6" w:rsidRDefault="00E033C6" w:rsidP="00E033C6">
      <w:pPr>
        <w:sectPr w:rsidR="00E033C6" w:rsidSect="00E033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378FA" w:rsidRPr="00522CE0" w:rsidRDefault="00E378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37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12E0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341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41, TITLE 44 OF THE 1976 CODE, RELATED TO ABORTIONS, TO PROVIDE THAT </w:t>
      </w:r>
      <w:r w:rsidRPr="00D3414E">
        <w:rPr>
          <w:rFonts w:eastAsia="Times New Roman"/>
        </w:rPr>
        <w:t xml:space="preserve">NO PERSON, ENTITY, OR ASSOCIATION SHALL OFFER OR ACCEPT MONEY OR ANYTHING OF VALUE FOR AN ABORTED FETUS OR </w:t>
      </w:r>
      <w:r>
        <w:rPr>
          <w:rFonts w:eastAsia="Times New Roman"/>
        </w:rPr>
        <w:t>ANY PORTION OF AN ABORTED FETUS; AND TO PROVIDE FOR PENALTIES.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12E03" w:rsidRDefault="00C12E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12E03" w:rsidRDefault="00C12E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2E03" w:rsidRDefault="00C12E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00F16">
        <w:rPr>
          <w:rFonts w:eastAsia="Times New Roman"/>
        </w:rPr>
        <w:t>Chapter 41, Title 44 of the 1976 Code is amended by adding:</w:t>
      </w:r>
    </w:p>
    <w:p w:rsidR="00600F16" w:rsidRDefault="00600F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0F16" w:rsidRDefault="00600F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44</w:t>
      </w:r>
      <w:r w:rsidR="008429BC">
        <w:rPr>
          <w:rFonts w:eastAsia="Times New Roman"/>
        </w:rPr>
        <w:noBreakHyphen/>
      </w:r>
      <w:r>
        <w:rPr>
          <w:rFonts w:eastAsia="Times New Roman"/>
        </w:rPr>
        <w:t>41</w:t>
      </w:r>
      <w:r w:rsidR="008429BC">
        <w:rPr>
          <w:rFonts w:eastAsia="Times New Roman"/>
        </w:rPr>
        <w:noBreakHyphen/>
      </w:r>
      <w:r>
        <w:rPr>
          <w:rFonts w:eastAsia="Times New Roman"/>
        </w:rPr>
        <w:t>90.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No person, entity, or association shall offer or accept money or anything of value for an aborted fetus or any portion of an aborted fetus.</w:t>
      </w:r>
    </w:p>
    <w:p w:rsidR="00600F16" w:rsidRDefault="00600F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>Any person, entity, or association who knowingly violates subsection (</w:t>
      </w:r>
      <w:r w:rsidR="00D3414E">
        <w:rPr>
          <w:rFonts w:eastAsia="Times New Roman"/>
        </w:rPr>
        <w:t>A</w:t>
      </w:r>
      <w:r>
        <w:rPr>
          <w:rFonts w:eastAsia="Times New Roman"/>
        </w:rPr>
        <w:t>) is guilty of a felony and</w:t>
      </w:r>
      <w:r w:rsidR="008429BC">
        <w:rPr>
          <w:rFonts w:eastAsia="Times New Roman"/>
        </w:rPr>
        <w:t>,</w:t>
      </w:r>
      <w:r>
        <w:rPr>
          <w:rFonts w:eastAsia="Times New Roman"/>
        </w:rPr>
        <w:t xml:space="preserve"> upon conviction, must be </w:t>
      </w:r>
      <w:r w:rsidR="00D3414E">
        <w:rPr>
          <w:rFonts w:eastAsia="Times New Roman"/>
        </w:rPr>
        <w:t>fined not more than five thousand dollars or imprisoned not more than ten years or both.</w:t>
      </w:r>
      <w:r w:rsidR="0081289C">
        <w:rPr>
          <w:rFonts w:eastAsia="Times New Roman"/>
        </w:rPr>
        <w:t>”</w:t>
      </w:r>
    </w:p>
    <w:p w:rsidR="00C12E03" w:rsidRDefault="00C12E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2E03" w:rsidRPr="00522CE0" w:rsidRDefault="00C12E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3414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C6D02" w:rsidRDefault="008429B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033C6" w:rsidRDefault="00E033C6" w:rsidP="00E033C6">
      <w:pPr>
        <w:suppressAutoHyphens/>
        <w:jc w:val="both"/>
        <w:rPr>
          <w:rFonts w:eastAsia="Times New Roman"/>
        </w:rPr>
      </w:pPr>
    </w:p>
    <w:sectPr w:rsidR="00E033C6" w:rsidSect="00E033C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F16" w:rsidRDefault="00600F16" w:rsidP="00522CE0">
      <w:r>
        <w:separator/>
      </w:r>
    </w:p>
  </w:endnote>
  <w:endnote w:type="continuationSeparator" w:id="0">
    <w:p w:rsidR="00600F16" w:rsidRDefault="00600F1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7EC534-CCFD-41A9-BB30-EF79EDEF55B3}"/>
    <w:embedBold r:id="rId2" w:fontKey="{9EEF2A28-4A34-47F9-B728-F42732D495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40E9DD5-34FB-47B4-90E5-18A5C12BF708}"/>
    <w:embedBold r:id="rId4" w:fontKey="{59F11224-DEC0-4789-ACEF-02AC77C474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9A8A16-2819-4D07-89A8-5B4EBAD43B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3C6" w:rsidRPr="00E378FA" w:rsidRDefault="00E033C6" w:rsidP="00E378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D7B6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F16" w:rsidRDefault="00600F16" w:rsidP="00522CE0">
      <w:r>
        <w:separator/>
      </w:r>
    </w:p>
  </w:footnote>
  <w:footnote w:type="continuationSeparator" w:id="0">
    <w:p w:rsidR="00600F16" w:rsidRDefault="00600F1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FETA.LS.VAS"/>
    <w:docVar w:name="CoverAttorneyInitials" w:val="LS"/>
    <w:docVar w:name="CoverAttorneyLastName" w:val="Simpson"/>
    <w:docVar w:name="CoverBillType" w:val="b"/>
    <w:docVar w:name="CoverSenator" w:val="VAS"/>
    <w:docVar w:name="dvBillNumber" w:val="1001"/>
    <w:docVar w:name="dvBillNumberPrefix" w:val="S. "/>
    <w:docVar w:name="dvOriginalBody" w:val="Senate"/>
    <w:docVar w:name="fulldraftpath" w:val="L:\S-RES\VAS\021FETA.LS.VAS.DOCX"/>
    <w:docVar w:name="NameofBody" w:val="S"/>
    <w:docVar w:name="vgroup2" w:val="S-RES"/>
  </w:docVars>
  <w:rsids>
    <w:rsidRoot w:val="00C12E03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F01B3"/>
    <w:rsid w:val="00307C2B"/>
    <w:rsid w:val="00383247"/>
    <w:rsid w:val="00386C31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00F16"/>
    <w:rsid w:val="00626D9B"/>
    <w:rsid w:val="006A1802"/>
    <w:rsid w:val="006C74EA"/>
    <w:rsid w:val="006F4660"/>
    <w:rsid w:val="00720D40"/>
    <w:rsid w:val="007318D4"/>
    <w:rsid w:val="00765784"/>
    <w:rsid w:val="007A4390"/>
    <w:rsid w:val="007C6D02"/>
    <w:rsid w:val="007E5CB7"/>
    <w:rsid w:val="0081289C"/>
    <w:rsid w:val="008314D2"/>
    <w:rsid w:val="008429BC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61EB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12E03"/>
    <w:rsid w:val="00C45366"/>
    <w:rsid w:val="00C57023"/>
    <w:rsid w:val="00C74052"/>
    <w:rsid w:val="00CB187A"/>
    <w:rsid w:val="00CC0EC7"/>
    <w:rsid w:val="00CD7B6A"/>
    <w:rsid w:val="00CF76EA"/>
    <w:rsid w:val="00D1088B"/>
    <w:rsid w:val="00D14DE6"/>
    <w:rsid w:val="00D156D2"/>
    <w:rsid w:val="00D3414E"/>
    <w:rsid w:val="00D35486"/>
    <w:rsid w:val="00D53E29"/>
    <w:rsid w:val="00D86943"/>
    <w:rsid w:val="00DA47B9"/>
    <w:rsid w:val="00DE5635"/>
    <w:rsid w:val="00DF079B"/>
    <w:rsid w:val="00E033C6"/>
    <w:rsid w:val="00E058D3"/>
    <w:rsid w:val="00E378FA"/>
    <w:rsid w:val="00E76AD9"/>
    <w:rsid w:val="00E91E2F"/>
    <w:rsid w:val="00EA3546"/>
    <w:rsid w:val="00EA4933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9306473B-9759-4188-ADDA-DD04F5DA6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033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01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6\01-19-1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1-19-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1001_201601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271</Words>
  <Characters>1549</Characters>
  <Application>Microsoft Office Word</Application>
  <DocSecurity>6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1001: Abortion - South Carolina Legislature Online</dc:title>
  <dc:subject/>
  <dc:creator>LeslieSimpson</dc:creator>
  <cp:keywords/>
  <dc:description/>
  <cp:lastModifiedBy>N Cumfer</cp:lastModifiedBy>
  <cp:revision>2</cp:revision>
  <dcterms:created xsi:type="dcterms:W3CDTF">2016-12-02T17:23:00Z</dcterms:created>
  <dcterms:modified xsi:type="dcterms:W3CDTF">2016-12-02T17:23:00Z</dcterms:modified>
</cp:coreProperties>
</file>