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F5" w:rsidRDefault="00A72FF5" w:rsidP="00A72FF5">
      <w:pPr>
        <w:widowControl w:val="0"/>
        <w:jc w:val="center"/>
      </w:pPr>
      <w:bookmarkStart w:id="0" w:name="_GoBack"/>
      <w:bookmarkEnd w:id="0"/>
      <w:r w:rsidRPr="00A72FF5">
        <w:rPr>
          <w:b/>
        </w:rPr>
        <w:t>South Carolina General Assembly</w:t>
      </w:r>
    </w:p>
    <w:p w:rsidR="00A72FF5" w:rsidRDefault="00A72FF5" w:rsidP="00A72FF5">
      <w:pPr>
        <w:widowControl w:val="0"/>
        <w:jc w:val="center"/>
      </w:pPr>
      <w:r>
        <w:t>121st Session, 2015-2016</w:t>
      </w:r>
    </w:p>
    <w:p w:rsidR="00A72FF5" w:rsidRDefault="00A72FF5" w:rsidP="00A72FF5">
      <w:pPr>
        <w:widowControl w:val="0"/>
        <w:jc w:val="left"/>
      </w:pPr>
    </w:p>
    <w:p w:rsidR="00A72FF5" w:rsidRDefault="00A72FF5" w:rsidP="00A72FF5">
      <w:pPr>
        <w:widowControl w:val="0"/>
        <w:jc w:val="left"/>
        <w:rPr>
          <w:b/>
        </w:rPr>
      </w:pPr>
      <w:r w:rsidRPr="00A72FF5">
        <w:rPr>
          <w:b/>
        </w:rPr>
        <w:t>S.</w:t>
      </w:r>
      <w:r>
        <w:rPr>
          <w:b/>
        </w:rPr>
        <w:t xml:space="preserve"> </w:t>
      </w:r>
      <w:r w:rsidRPr="00A72FF5">
        <w:rPr>
          <w:b/>
        </w:rPr>
        <w:t>1097</w:t>
      </w:r>
    </w:p>
    <w:p w:rsidR="00A72FF5" w:rsidRDefault="00A72FF5" w:rsidP="00A72FF5">
      <w:pPr>
        <w:widowControl w:val="0"/>
        <w:jc w:val="left"/>
        <w:rPr>
          <w:b/>
        </w:rPr>
      </w:pPr>
    </w:p>
    <w:p w:rsidR="00A72FF5" w:rsidRDefault="00A72FF5" w:rsidP="00A72FF5">
      <w:pPr>
        <w:widowControl w:val="0"/>
        <w:jc w:val="left"/>
      </w:pPr>
      <w:r w:rsidRPr="00A72FF5">
        <w:rPr>
          <w:b/>
        </w:rPr>
        <w:t>STATUS INFORMATION</w:t>
      </w:r>
    </w:p>
    <w:p w:rsidR="00A72FF5" w:rsidRDefault="00A72FF5" w:rsidP="00A72FF5">
      <w:pPr>
        <w:widowControl w:val="0"/>
        <w:jc w:val="left"/>
      </w:pPr>
    </w:p>
    <w:p w:rsidR="00A72FF5" w:rsidRDefault="00A72FF5" w:rsidP="00A72FF5">
      <w:pPr>
        <w:widowControl w:val="0"/>
        <w:jc w:val="left"/>
      </w:pPr>
      <w:r>
        <w:t>Senate Resolution</w:t>
      </w:r>
    </w:p>
    <w:p w:rsidR="00A72FF5" w:rsidRDefault="00A72FF5" w:rsidP="00A72FF5">
      <w:pPr>
        <w:widowControl w:val="0"/>
        <w:jc w:val="left"/>
      </w:pPr>
      <w:r>
        <w:t>Sponsors: Senator Alexander</w:t>
      </w:r>
    </w:p>
    <w:p w:rsidR="00A72FF5" w:rsidRDefault="00A72FF5" w:rsidP="00A72FF5">
      <w:pPr>
        <w:widowControl w:val="0"/>
        <w:jc w:val="left"/>
      </w:pPr>
      <w:r>
        <w:t>Document Path: l:\council\bills\gm\24619cz16.docx</w:t>
      </w:r>
    </w:p>
    <w:p w:rsidR="00A72FF5" w:rsidRDefault="00A72FF5" w:rsidP="00A72FF5">
      <w:pPr>
        <w:widowControl w:val="0"/>
        <w:jc w:val="left"/>
      </w:pPr>
    </w:p>
    <w:p w:rsidR="00A72FF5" w:rsidRDefault="00A72FF5" w:rsidP="00A72FF5">
      <w:pPr>
        <w:widowControl w:val="0"/>
        <w:jc w:val="left"/>
      </w:pPr>
      <w:r>
        <w:t>Introduced in the Senate on February 18, 2016</w:t>
      </w:r>
    </w:p>
    <w:p w:rsidR="00A72FF5" w:rsidRDefault="00A72FF5" w:rsidP="00A72FF5">
      <w:pPr>
        <w:widowControl w:val="0"/>
        <w:jc w:val="left"/>
      </w:pPr>
      <w:r>
        <w:t>Adopted by the Senate on February 18, 2016</w:t>
      </w:r>
    </w:p>
    <w:p w:rsidR="00A72FF5" w:rsidRDefault="00A72FF5" w:rsidP="00A72FF5">
      <w:pPr>
        <w:widowControl w:val="0"/>
        <w:jc w:val="left"/>
      </w:pPr>
    </w:p>
    <w:p w:rsidR="00A72FF5" w:rsidRDefault="00A72FF5" w:rsidP="00A72FF5">
      <w:pPr>
        <w:widowControl w:val="0"/>
        <w:jc w:val="left"/>
      </w:pPr>
      <w:r>
        <w:t xml:space="preserve">Summary: </w:t>
      </w:r>
      <w:r w:rsidR="00495B02">
        <w:t>Clemson University's Men's Head Soccer Coach Mike Noonan</w:t>
      </w:r>
    </w:p>
    <w:p w:rsidR="00A72FF5" w:rsidRDefault="00A72FF5" w:rsidP="00A72FF5">
      <w:pPr>
        <w:widowControl w:val="0"/>
        <w:jc w:val="left"/>
      </w:pPr>
    </w:p>
    <w:p w:rsidR="00A72FF5" w:rsidRDefault="00A72FF5" w:rsidP="00A72FF5">
      <w:pPr>
        <w:widowControl w:val="0"/>
        <w:jc w:val="left"/>
      </w:pPr>
    </w:p>
    <w:p w:rsidR="00A72FF5" w:rsidRDefault="00A72FF5" w:rsidP="00A72FF5">
      <w:pPr>
        <w:widowControl w:val="0"/>
        <w:tabs>
          <w:tab w:val="center" w:pos="590"/>
          <w:tab w:val="center" w:pos="1440"/>
          <w:tab w:val="left" w:pos="1872"/>
          <w:tab w:val="left" w:pos="9187"/>
        </w:tabs>
        <w:jc w:val="left"/>
      </w:pPr>
      <w:r w:rsidRPr="00A72FF5">
        <w:rPr>
          <w:b/>
        </w:rPr>
        <w:t>HISTORY OF LEGISLATIVE ACTIONS</w:t>
      </w:r>
    </w:p>
    <w:p w:rsidR="00A72FF5" w:rsidRDefault="00A72FF5" w:rsidP="00A72FF5">
      <w:pPr>
        <w:widowControl w:val="0"/>
        <w:tabs>
          <w:tab w:val="center" w:pos="590"/>
          <w:tab w:val="center" w:pos="1440"/>
          <w:tab w:val="left" w:pos="1872"/>
          <w:tab w:val="left" w:pos="9187"/>
        </w:tabs>
        <w:jc w:val="left"/>
      </w:pPr>
    </w:p>
    <w:p w:rsidR="00A72FF5" w:rsidRPr="00A72FF5" w:rsidRDefault="00A72FF5" w:rsidP="00A72FF5">
      <w:pPr>
        <w:widowControl w:val="0"/>
        <w:tabs>
          <w:tab w:val="center" w:pos="590"/>
          <w:tab w:val="center" w:pos="1440"/>
          <w:tab w:val="left" w:pos="1872"/>
          <w:tab w:val="left" w:pos="9187"/>
        </w:tabs>
        <w:jc w:val="left"/>
      </w:pPr>
      <w:r w:rsidRPr="00A72FF5">
        <w:rPr>
          <w:u w:val="single"/>
        </w:rPr>
        <w:tab/>
        <w:t>Date</w:t>
      </w:r>
      <w:r w:rsidRPr="00A72FF5">
        <w:rPr>
          <w:u w:val="single"/>
        </w:rPr>
        <w:tab/>
        <w:t>Body</w:t>
      </w:r>
      <w:r w:rsidRPr="00A72FF5">
        <w:rPr>
          <w:u w:val="single"/>
        </w:rPr>
        <w:tab/>
        <w:t>Action Description with journal page number</w:t>
      </w:r>
      <w:r w:rsidRPr="00A72FF5">
        <w:rPr>
          <w:u w:val="single"/>
        </w:rPr>
        <w:tab/>
      </w:r>
    </w:p>
    <w:p w:rsidR="006B6885" w:rsidRDefault="006B6885" w:rsidP="006B6885">
      <w:pPr>
        <w:widowControl w:val="0"/>
        <w:tabs>
          <w:tab w:val="right" w:pos="1008"/>
          <w:tab w:val="left" w:pos="1152"/>
          <w:tab w:val="left" w:pos="1872"/>
          <w:tab w:val="left" w:pos="9187"/>
        </w:tabs>
        <w:ind w:left="2088" w:hanging="2088"/>
        <w:jc w:val="left"/>
      </w:pPr>
      <w:r>
        <w:tab/>
        <w:t>2/18/2016</w:t>
      </w:r>
      <w:r>
        <w:tab/>
        <w:t>Senate</w:t>
      </w:r>
      <w:r>
        <w:tab/>
      </w:r>
      <w:r w:rsidRPr="00675E61">
        <w:t>Introduced and adopted (</w:t>
      </w:r>
      <w:hyperlink r:id="rId7" w:history="1">
        <w:r w:rsidRPr="008A16B3">
          <w:rPr>
            <w:rStyle w:val="Hyperlink"/>
          </w:rPr>
          <w:t>Senate Journal</w:t>
        </w:r>
        <w:r w:rsidRPr="008A16B3">
          <w:rPr>
            <w:rStyle w:val="Hyperlink"/>
          </w:rPr>
          <w:noBreakHyphen/>
          <w:t>page 5</w:t>
        </w:r>
      </w:hyperlink>
      <w:r w:rsidRPr="00675E61">
        <w:t>)</w:t>
      </w:r>
    </w:p>
    <w:p w:rsidR="006B6885" w:rsidRDefault="006B6885" w:rsidP="006B6885">
      <w:pPr>
        <w:widowControl w:val="0"/>
        <w:tabs>
          <w:tab w:val="right" w:pos="1008"/>
          <w:tab w:val="left" w:pos="1152"/>
          <w:tab w:val="left" w:pos="1872"/>
          <w:tab w:val="left" w:pos="9187"/>
        </w:tabs>
        <w:ind w:left="2088" w:hanging="2088"/>
        <w:jc w:val="left"/>
      </w:pPr>
    </w:p>
    <w:p w:rsidR="00A72FF5" w:rsidRDefault="00A72FF5" w:rsidP="00A72FF5">
      <w:pPr>
        <w:widowControl w:val="0"/>
        <w:tabs>
          <w:tab w:val="right" w:pos="1008"/>
          <w:tab w:val="left" w:pos="1152"/>
          <w:tab w:val="left" w:pos="1872"/>
          <w:tab w:val="left" w:pos="9187"/>
        </w:tabs>
        <w:ind w:left="2088" w:hanging="2088"/>
        <w:jc w:val="left"/>
      </w:pPr>
      <w:r>
        <w:t xml:space="preserve">View the latest </w:t>
      </w:r>
      <w:hyperlink r:id="rId8" w:history="1">
        <w:r w:rsidRPr="00A72FF5">
          <w:rPr>
            <w:rStyle w:val="Hyperlink"/>
          </w:rPr>
          <w:t>legislative information</w:t>
        </w:r>
      </w:hyperlink>
      <w:r>
        <w:t xml:space="preserve"> at the website</w:t>
      </w:r>
    </w:p>
    <w:p w:rsidR="00A72FF5" w:rsidRDefault="00A72FF5" w:rsidP="00A72FF5">
      <w:pPr>
        <w:widowControl w:val="0"/>
        <w:tabs>
          <w:tab w:val="right" w:pos="1008"/>
          <w:tab w:val="left" w:pos="1152"/>
          <w:tab w:val="left" w:pos="1872"/>
          <w:tab w:val="left" w:pos="9187"/>
        </w:tabs>
        <w:ind w:left="2088" w:hanging="2088"/>
        <w:jc w:val="left"/>
      </w:pPr>
    </w:p>
    <w:p w:rsidR="00A72FF5" w:rsidRPr="00A72FF5" w:rsidRDefault="00A72FF5" w:rsidP="00A72FF5">
      <w:pPr>
        <w:widowControl w:val="0"/>
        <w:tabs>
          <w:tab w:val="right" w:pos="1008"/>
          <w:tab w:val="left" w:pos="1152"/>
          <w:tab w:val="left" w:pos="1872"/>
          <w:tab w:val="left" w:pos="9187"/>
        </w:tabs>
        <w:ind w:left="2088" w:hanging="2088"/>
        <w:jc w:val="left"/>
      </w:pPr>
    </w:p>
    <w:p w:rsidR="00A72FF5" w:rsidRDefault="00A72FF5" w:rsidP="00A72FF5">
      <w:r w:rsidRPr="00A72FF5">
        <w:rPr>
          <w:b/>
        </w:rPr>
        <w:t>VERSIONS OF THIS BILL</w:t>
      </w:r>
    </w:p>
    <w:p w:rsidR="00A72FF5" w:rsidRDefault="00A72FF5" w:rsidP="00A72FF5"/>
    <w:p w:rsidR="00A72FF5" w:rsidRDefault="008A16B3" w:rsidP="00A72FF5">
      <w:hyperlink r:id="rId9" w:history="1">
        <w:r w:rsidR="00A72FF5">
          <w:rPr>
            <w:rStyle w:val="Hyperlink"/>
          </w:rPr>
          <w:t>2/18/2016</w:t>
        </w:r>
      </w:hyperlink>
    </w:p>
    <w:p w:rsidR="00A72FF5" w:rsidRDefault="00A72FF5" w:rsidP="00A72FF5"/>
    <w:p w:rsidR="00A72FF5" w:rsidRDefault="00A72FF5" w:rsidP="00A72FF5">
      <w:pPr>
        <w:sectPr w:rsidR="00A72FF5" w:rsidSect="00A72FF5">
          <w:pgSz w:w="12240" w:h="15840" w:code="1"/>
          <w:pgMar w:top="1080" w:right="1440" w:bottom="1080" w:left="1440" w:header="720" w:footer="720" w:gutter="0"/>
          <w:cols w:space="720"/>
          <w:noEndnote/>
          <w:docGrid w:linePitch="360"/>
        </w:sectPr>
      </w:pPr>
    </w:p>
    <w:p w:rsidR="009617B3" w:rsidRDefault="00961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43B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6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w:t>
      </w:r>
      <w:r w:rsidRPr="00581C93">
        <w:rPr>
          <w:color w:val="000000" w:themeColor="text1"/>
          <w:u w:color="000000" w:themeColor="text1"/>
        </w:rPr>
        <w:t>EAD</w:t>
      </w:r>
      <w:r>
        <w:rPr>
          <w:color w:val="000000" w:themeColor="text1"/>
          <w:u w:color="000000" w:themeColor="text1"/>
        </w:rPr>
        <w:t xml:space="preserve"> C</w:t>
      </w:r>
      <w:r w:rsidRPr="00581C93">
        <w:rPr>
          <w:color w:val="000000" w:themeColor="text1"/>
          <w:u w:color="000000" w:themeColor="text1"/>
        </w:rPr>
        <w:t>OACH</w:t>
      </w:r>
      <w:r>
        <w:rPr>
          <w:color w:val="000000" w:themeColor="text1"/>
          <w:u w:color="000000" w:themeColor="text1"/>
        </w:rPr>
        <w:t xml:space="preserve"> OF MEN</w:t>
      </w:r>
      <w:r w:rsidRPr="00B516FA">
        <w:rPr>
          <w:color w:val="000000" w:themeColor="text1"/>
          <w:u w:color="000000" w:themeColor="text1"/>
        </w:rPr>
        <w:t>’</w:t>
      </w:r>
      <w:r>
        <w:rPr>
          <w:color w:val="000000" w:themeColor="text1"/>
          <w:u w:color="000000" w:themeColor="text1"/>
        </w:rPr>
        <w:t xml:space="preserve">S SOCCER AT </w:t>
      </w:r>
      <w:r>
        <w:t>CLEMSON UNIVERSITY</w:t>
      </w:r>
      <w:r>
        <w:rPr>
          <w:color w:val="000000" w:themeColor="text1"/>
          <w:u w:color="000000" w:themeColor="text1"/>
        </w:rPr>
        <w:t xml:space="preserve">, MIKE NOONAN,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6FA" w:rsidRDefault="008843B9"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516FA">
        <w:t xml:space="preserve">the members of the South Carolina Senate are delighted to learn that </w:t>
      </w:r>
      <w:r w:rsidR="00B516FA" w:rsidRPr="00716BE9">
        <w:rPr>
          <w:color w:val="000000" w:themeColor="text1"/>
          <w:u w:color="000000" w:themeColor="text1"/>
        </w:rPr>
        <w:t xml:space="preserve">Clemson </w:t>
      </w:r>
      <w:r w:rsidR="00B516FA">
        <w:rPr>
          <w:color w:val="000000" w:themeColor="text1"/>
          <w:u w:color="000000" w:themeColor="text1"/>
        </w:rPr>
        <w:t>University</w:t>
      </w:r>
      <w:r w:rsidR="00B516FA" w:rsidRPr="00B516FA">
        <w:rPr>
          <w:color w:val="000000" w:themeColor="text1"/>
          <w:u w:color="000000" w:themeColor="text1"/>
        </w:rPr>
        <w:t>’</w:t>
      </w:r>
      <w:r w:rsidR="00B516FA">
        <w:rPr>
          <w:color w:val="000000" w:themeColor="text1"/>
          <w:u w:color="000000" w:themeColor="text1"/>
        </w:rPr>
        <w:t>s m</w:t>
      </w:r>
      <w:r w:rsidR="00B516FA" w:rsidRPr="00716BE9">
        <w:rPr>
          <w:color w:val="000000" w:themeColor="text1"/>
          <w:u w:color="000000" w:themeColor="text1"/>
        </w:rPr>
        <w:t>en</w:t>
      </w:r>
      <w:r w:rsidR="00B516FA" w:rsidRPr="00B516FA">
        <w:rPr>
          <w:color w:val="000000" w:themeColor="text1"/>
          <w:u w:color="000000" w:themeColor="text1"/>
        </w:rPr>
        <w:t>’</w:t>
      </w:r>
      <w:r w:rsidR="00B516FA" w:rsidRPr="00716BE9">
        <w:rPr>
          <w:color w:val="000000" w:themeColor="text1"/>
          <w:u w:color="000000" w:themeColor="text1"/>
        </w:rPr>
        <w:t xml:space="preserve">s </w:t>
      </w:r>
      <w:r w:rsidR="00B516FA">
        <w:rPr>
          <w:color w:val="000000" w:themeColor="text1"/>
          <w:u w:color="000000" w:themeColor="text1"/>
        </w:rPr>
        <w:t>s</w:t>
      </w:r>
      <w:r w:rsidR="00B516FA" w:rsidRPr="00716BE9">
        <w:rPr>
          <w:color w:val="000000" w:themeColor="text1"/>
          <w:u w:color="000000" w:themeColor="text1"/>
        </w:rPr>
        <w:t>occer</w:t>
      </w:r>
      <w:r w:rsidR="00B516FA">
        <w:rPr>
          <w:color w:val="000000" w:themeColor="text1"/>
          <w:u w:color="000000" w:themeColor="text1"/>
        </w:rPr>
        <w:t xml:space="preserve"> head coach, </w:t>
      </w:r>
      <w:r w:rsidR="00B516FA" w:rsidRPr="00716BE9">
        <w:rPr>
          <w:color w:val="000000" w:themeColor="text1"/>
          <w:u w:color="000000" w:themeColor="text1"/>
        </w:rPr>
        <w:t>Mike Noonan</w:t>
      </w:r>
      <w:r w:rsidR="00B516FA">
        <w:rPr>
          <w:color w:val="000000" w:themeColor="text1"/>
          <w:u w:color="000000" w:themeColor="text1"/>
        </w:rPr>
        <w:t xml:space="preserve">, was named the </w:t>
      </w:r>
      <w:r w:rsidR="00B516FA" w:rsidRPr="00826DA7">
        <w:rPr>
          <w:color w:val="000000" w:themeColor="text1"/>
          <w:u w:color="000000" w:themeColor="text1"/>
        </w:rPr>
        <w:t>National Coach of the Year</w:t>
      </w:r>
      <w:r w:rsidR="00B516FA">
        <w:rPr>
          <w:color w:val="000000" w:themeColor="text1"/>
          <w:u w:color="000000" w:themeColor="text1"/>
        </w:rPr>
        <w:t xml:space="preserve"> by the </w:t>
      </w:r>
      <w:r w:rsidR="00B516FA" w:rsidRPr="00826DA7">
        <w:rPr>
          <w:color w:val="000000" w:themeColor="text1"/>
          <w:u w:color="000000" w:themeColor="text1"/>
        </w:rPr>
        <w:t>N</w:t>
      </w:r>
      <w:r w:rsidR="00B516FA">
        <w:rPr>
          <w:color w:val="000000" w:themeColor="text1"/>
          <w:u w:color="000000" w:themeColor="text1"/>
        </w:rPr>
        <w:t xml:space="preserve">ational </w:t>
      </w:r>
      <w:r w:rsidR="00B516FA" w:rsidRPr="00826DA7">
        <w:rPr>
          <w:color w:val="000000" w:themeColor="text1"/>
          <w:u w:color="000000" w:themeColor="text1"/>
        </w:rPr>
        <w:t>S</w:t>
      </w:r>
      <w:r w:rsidR="00B516FA">
        <w:rPr>
          <w:color w:val="000000" w:themeColor="text1"/>
          <w:u w:color="000000" w:themeColor="text1"/>
        </w:rPr>
        <w:t xml:space="preserve">occer </w:t>
      </w:r>
      <w:r w:rsidR="00B516FA" w:rsidRPr="00826DA7">
        <w:rPr>
          <w:color w:val="000000" w:themeColor="text1"/>
          <w:u w:color="000000" w:themeColor="text1"/>
        </w:rPr>
        <w:t>C</w:t>
      </w:r>
      <w:r w:rsidR="00B516FA">
        <w:rPr>
          <w:color w:val="000000" w:themeColor="text1"/>
          <w:u w:color="000000" w:themeColor="text1"/>
        </w:rPr>
        <w:t xml:space="preserve">oaches </w:t>
      </w:r>
      <w:r w:rsidR="00B516FA" w:rsidRPr="00826DA7">
        <w:rPr>
          <w:color w:val="000000" w:themeColor="text1"/>
          <w:u w:color="000000" w:themeColor="text1"/>
        </w:rPr>
        <w:t>A</w:t>
      </w:r>
      <w:r w:rsidR="00B516FA">
        <w:rPr>
          <w:color w:val="000000" w:themeColor="text1"/>
          <w:u w:color="000000" w:themeColor="text1"/>
        </w:rPr>
        <w:t xml:space="preserve">ssociation of </w:t>
      </w:r>
      <w:r w:rsidR="00B516FA" w:rsidRPr="00826DA7">
        <w:rPr>
          <w:color w:val="000000" w:themeColor="text1"/>
          <w:u w:color="000000" w:themeColor="text1"/>
        </w:rPr>
        <w:t>A</w:t>
      </w:r>
      <w:r w:rsidR="00B516FA">
        <w:rPr>
          <w:color w:val="000000" w:themeColor="text1"/>
          <w:u w:color="000000" w:themeColor="text1"/>
        </w:rPr>
        <w:t>merica (</w:t>
      </w:r>
      <w:r w:rsidR="00B516FA" w:rsidRPr="00826DA7">
        <w:rPr>
          <w:color w:val="000000" w:themeColor="text1"/>
          <w:u w:color="000000" w:themeColor="text1"/>
        </w:rPr>
        <w:t>NSCAA</w:t>
      </w:r>
      <w:r w:rsidR="00B516FA">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16FA" w:rsidRPr="00826DA7"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826DA7">
        <w:rPr>
          <w:color w:val="000000" w:themeColor="text1"/>
          <w:u w:color="000000" w:themeColor="text1"/>
        </w:rPr>
        <w:t xml:space="preserve">ince his arrival in 2010, </w:t>
      </w:r>
      <w:r>
        <w:rPr>
          <w:color w:val="000000" w:themeColor="text1"/>
          <w:u w:color="000000" w:themeColor="text1"/>
        </w:rPr>
        <w:t xml:space="preserve">Coach Noonan </w:t>
      </w:r>
      <w:r w:rsidRPr="00826DA7">
        <w:rPr>
          <w:color w:val="000000" w:themeColor="text1"/>
          <w:u w:color="000000" w:themeColor="text1"/>
        </w:rPr>
        <w:t xml:space="preserve">has </w:t>
      </w:r>
      <w:r>
        <w:rPr>
          <w:color w:val="000000" w:themeColor="text1"/>
          <w:u w:color="000000" w:themeColor="text1"/>
        </w:rPr>
        <w:t xml:space="preserve">brought </w:t>
      </w:r>
      <w:r w:rsidRPr="00826DA7">
        <w:rPr>
          <w:color w:val="000000" w:themeColor="text1"/>
          <w:u w:color="000000" w:themeColor="text1"/>
        </w:rPr>
        <w:t xml:space="preserve">the Clemson </w:t>
      </w:r>
      <w:r>
        <w:rPr>
          <w:color w:val="000000" w:themeColor="text1"/>
          <w:u w:color="000000" w:themeColor="text1"/>
        </w:rPr>
        <w:t xml:space="preserve">soccer </w:t>
      </w:r>
      <w:r w:rsidRPr="00826DA7">
        <w:rPr>
          <w:color w:val="000000" w:themeColor="text1"/>
          <w:u w:color="000000" w:themeColor="text1"/>
        </w:rPr>
        <w:t xml:space="preserve">program national </w:t>
      </w:r>
      <w:r>
        <w:rPr>
          <w:color w:val="000000" w:themeColor="text1"/>
          <w:u w:color="000000" w:themeColor="text1"/>
        </w:rPr>
        <w:t>attention</w:t>
      </w:r>
      <w:r w:rsidRPr="00826DA7">
        <w:rPr>
          <w:color w:val="000000" w:themeColor="text1"/>
          <w:u w:color="000000" w:themeColor="text1"/>
        </w:rPr>
        <w:t xml:space="preserve">, </w:t>
      </w:r>
      <w:r>
        <w:rPr>
          <w:color w:val="000000" w:themeColor="text1"/>
          <w:u w:color="000000" w:themeColor="text1"/>
        </w:rPr>
        <w:t>taking the</w:t>
      </w:r>
      <w:r w:rsidRPr="00826DA7">
        <w:rPr>
          <w:color w:val="000000" w:themeColor="text1"/>
          <w:u w:color="000000" w:themeColor="text1"/>
        </w:rPr>
        <w:t xml:space="preserve"> </w:t>
      </w:r>
      <w:r>
        <w:rPr>
          <w:color w:val="000000" w:themeColor="text1"/>
          <w:u w:color="000000" w:themeColor="text1"/>
        </w:rPr>
        <w:t xml:space="preserve">team </w:t>
      </w:r>
      <w:r w:rsidRPr="00826DA7">
        <w:rPr>
          <w:color w:val="000000" w:themeColor="text1"/>
          <w:u w:color="000000" w:themeColor="text1"/>
        </w:rPr>
        <w:t>from eight wins or less in 2010, 2011</w:t>
      </w:r>
      <w:r>
        <w:rPr>
          <w:color w:val="000000" w:themeColor="text1"/>
          <w:u w:color="000000" w:themeColor="text1"/>
        </w:rPr>
        <w:t>,</w:t>
      </w:r>
      <w:r w:rsidRPr="00826DA7">
        <w:rPr>
          <w:color w:val="000000" w:themeColor="text1"/>
          <w:u w:color="000000" w:themeColor="text1"/>
        </w:rPr>
        <w:t xml:space="preserve"> and 2012, to </w:t>
      </w:r>
      <w:r>
        <w:rPr>
          <w:color w:val="000000" w:themeColor="text1"/>
          <w:u w:color="000000" w:themeColor="text1"/>
        </w:rPr>
        <w:t>eleven wins in 2013, twelve</w:t>
      </w:r>
      <w:r w:rsidRPr="00826DA7">
        <w:rPr>
          <w:color w:val="000000" w:themeColor="text1"/>
          <w:u w:color="000000" w:themeColor="text1"/>
        </w:rPr>
        <w:t xml:space="preserve"> in 2014</w:t>
      </w:r>
      <w:r>
        <w:rPr>
          <w:color w:val="000000" w:themeColor="text1"/>
          <w:u w:color="000000" w:themeColor="text1"/>
        </w:rPr>
        <w:t>, and seventeen</w:t>
      </w:r>
      <w:r w:rsidRPr="00826DA7">
        <w:rPr>
          <w:color w:val="000000" w:themeColor="text1"/>
          <w:u w:color="000000" w:themeColor="text1"/>
        </w:rPr>
        <w:t xml:space="preserve"> in 2015</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was also named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w:t>
      </w:r>
      <w:r w:rsidRPr="00B516FA">
        <w:rPr>
          <w:color w:val="000000" w:themeColor="text1"/>
          <w:u w:color="000000" w:themeColor="text1"/>
        </w:rPr>
        <w:t>’</w:t>
      </w:r>
      <w:r>
        <w:rPr>
          <w:color w:val="000000" w:themeColor="text1"/>
          <w:u w:color="000000" w:themeColor="text1"/>
        </w:rPr>
        <w:t xml:space="preserve">s </w:t>
      </w:r>
      <w:r w:rsidRPr="00826DA7">
        <w:rPr>
          <w:color w:val="000000" w:themeColor="text1"/>
          <w:u w:color="000000" w:themeColor="text1"/>
        </w:rPr>
        <w:t>South Region Coach of the Year</w:t>
      </w:r>
      <w:r>
        <w:rPr>
          <w:color w:val="000000" w:themeColor="text1"/>
          <w:u w:color="000000" w:themeColor="text1"/>
        </w:rPr>
        <w:t xml:space="preserve"> and took his team </w:t>
      </w:r>
      <w:r w:rsidRPr="00826DA7">
        <w:rPr>
          <w:color w:val="000000" w:themeColor="text1"/>
          <w:u w:color="000000" w:themeColor="text1"/>
        </w:rPr>
        <w:t>to a 17</w:t>
      </w:r>
      <w:r>
        <w:rPr>
          <w:color w:val="000000" w:themeColor="text1"/>
          <w:u w:color="000000" w:themeColor="text1"/>
        </w:rPr>
        <w:noBreakHyphen/>
      </w:r>
      <w:r w:rsidRPr="00826DA7">
        <w:rPr>
          <w:color w:val="000000" w:themeColor="text1"/>
          <w:u w:color="000000" w:themeColor="text1"/>
        </w:rPr>
        <w:t>3</w:t>
      </w:r>
      <w:r>
        <w:rPr>
          <w:color w:val="000000" w:themeColor="text1"/>
          <w:u w:color="000000" w:themeColor="text1"/>
        </w:rPr>
        <w:noBreakHyphen/>
      </w:r>
      <w:r w:rsidRPr="00826DA7">
        <w:rPr>
          <w:color w:val="000000" w:themeColor="text1"/>
          <w:u w:color="000000" w:themeColor="text1"/>
        </w:rPr>
        <w:t>4 overall record, and a 6</w:t>
      </w:r>
      <w:r>
        <w:rPr>
          <w:color w:val="000000" w:themeColor="text1"/>
          <w:u w:color="000000" w:themeColor="text1"/>
        </w:rPr>
        <w:noBreakHyphen/>
      </w:r>
      <w:r w:rsidRPr="00826DA7">
        <w:rPr>
          <w:color w:val="000000" w:themeColor="text1"/>
          <w:u w:color="000000" w:themeColor="text1"/>
        </w:rPr>
        <w:t>1</w:t>
      </w:r>
      <w:r>
        <w:rPr>
          <w:color w:val="000000" w:themeColor="text1"/>
          <w:u w:color="000000" w:themeColor="text1"/>
        </w:rPr>
        <w:noBreakHyphen/>
      </w:r>
      <w:r w:rsidRPr="00826DA7">
        <w:rPr>
          <w:color w:val="000000" w:themeColor="text1"/>
          <w:u w:color="000000" w:themeColor="text1"/>
        </w:rPr>
        <w:t>1 record in A</w:t>
      </w:r>
      <w:r>
        <w:rPr>
          <w:color w:val="000000" w:themeColor="text1"/>
          <w:u w:color="000000" w:themeColor="text1"/>
        </w:rPr>
        <w:t xml:space="preserve">tlantic </w:t>
      </w:r>
      <w:r w:rsidRPr="00826DA7">
        <w:rPr>
          <w:color w:val="000000" w:themeColor="text1"/>
          <w:u w:color="000000" w:themeColor="text1"/>
        </w:rPr>
        <w:t>C</w:t>
      </w:r>
      <w:r>
        <w:rPr>
          <w:color w:val="000000" w:themeColor="text1"/>
          <w:u w:color="000000" w:themeColor="text1"/>
        </w:rPr>
        <w:t xml:space="preserve">oast </w:t>
      </w:r>
      <w:r w:rsidRPr="00826DA7">
        <w:rPr>
          <w:color w:val="000000" w:themeColor="text1"/>
          <w:u w:color="000000" w:themeColor="text1"/>
        </w:rPr>
        <w:t>C</w:t>
      </w:r>
      <w:r>
        <w:rPr>
          <w:color w:val="000000" w:themeColor="text1"/>
          <w:u w:color="000000" w:themeColor="text1"/>
        </w:rPr>
        <w:t>onference (ACC)</w:t>
      </w:r>
      <w:r w:rsidRPr="00826DA7">
        <w:rPr>
          <w:color w:val="000000" w:themeColor="text1"/>
          <w:u w:color="000000" w:themeColor="text1"/>
        </w:rPr>
        <w:t xml:space="preserve"> play</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after six seasons as head coach, Coach Noonan l</w:t>
      </w:r>
      <w:r w:rsidRPr="00826DA7">
        <w:rPr>
          <w:color w:val="000000" w:themeColor="text1"/>
          <w:u w:color="000000" w:themeColor="text1"/>
        </w:rPr>
        <w:t xml:space="preserve">ed the </w:t>
      </w:r>
      <w:r>
        <w:rPr>
          <w:color w:val="000000" w:themeColor="text1"/>
          <w:u w:color="000000" w:themeColor="text1"/>
        </w:rPr>
        <w:t xml:space="preserve">Clemson </w:t>
      </w:r>
      <w:r w:rsidRPr="00826DA7">
        <w:rPr>
          <w:color w:val="000000" w:themeColor="text1"/>
          <w:u w:color="000000" w:themeColor="text1"/>
        </w:rPr>
        <w:t xml:space="preserve">Tigers to the </w:t>
      </w:r>
      <w:r>
        <w:rPr>
          <w:color w:val="000000" w:themeColor="text1"/>
          <w:u w:color="000000" w:themeColor="text1"/>
        </w:rPr>
        <w:t xml:space="preserve">2015 </w:t>
      </w:r>
      <w:r w:rsidRPr="00826DA7">
        <w:rPr>
          <w:color w:val="000000" w:themeColor="text1"/>
          <w:u w:color="000000" w:themeColor="text1"/>
        </w:rPr>
        <w:t xml:space="preserve">College Cup Final for the first time in </w:t>
      </w:r>
      <w:r>
        <w:rPr>
          <w:color w:val="000000" w:themeColor="text1"/>
          <w:u w:color="000000" w:themeColor="text1"/>
        </w:rPr>
        <w:t>twenty</w:t>
      </w:r>
      <w:r>
        <w:rPr>
          <w:color w:val="000000" w:themeColor="text1"/>
          <w:u w:color="000000" w:themeColor="text1"/>
        </w:rPr>
        <w:noBreakHyphen/>
        <w:t>eight</w:t>
      </w:r>
      <w:r w:rsidRPr="00826DA7">
        <w:rPr>
          <w:color w:val="000000" w:themeColor="text1"/>
          <w:u w:color="000000" w:themeColor="text1"/>
        </w:rPr>
        <w:t xml:space="preserve"> seasons</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adding to this accomplishment, he c</w:t>
      </w:r>
      <w:r w:rsidRPr="00826DA7">
        <w:rPr>
          <w:color w:val="000000" w:themeColor="text1"/>
          <w:u w:color="000000" w:themeColor="text1"/>
        </w:rPr>
        <w:t>oached four players to NSCAA All</w:t>
      </w:r>
      <w:r>
        <w:rPr>
          <w:color w:val="000000" w:themeColor="text1"/>
          <w:u w:color="000000" w:themeColor="text1"/>
        </w:rPr>
        <w:noBreakHyphen/>
      </w:r>
      <w:r w:rsidRPr="00826DA7">
        <w:rPr>
          <w:color w:val="000000" w:themeColor="text1"/>
          <w:u w:color="000000" w:themeColor="text1"/>
        </w:rPr>
        <w:t>America honors</w:t>
      </w:r>
      <w:r>
        <w:rPr>
          <w:color w:val="000000" w:themeColor="text1"/>
          <w:u w:color="000000" w:themeColor="text1"/>
        </w:rPr>
        <w:t xml:space="preserve"> and c</w:t>
      </w:r>
      <w:r w:rsidRPr="00826DA7">
        <w:rPr>
          <w:color w:val="000000" w:themeColor="text1"/>
          <w:u w:color="000000" w:themeColor="text1"/>
        </w:rPr>
        <w:t xml:space="preserve">oached seven players to </w:t>
      </w:r>
      <w:r>
        <w:rPr>
          <w:color w:val="000000" w:themeColor="text1"/>
          <w:u w:color="000000" w:themeColor="text1"/>
        </w:rPr>
        <w:t>All</w:t>
      </w:r>
      <w:r>
        <w:rPr>
          <w:color w:val="000000" w:themeColor="text1"/>
          <w:u w:color="000000" w:themeColor="text1"/>
        </w:rPr>
        <w:noBreakHyphen/>
        <w:t xml:space="preserve">ACC recognition, including </w:t>
      </w:r>
      <w:r w:rsidRPr="00826DA7">
        <w:rPr>
          <w:color w:val="000000" w:themeColor="text1"/>
          <w:u w:color="000000" w:themeColor="text1"/>
        </w:rPr>
        <w:t xml:space="preserve">ACC Defensive Player of the Year Kyle Fisher and </w:t>
      </w:r>
      <w:r>
        <w:rPr>
          <w:color w:val="000000" w:themeColor="text1"/>
          <w:u w:color="000000" w:themeColor="text1"/>
        </w:rPr>
        <w:t xml:space="preserve">ACC Midfielder of the Year </w:t>
      </w:r>
      <w:r w:rsidRPr="00826DA7">
        <w:rPr>
          <w:color w:val="000000" w:themeColor="text1"/>
          <w:u w:color="000000" w:themeColor="text1"/>
        </w:rPr>
        <w:t>Paul Clowes</w:t>
      </w:r>
      <w:r>
        <w:rPr>
          <w:color w:val="000000" w:themeColor="text1"/>
          <w:u w:color="000000" w:themeColor="text1"/>
        </w:rPr>
        <w:t>; and</w:t>
      </w:r>
    </w:p>
    <w:p w:rsidR="00B516FA" w:rsidRPr="00826DA7"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the last </w:t>
      </w:r>
      <w:r w:rsidRPr="00826DA7">
        <w:rPr>
          <w:color w:val="000000" w:themeColor="text1"/>
          <w:u w:color="000000" w:themeColor="text1"/>
        </w:rPr>
        <w:t>three seasons</w:t>
      </w:r>
      <w:r>
        <w:rPr>
          <w:color w:val="000000" w:themeColor="text1"/>
          <w:u w:color="000000" w:themeColor="text1"/>
        </w:rPr>
        <w:t>, Coach Noonan has l</w:t>
      </w:r>
      <w:r w:rsidRPr="00826DA7">
        <w:rPr>
          <w:color w:val="000000" w:themeColor="text1"/>
          <w:u w:color="000000" w:themeColor="text1"/>
        </w:rPr>
        <w:t>ed Clemson to the N</w:t>
      </w:r>
      <w:r>
        <w:rPr>
          <w:color w:val="000000" w:themeColor="text1"/>
          <w:u w:color="000000" w:themeColor="text1"/>
        </w:rPr>
        <w:t xml:space="preserve">ational </w:t>
      </w:r>
      <w:r w:rsidRPr="00826DA7">
        <w:rPr>
          <w:color w:val="000000" w:themeColor="text1"/>
          <w:u w:color="000000" w:themeColor="text1"/>
        </w:rPr>
        <w:t>C</w:t>
      </w:r>
      <w:r>
        <w:rPr>
          <w:color w:val="000000" w:themeColor="text1"/>
          <w:u w:color="000000" w:themeColor="text1"/>
        </w:rPr>
        <w:t xml:space="preserve">ollegiate </w:t>
      </w:r>
      <w:r w:rsidRPr="00826DA7">
        <w:rPr>
          <w:color w:val="000000" w:themeColor="text1"/>
          <w:u w:color="000000" w:themeColor="text1"/>
        </w:rPr>
        <w:t>A</w:t>
      </w:r>
      <w:r>
        <w:rPr>
          <w:color w:val="000000" w:themeColor="text1"/>
          <w:u w:color="000000" w:themeColor="text1"/>
        </w:rPr>
        <w:t xml:space="preserve">thletic </w:t>
      </w:r>
      <w:r w:rsidRPr="00826DA7">
        <w:rPr>
          <w:color w:val="000000" w:themeColor="text1"/>
          <w:u w:color="000000" w:themeColor="text1"/>
        </w:rPr>
        <w:t>A</w:t>
      </w:r>
      <w:r>
        <w:rPr>
          <w:color w:val="000000" w:themeColor="text1"/>
          <w:u w:color="000000" w:themeColor="text1"/>
        </w:rPr>
        <w:t xml:space="preserve">ssociation (NCAA) </w:t>
      </w:r>
      <w:r>
        <w:rPr>
          <w:color w:val="000000" w:themeColor="text1"/>
          <w:u w:color="000000" w:themeColor="text1"/>
        </w:rPr>
        <w:lastRenderedPageBreak/>
        <w:t>Tournament</w:t>
      </w:r>
      <w:r w:rsidRPr="00826DA7">
        <w:rPr>
          <w:color w:val="000000" w:themeColor="text1"/>
          <w:u w:color="000000" w:themeColor="text1"/>
        </w:rPr>
        <w:t>, reaching the first round in 2013, the Sweet 16 in 2014</w:t>
      </w:r>
      <w:r>
        <w:rPr>
          <w:color w:val="000000" w:themeColor="text1"/>
          <w:u w:color="000000" w:themeColor="text1"/>
        </w:rPr>
        <w:t>,</w:t>
      </w:r>
      <w:r w:rsidRPr="00826DA7">
        <w:rPr>
          <w:color w:val="000000" w:themeColor="text1"/>
          <w:u w:color="000000" w:themeColor="text1"/>
        </w:rPr>
        <w:t xml:space="preserve"> and the NCAA national title match in 2015</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43B9"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Mike Noonan has brought to Clemson University and to our State and look to hear of his continued achievements in the future</w:t>
      </w:r>
      <w:r w:rsidR="008843B9">
        <w:t>.  Now, therefore,</w:t>
      </w:r>
    </w:p>
    <w:p w:rsidR="008843B9" w:rsidRDefault="0088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3B9" w:rsidRDefault="0088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843B9" w:rsidRDefault="0088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6FA" w:rsidRDefault="008843B9"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516FA">
        <w:t>the members of the South Carolina Senate, by this resolution, recognize and honor the h</w:t>
      </w:r>
      <w:r w:rsidR="00B516FA" w:rsidRPr="00581C93">
        <w:rPr>
          <w:color w:val="000000" w:themeColor="text1"/>
          <w:u w:color="000000" w:themeColor="text1"/>
        </w:rPr>
        <w:t xml:space="preserve">ead </w:t>
      </w:r>
      <w:r w:rsidR="00B516FA">
        <w:rPr>
          <w:color w:val="000000" w:themeColor="text1"/>
          <w:u w:color="000000" w:themeColor="text1"/>
        </w:rPr>
        <w:t>c</w:t>
      </w:r>
      <w:r w:rsidR="00B516FA" w:rsidRPr="00581C93">
        <w:rPr>
          <w:color w:val="000000" w:themeColor="text1"/>
          <w:u w:color="000000" w:themeColor="text1"/>
        </w:rPr>
        <w:t>oach</w:t>
      </w:r>
      <w:r w:rsidR="00B516FA">
        <w:rPr>
          <w:color w:val="000000" w:themeColor="text1"/>
          <w:u w:color="000000" w:themeColor="text1"/>
        </w:rPr>
        <w:t xml:space="preserve"> of</w:t>
      </w:r>
      <w:r w:rsidR="00B516FA">
        <w:t xml:space="preserve"> men</w:t>
      </w:r>
      <w:r w:rsidR="00B516FA" w:rsidRPr="00B516FA">
        <w:t>’</w:t>
      </w:r>
      <w:r w:rsidR="00B516FA">
        <w:t>s soccer at Clemson University</w:t>
      </w:r>
      <w:r w:rsidR="00B516FA">
        <w:rPr>
          <w:color w:val="000000" w:themeColor="text1"/>
          <w:u w:color="000000" w:themeColor="text1"/>
        </w:rPr>
        <w:t xml:space="preserve">, Mike Noonan, for an outstanding season and congratulate him for being named </w:t>
      </w:r>
      <w:r w:rsidR="00B516FA" w:rsidRPr="007A2989">
        <w:rPr>
          <w:color w:val="000000" w:themeColor="text1"/>
          <w:u w:color="000000" w:themeColor="text1"/>
        </w:rPr>
        <w:t>National Coach of the Year</w:t>
      </w:r>
      <w:r w:rsidR="00B516FA">
        <w:t>.</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3B9"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 Coach Mike Noonan.</w:t>
      </w:r>
    </w:p>
    <w:p w:rsidR="00DE3295" w:rsidRDefault="00B516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2FF5" w:rsidRDefault="00A72FF5" w:rsidP="00A72FF5">
      <w:pPr>
        <w:suppressAutoHyphens/>
      </w:pPr>
    </w:p>
    <w:sectPr w:rsidR="00A72FF5" w:rsidSect="00A72F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3B9" w:rsidRDefault="008843B9" w:rsidP="009F0C77">
      <w:r>
        <w:separator/>
      </w:r>
    </w:p>
  </w:endnote>
  <w:endnote w:type="continuationSeparator" w:id="0">
    <w:p w:rsidR="008843B9" w:rsidRDefault="00884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284A1E-F615-4FF6-BE72-FE350D86B66B}"/>
    <w:embedBold r:id="rId2" w:fontKey="{23D671B3-6711-4B65-994B-F4B322A80572}"/>
  </w:font>
  <w:font w:name="Calibri">
    <w:panose1 w:val="020F0502020204030204"/>
    <w:charset w:val="00"/>
    <w:family w:val="swiss"/>
    <w:pitch w:val="variable"/>
    <w:sig w:usb0="E00002FF" w:usb1="4000ACFF" w:usb2="00000001" w:usb3="00000000" w:csb0="0000019F" w:csb1="00000000"/>
    <w:embedRegular r:id="rId3" w:fontKey="{C7C08B18-F87D-4C3C-8A91-B439C2FC338B}"/>
  </w:font>
  <w:font w:name="Segoe UI">
    <w:panose1 w:val="020B0502040204020203"/>
    <w:charset w:val="00"/>
    <w:family w:val="swiss"/>
    <w:pitch w:val="variable"/>
    <w:sig w:usb0="E10022FF" w:usb1="C000E47F" w:usb2="00000029" w:usb3="00000000" w:csb0="000001DF" w:csb1="00000000"/>
    <w:embedRegular r:id="rId4" w:fontKey="{A446ED95-7144-4523-A0D7-935DFFC034B5}"/>
  </w:font>
  <w:font w:name="Cambria">
    <w:panose1 w:val="02040503050406030204"/>
    <w:charset w:val="00"/>
    <w:family w:val="roman"/>
    <w:pitch w:val="variable"/>
    <w:sig w:usb0="E00002FF" w:usb1="400004FF" w:usb2="00000000" w:usb3="00000000" w:csb0="0000019F" w:csb1="00000000"/>
    <w:embedRegular r:id="rId5" w:fontKey="{47C2D05F-4942-4682-831A-3A76C562F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FF5" w:rsidRPr="009617B3" w:rsidRDefault="00A72FF5" w:rsidP="009617B3">
    <w:pPr>
      <w:pStyle w:val="Footer"/>
      <w:tabs>
        <w:tab w:val="clear" w:pos="4680"/>
        <w:tab w:val="clear" w:pos="9360"/>
        <w:tab w:val="center" w:pos="2995"/>
      </w:tabs>
      <w:spacing w:before="120"/>
    </w:pPr>
    <w:r>
      <w:t>[1097]</w:t>
    </w:r>
    <w:r>
      <w:tab/>
    </w:r>
    <w:r>
      <w:fldChar w:fldCharType="begin"/>
    </w:r>
    <w:r>
      <w:instrText xml:space="preserve"> PAGE  \* MERGEFORMAT </w:instrText>
    </w:r>
    <w:r>
      <w:fldChar w:fldCharType="separate"/>
    </w:r>
    <w:r w:rsidR="008A16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3B9" w:rsidRDefault="008843B9" w:rsidP="009F0C77">
      <w:r>
        <w:separator/>
      </w:r>
    </w:p>
  </w:footnote>
  <w:footnote w:type="continuationSeparator" w:id="0">
    <w:p w:rsidR="008843B9" w:rsidRDefault="00884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19CZ16"/>
    <w:docVar w:name="CoverBillType" w:val="r"/>
    <w:docVar w:name="docpath" w:val="L:\Council\bills\GM\24619CZ16.DOCX"/>
    <w:docVar w:name="dvBillNumber" w:val="1097"/>
    <w:docVar w:name="dvBillNumberPrefix" w:val="S. "/>
    <w:docVar w:name="dvOriginalBody" w:val="Senate"/>
    <w:docVar w:name="dvSteno" w:val="GM"/>
    <w:docVar w:name="NameofBody" w:val="s"/>
    <w:docVar w:name="vgroup2" w:val="Council"/>
  </w:docVars>
  <w:rsids>
    <w:rsidRoot w:val="008843B9"/>
    <w:rsid w:val="00026C9A"/>
    <w:rsid w:val="000965A1"/>
    <w:rsid w:val="000E1785"/>
    <w:rsid w:val="000F39F2"/>
    <w:rsid w:val="001023A4"/>
    <w:rsid w:val="0010776B"/>
    <w:rsid w:val="00133E66"/>
    <w:rsid w:val="00134ACF"/>
    <w:rsid w:val="00144E15"/>
    <w:rsid w:val="001824F0"/>
    <w:rsid w:val="001A4A62"/>
    <w:rsid w:val="001A681E"/>
    <w:rsid w:val="001C25F0"/>
    <w:rsid w:val="001D08F2"/>
    <w:rsid w:val="002037CA"/>
    <w:rsid w:val="002047A2"/>
    <w:rsid w:val="002321B6"/>
    <w:rsid w:val="0023696B"/>
    <w:rsid w:val="00250967"/>
    <w:rsid w:val="002759C5"/>
    <w:rsid w:val="00277DEE"/>
    <w:rsid w:val="00280D88"/>
    <w:rsid w:val="00294ABE"/>
    <w:rsid w:val="002A3EB4"/>
    <w:rsid w:val="00325348"/>
    <w:rsid w:val="0036509E"/>
    <w:rsid w:val="00393688"/>
    <w:rsid w:val="003D411E"/>
    <w:rsid w:val="003E3C1E"/>
    <w:rsid w:val="003E6148"/>
    <w:rsid w:val="00400EAA"/>
    <w:rsid w:val="0041760A"/>
    <w:rsid w:val="004203D7"/>
    <w:rsid w:val="004809EE"/>
    <w:rsid w:val="00495B02"/>
    <w:rsid w:val="004B5637"/>
    <w:rsid w:val="00511EE9"/>
    <w:rsid w:val="00521E00"/>
    <w:rsid w:val="00577C6C"/>
    <w:rsid w:val="0058501B"/>
    <w:rsid w:val="0061228A"/>
    <w:rsid w:val="006215AA"/>
    <w:rsid w:val="006340D9"/>
    <w:rsid w:val="00643B8E"/>
    <w:rsid w:val="00665EBC"/>
    <w:rsid w:val="0069470D"/>
    <w:rsid w:val="006A476C"/>
    <w:rsid w:val="006B6885"/>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43B9"/>
    <w:rsid w:val="008A16B3"/>
    <w:rsid w:val="008F4429"/>
    <w:rsid w:val="00932670"/>
    <w:rsid w:val="009352BB"/>
    <w:rsid w:val="009617B3"/>
    <w:rsid w:val="00990668"/>
    <w:rsid w:val="009B397B"/>
    <w:rsid w:val="009F0C77"/>
    <w:rsid w:val="009F4DD1"/>
    <w:rsid w:val="00A64E80"/>
    <w:rsid w:val="00A72FF5"/>
    <w:rsid w:val="00A741D9"/>
    <w:rsid w:val="00A9741D"/>
    <w:rsid w:val="00AD4B17"/>
    <w:rsid w:val="00B26FA6"/>
    <w:rsid w:val="00B516F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3295"/>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5C408-BCCE-4DA7-B37C-F918323B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1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6FA"/>
    <w:rPr>
      <w:rFonts w:ascii="Segoe UI" w:eastAsia="Times New Roman" w:hAnsi="Segoe UI" w:cs="Segoe UI"/>
      <w:sz w:val="18"/>
      <w:szCs w:val="18"/>
    </w:rPr>
  </w:style>
  <w:style w:type="character" w:styleId="Hyperlink">
    <w:name w:val="Hyperlink"/>
    <w:basedOn w:val="DefaultParagraphFont"/>
    <w:uiPriority w:val="99"/>
    <w:unhideWhenUsed/>
    <w:rsid w:val="00A72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7&amp;session=121&amp;summary=B" TargetMode="External"/><Relationship Id="rId3" Type="http://schemas.openxmlformats.org/officeDocument/2006/relationships/settings" Target="settings.xml"/><Relationship Id="rId7" Type="http://schemas.openxmlformats.org/officeDocument/2006/relationships/hyperlink" Target="file:///h:\SJ%20Archive\2016\02-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97_2016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16518-6F2F-435D-837F-6CD78246C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445</Words>
  <Characters>2542</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1097: Clemson University's Men's Head Soccer Coach Mike Noonan - South Carolina Legislature Online</dc:title>
  <dc:subject/>
  <dc:creator>Gail Pinckney Moore</dc:creator>
  <cp:keywords/>
  <dc:description/>
  <cp:lastModifiedBy>N Cumfer</cp:lastModifiedBy>
  <cp:revision>2</cp:revision>
  <cp:lastPrinted>2016-02-11T19:55:00Z</cp:lastPrinted>
  <dcterms:created xsi:type="dcterms:W3CDTF">2016-12-02T17:27:00Z</dcterms:created>
  <dcterms:modified xsi:type="dcterms:W3CDTF">2016-12-02T17:27:00Z</dcterms:modified>
</cp:coreProperties>
</file>