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7232" w:rsidRDefault="00D77232" w:rsidP="00D77232">
      <w:pPr>
        <w:widowControl w:val="0"/>
        <w:jc w:val="center"/>
      </w:pPr>
      <w:bookmarkStart w:id="0" w:name="_GoBack"/>
      <w:bookmarkEnd w:id="0"/>
      <w:r w:rsidRPr="00D77232">
        <w:rPr>
          <w:b/>
        </w:rPr>
        <w:t>South Carolina General Assembly</w:t>
      </w:r>
    </w:p>
    <w:p w:rsidR="00D77232" w:rsidRDefault="00D77232" w:rsidP="00D77232">
      <w:pPr>
        <w:widowControl w:val="0"/>
        <w:jc w:val="center"/>
      </w:pPr>
      <w:r>
        <w:t>121st Session, 2015-2016</w:t>
      </w:r>
    </w:p>
    <w:p w:rsidR="00D77232" w:rsidRDefault="00D77232" w:rsidP="00D77232">
      <w:pPr>
        <w:widowControl w:val="0"/>
      </w:pPr>
    </w:p>
    <w:p w:rsidR="00D77232" w:rsidRDefault="00D77232" w:rsidP="00D77232">
      <w:pPr>
        <w:widowControl w:val="0"/>
        <w:rPr>
          <w:b/>
        </w:rPr>
      </w:pPr>
      <w:r w:rsidRPr="00D77232">
        <w:rPr>
          <w:b/>
        </w:rPr>
        <w:t>S.</w:t>
      </w:r>
      <w:r>
        <w:rPr>
          <w:b/>
        </w:rPr>
        <w:t xml:space="preserve"> </w:t>
      </w:r>
      <w:r w:rsidRPr="00D77232">
        <w:rPr>
          <w:b/>
        </w:rPr>
        <w:t>1216</w:t>
      </w:r>
    </w:p>
    <w:p w:rsidR="00D77232" w:rsidRDefault="00D77232" w:rsidP="00D77232">
      <w:pPr>
        <w:widowControl w:val="0"/>
        <w:rPr>
          <w:b/>
        </w:rPr>
      </w:pPr>
    </w:p>
    <w:p w:rsidR="00D77232" w:rsidRDefault="00D77232" w:rsidP="00D77232">
      <w:pPr>
        <w:widowControl w:val="0"/>
      </w:pPr>
      <w:r w:rsidRPr="00D77232">
        <w:rPr>
          <w:b/>
        </w:rPr>
        <w:t>STATUS INFORMATION</w:t>
      </w:r>
    </w:p>
    <w:p w:rsidR="00D77232" w:rsidRDefault="00D77232" w:rsidP="00D77232">
      <w:pPr>
        <w:widowControl w:val="0"/>
      </w:pPr>
    </w:p>
    <w:p w:rsidR="00D77232" w:rsidRDefault="00D77232" w:rsidP="00D77232">
      <w:pPr>
        <w:widowControl w:val="0"/>
      </w:pPr>
      <w:r>
        <w:t>Senate Resolution</w:t>
      </w:r>
    </w:p>
    <w:p w:rsidR="00D77232" w:rsidRDefault="00D77232" w:rsidP="00D77232">
      <w:pPr>
        <w:widowControl w:val="0"/>
      </w:pPr>
      <w:r>
        <w:t>Sponsors: Senator Coleman</w:t>
      </w:r>
    </w:p>
    <w:p w:rsidR="00D77232" w:rsidRDefault="00D77232" w:rsidP="00D77232">
      <w:pPr>
        <w:widowControl w:val="0"/>
      </w:pPr>
      <w:r>
        <w:t>Document Path: l:\s-res\cc\008mt. .kmm.cc.docx</w:t>
      </w:r>
    </w:p>
    <w:p w:rsidR="00D77232" w:rsidRDefault="00D77232" w:rsidP="00D77232">
      <w:pPr>
        <w:widowControl w:val="0"/>
      </w:pPr>
    </w:p>
    <w:p w:rsidR="00D77232" w:rsidRDefault="00D77232" w:rsidP="00D77232">
      <w:pPr>
        <w:widowControl w:val="0"/>
      </w:pPr>
      <w:r>
        <w:t>Introduced in the Senate on April 7, 2016</w:t>
      </w:r>
    </w:p>
    <w:p w:rsidR="00D77232" w:rsidRDefault="00D77232" w:rsidP="00D77232">
      <w:pPr>
        <w:widowControl w:val="0"/>
      </w:pPr>
      <w:r>
        <w:t>Adopted by the Senate on April 7, 2016</w:t>
      </w:r>
    </w:p>
    <w:p w:rsidR="00D77232" w:rsidRDefault="00D77232" w:rsidP="00D77232">
      <w:pPr>
        <w:widowControl w:val="0"/>
      </w:pPr>
    </w:p>
    <w:p w:rsidR="00D77232" w:rsidRDefault="00D77232" w:rsidP="00D77232">
      <w:pPr>
        <w:widowControl w:val="0"/>
      </w:pPr>
      <w:r>
        <w:t xml:space="preserve">Summary: </w:t>
      </w:r>
      <w:r w:rsidR="00FA0530">
        <w:t>Metropolitan African Methodist Episcopal Zion Church</w:t>
      </w:r>
    </w:p>
    <w:p w:rsidR="00D77232" w:rsidRDefault="00D77232" w:rsidP="00D77232">
      <w:pPr>
        <w:widowControl w:val="0"/>
      </w:pPr>
    </w:p>
    <w:p w:rsidR="00D77232" w:rsidRDefault="00D77232" w:rsidP="00D77232">
      <w:pPr>
        <w:widowControl w:val="0"/>
      </w:pPr>
    </w:p>
    <w:p w:rsidR="00D77232" w:rsidRDefault="00D77232" w:rsidP="00D77232">
      <w:pPr>
        <w:widowControl w:val="0"/>
        <w:tabs>
          <w:tab w:val="center" w:pos="590"/>
          <w:tab w:val="center" w:pos="1440"/>
          <w:tab w:val="left" w:pos="1872"/>
          <w:tab w:val="left" w:pos="9187"/>
        </w:tabs>
      </w:pPr>
      <w:r w:rsidRPr="00D77232">
        <w:rPr>
          <w:b/>
        </w:rPr>
        <w:t>HISTORY OF LEGISLATIVE ACTIONS</w:t>
      </w:r>
    </w:p>
    <w:p w:rsidR="00D77232" w:rsidRDefault="00D77232" w:rsidP="00D77232">
      <w:pPr>
        <w:widowControl w:val="0"/>
        <w:tabs>
          <w:tab w:val="center" w:pos="590"/>
          <w:tab w:val="center" w:pos="1440"/>
          <w:tab w:val="left" w:pos="1872"/>
          <w:tab w:val="left" w:pos="9187"/>
        </w:tabs>
      </w:pPr>
    </w:p>
    <w:p w:rsidR="00D77232" w:rsidRPr="00D77232" w:rsidRDefault="00D77232" w:rsidP="00D77232">
      <w:pPr>
        <w:widowControl w:val="0"/>
        <w:tabs>
          <w:tab w:val="center" w:pos="590"/>
          <w:tab w:val="center" w:pos="1440"/>
          <w:tab w:val="left" w:pos="1872"/>
          <w:tab w:val="left" w:pos="9187"/>
        </w:tabs>
      </w:pPr>
      <w:r w:rsidRPr="00D77232">
        <w:rPr>
          <w:u w:val="single"/>
        </w:rPr>
        <w:tab/>
        <w:t>Date</w:t>
      </w:r>
      <w:r w:rsidRPr="00D77232">
        <w:rPr>
          <w:u w:val="single"/>
        </w:rPr>
        <w:tab/>
        <w:t>Body</w:t>
      </w:r>
      <w:r w:rsidRPr="00D77232">
        <w:rPr>
          <w:u w:val="single"/>
        </w:rPr>
        <w:tab/>
        <w:t>Action Description with journal page number</w:t>
      </w:r>
      <w:r w:rsidRPr="00D77232">
        <w:rPr>
          <w:u w:val="single"/>
        </w:rPr>
        <w:tab/>
      </w:r>
    </w:p>
    <w:p w:rsidR="007908C0" w:rsidRDefault="007908C0" w:rsidP="007908C0">
      <w:pPr>
        <w:widowControl w:val="0"/>
        <w:tabs>
          <w:tab w:val="right" w:pos="1008"/>
          <w:tab w:val="left" w:pos="1152"/>
          <w:tab w:val="left" w:pos="1872"/>
          <w:tab w:val="left" w:pos="9187"/>
        </w:tabs>
        <w:ind w:left="2088" w:hanging="2088"/>
      </w:pPr>
      <w:r>
        <w:tab/>
        <w:t>4/7/2016</w:t>
      </w:r>
      <w:r>
        <w:tab/>
        <w:t>Senate</w:t>
      </w:r>
      <w:r>
        <w:tab/>
      </w:r>
      <w:r w:rsidRPr="00413744">
        <w:t>Introduced and adopted (</w:t>
      </w:r>
      <w:hyperlink r:id="rId6" w:history="1">
        <w:r w:rsidRPr="005A36BB">
          <w:rPr>
            <w:rStyle w:val="Hyperlink"/>
          </w:rPr>
          <w:t>Senate Journal</w:t>
        </w:r>
        <w:r w:rsidRPr="005A36BB">
          <w:rPr>
            <w:rStyle w:val="Hyperlink"/>
          </w:rPr>
          <w:noBreakHyphen/>
          <w:t>page 4</w:t>
        </w:r>
      </w:hyperlink>
      <w:r w:rsidRPr="00413744">
        <w:t>)</w:t>
      </w:r>
    </w:p>
    <w:p w:rsidR="007908C0" w:rsidRDefault="007908C0" w:rsidP="007908C0">
      <w:pPr>
        <w:widowControl w:val="0"/>
        <w:tabs>
          <w:tab w:val="right" w:pos="1008"/>
          <w:tab w:val="left" w:pos="1152"/>
          <w:tab w:val="left" w:pos="1872"/>
          <w:tab w:val="left" w:pos="9187"/>
        </w:tabs>
        <w:ind w:left="2088" w:hanging="2088"/>
      </w:pPr>
    </w:p>
    <w:p w:rsidR="00D77232" w:rsidRDefault="00D77232" w:rsidP="00D77232">
      <w:pPr>
        <w:widowControl w:val="0"/>
        <w:tabs>
          <w:tab w:val="right" w:pos="1008"/>
          <w:tab w:val="left" w:pos="1152"/>
          <w:tab w:val="left" w:pos="1872"/>
          <w:tab w:val="left" w:pos="9187"/>
        </w:tabs>
        <w:ind w:left="2088" w:hanging="2088"/>
      </w:pPr>
      <w:r>
        <w:t xml:space="preserve">View the latest </w:t>
      </w:r>
      <w:hyperlink r:id="rId7" w:history="1">
        <w:r w:rsidRPr="00D77232">
          <w:rPr>
            <w:rStyle w:val="Hyperlink"/>
          </w:rPr>
          <w:t>legislative information</w:t>
        </w:r>
      </w:hyperlink>
      <w:r>
        <w:t xml:space="preserve"> at the website</w:t>
      </w:r>
    </w:p>
    <w:p w:rsidR="00D77232" w:rsidRDefault="00D77232" w:rsidP="00D77232">
      <w:pPr>
        <w:widowControl w:val="0"/>
        <w:tabs>
          <w:tab w:val="right" w:pos="1008"/>
          <w:tab w:val="left" w:pos="1152"/>
          <w:tab w:val="left" w:pos="1872"/>
          <w:tab w:val="left" w:pos="9187"/>
        </w:tabs>
        <w:ind w:left="2088" w:hanging="2088"/>
      </w:pPr>
    </w:p>
    <w:p w:rsidR="00D77232" w:rsidRPr="00D77232" w:rsidRDefault="00D77232" w:rsidP="00D77232">
      <w:pPr>
        <w:widowControl w:val="0"/>
        <w:tabs>
          <w:tab w:val="right" w:pos="1008"/>
          <w:tab w:val="left" w:pos="1152"/>
          <w:tab w:val="left" w:pos="1872"/>
          <w:tab w:val="left" w:pos="9187"/>
        </w:tabs>
        <w:ind w:left="2088" w:hanging="2088"/>
      </w:pPr>
    </w:p>
    <w:p w:rsidR="00D77232" w:rsidRDefault="00D77232" w:rsidP="00D77232">
      <w:r w:rsidRPr="00D77232">
        <w:rPr>
          <w:b/>
        </w:rPr>
        <w:t>VERSIONS OF THIS BILL</w:t>
      </w:r>
    </w:p>
    <w:p w:rsidR="00D77232" w:rsidRDefault="00D77232" w:rsidP="00D77232"/>
    <w:p w:rsidR="00D77232" w:rsidRDefault="005A36BB" w:rsidP="00D77232">
      <w:hyperlink r:id="rId8" w:history="1">
        <w:r w:rsidR="00D77232">
          <w:rPr>
            <w:rStyle w:val="Hyperlink"/>
          </w:rPr>
          <w:t>4/7/2016</w:t>
        </w:r>
      </w:hyperlink>
    </w:p>
    <w:p w:rsidR="00D77232" w:rsidRDefault="00D77232" w:rsidP="00D77232"/>
    <w:p w:rsidR="00D77232" w:rsidRDefault="00D77232" w:rsidP="00D77232">
      <w:pPr>
        <w:sectPr w:rsidR="00D77232" w:rsidSect="00D77232">
          <w:pgSz w:w="12240" w:h="15840" w:code="1"/>
          <w:pgMar w:top="1080" w:right="1440" w:bottom="1080" w:left="1440" w:header="720" w:footer="720" w:gutter="0"/>
          <w:cols w:space="720"/>
          <w:noEndnote/>
          <w:docGrid w:linePitch="360"/>
        </w:sectPr>
      </w:pPr>
    </w:p>
    <w:p w:rsidR="001E6A65" w:rsidRPr="00522CE0" w:rsidRDefault="001E6A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6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67D9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HONOR METROPOLITAN AFRICAN METHODIST EPISCOPAL ZION CHURCH UPON THE OCCASION OF ITS ONE HUNDRED FIFTIETH ANNIVERSARY AND TO CONGRATULATE THE PASTOR, CONGREGATION, AND CHURCH STAFF FOR MORE THAN A CENTURY AND A HALF OF </w:t>
      </w:r>
      <w:r w:rsidR="00221FAE">
        <w:rPr>
          <w:rFonts w:eastAsia="Times New Roman"/>
        </w:rPr>
        <w:t>FAITHFUL SERVICE TO</w:t>
      </w:r>
      <w:r>
        <w:rPr>
          <w:rFonts w:eastAsia="Times New Roman"/>
        </w:rPr>
        <w:t xml:space="preserve"> THEIR </w:t>
      </w:r>
      <w:r w:rsidR="00221FAE">
        <w:rPr>
          <w:rFonts w:eastAsia="Times New Roman"/>
        </w:rPr>
        <w:t>CONGREGANTS AND COMMUNITY</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031C2">
        <w:rPr>
          <w:rFonts w:eastAsia="Times New Roman"/>
        </w:rPr>
        <w:t>the members of the Senate are pleased to learn that Metropolitan African Methodist Episcopal Zion Church is celebrating its one hund</w:t>
      </w:r>
      <w:r w:rsidR="00216444">
        <w:rPr>
          <w:rFonts w:eastAsia="Times New Roman"/>
        </w:rPr>
        <w:t>red fiftieth year of dedicated service in 2016;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1866, after the civil War ended, </w:t>
      </w:r>
      <w:r w:rsidR="00A031C2">
        <w:rPr>
          <w:rFonts w:eastAsia="Times New Roman"/>
        </w:rPr>
        <w:t xml:space="preserve">Mr. </w:t>
      </w:r>
      <w:r>
        <w:rPr>
          <w:rFonts w:eastAsia="Times New Roman"/>
        </w:rPr>
        <w:t>Barney Burton sent for Rev. Byrd Hampton Taylor, pastor of Clinton Chapel A.M.E. Zion Church in Charlotte, North Carolina to come to Chester, South Carolina to organize a meeting at the county courthouse;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Rev. Taylor gave Dublin Isaac Walker a local preacher’s license at the meeting, and left Barney Burton in charge of the group. The newly formed group chose the name Mount Zion A.M.E. Zion Church;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on March 24, 1867, Bishop Joseph J. Clinton organized the South Carolina Conference in Chester and ordained Rev. D.I. Walker </w:t>
      </w:r>
      <w:r w:rsidR="00A031C2">
        <w:rPr>
          <w:rFonts w:eastAsia="Times New Roman"/>
        </w:rPr>
        <w:t xml:space="preserve">as a </w:t>
      </w:r>
      <w:r>
        <w:rPr>
          <w:rFonts w:eastAsia="Times New Roman"/>
        </w:rPr>
        <w:t>deacon and elder and made him pastor of the Mount Zion Church;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land for Mt. Zion was donated by </w:t>
      </w:r>
      <w:r w:rsidR="00A031C2">
        <w:rPr>
          <w:rFonts w:eastAsia="Times New Roman"/>
        </w:rPr>
        <w:t xml:space="preserve">Mr. </w:t>
      </w:r>
      <w:r>
        <w:rPr>
          <w:rFonts w:eastAsia="Times New Roman"/>
        </w:rPr>
        <w:t>James Hemphill, prominent lawyer and property owner</w:t>
      </w:r>
      <w:r w:rsidR="00A031C2">
        <w:rPr>
          <w:rFonts w:eastAsia="Times New Roman"/>
        </w:rPr>
        <w:t>,</w:t>
      </w:r>
      <w:r>
        <w:rPr>
          <w:rFonts w:eastAsia="Times New Roman"/>
        </w:rPr>
        <w:t xml:space="preserve"> and the deed was signed by the trustees on July 12, 1868. </w:t>
      </w:r>
      <w:r w:rsidR="00A031C2">
        <w:rPr>
          <w:rFonts w:eastAsia="Times New Roman"/>
        </w:rPr>
        <w:t xml:space="preserve">On August 6, 1874, </w:t>
      </w:r>
      <w:r>
        <w:rPr>
          <w:rFonts w:eastAsia="Times New Roman"/>
        </w:rPr>
        <w:t>Mr. Hemphill deeded the cemetery property to the trustees;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Rev. Walker’s tenure as pastor ended in 1872, although he remained </w:t>
      </w:r>
      <w:r w:rsidR="00A031C2">
        <w:rPr>
          <w:rFonts w:eastAsia="Times New Roman"/>
        </w:rPr>
        <w:t>as presiding elder of the Chester d</w:t>
      </w:r>
      <w:r>
        <w:rPr>
          <w:rFonts w:eastAsia="Times New Roman"/>
        </w:rPr>
        <w:t>istrict through 1882;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at some point during the church’s formative years, Mt. Zion was renamed Metropolitan A.M.E. Zion Church. </w:t>
      </w:r>
      <w:r w:rsidR="00A031C2">
        <w:rPr>
          <w:rFonts w:eastAsia="Times New Roman"/>
        </w:rPr>
        <w:t>During the pastorates of the Reverends Phelix Thompson and J.C. Price, the church erected a wooden structure;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church thrived as a place of worship and as an intellectual center in the historic district of Chester. As the church continued to develop, funds were ra</w:t>
      </w:r>
      <w:r w:rsidR="00A031C2">
        <w:rPr>
          <w:rFonts w:eastAsia="Times New Roman"/>
        </w:rPr>
        <w:t>ised to build a brick structure</w:t>
      </w:r>
      <w:r>
        <w:rPr>
          <w:rFonts w:eastAsia="Times New Roman"/>
        </w:rPr>
        <w:t xml:space="preserve">. The new </w:t>
      </w:r>
      <w:r w:rsidR="00A031C2">
        <w:rPr>
          <w:rFonts w:eastAsia="Times New Roman"/>
        </w:rPr>
        <w:t>building</w:t>
      </w:r>
      <w:r>
        <w:rPr>
          <w:rFonts w:eastAsia="Times New Roman"/>
        </w:rPr>
        <w:t xml:space="preserve"> was dedicated on Sunday, August 2, 1914; and</w:t>
      </w: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3218" w:rsidRDefault="009032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031C2">
        <w:rPr>
          <w:rFonts w:eastAsia="Times New Roman"/>
        </w:rPr>
        <w:t>on the morning of the dedication service, the sermon was delivered by the Rt. Rev. Bishop A.J. Warner, A.M., D.D., presiding bishop of the 8</w:t>
      </w:r>
      <w:r w:rsidR="00A031C2" w:rsidRPr="00A031C2">
        <w:rPr>
          <w:rFonts w:eastAsia="Times New Roman"/>
          <w:vertAlign w:val="superscript"/>
        </w:rPr>
        <w:t>th</w:t>
      </w:r>
      <w:r w:rsidR="00A031C2">
        <w:rPr>
          <w:rFonts w:eastAsia="Times New Roman"/>
        </w:rPr>
        <w:t xml:space="preserve"> Episcopal District of the A.M.E. Zion Church. Serving as pastor was Rev. H.S. McMullen, B.D. </w:t>
      </w:r>
      <w:r w:rsidR="00221FAE">
        <w:rPr>
          <w:rFonts w:eastAsia="Times New Roman"/>
        </w:rPr>
        <w:t xml:space="preserve">Rev. W.M. Robinson, D.D. was </w:t>
      </w:r>
      <w:r w:rsidR="00A031C2">
        <w:rPr>
          <w:rFonts w:eastAsia="Times New Roman"/>
        </w:rPr>
        <w:t>the presiding elder; and</w:t>
      </w:r>
    </w:p>
    <w:p w:rsidR="00A031C2" w:rsidRDefault="00A03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31C2" w:rsidRDefault="00A03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since its inception, God has used spirit-led gospel trumpeters </w:t>
      </w:r>
      <w:r w:rsidR="00221FAE">
        <w:rPr>
          <w:rFonts w:eastAsia="Times New Roman"/>
        </w:rPr>
        <w:t>t</w:t>
      </w:r>
      <w:r>
        <w:rPr>
          <w:rFonts w:eastAsia="Times New Roman"/>
        </w:rPr>
        <w:t xml:space="preserve">o continue the legacy of </w:t>
      </w:r>
      <w:r w:rsidR="00221FAE">
        <w:rPr>
          <w:rFonts w:eastAsia="Times New Roman"/>
        </w:rPr>
        <w:t xml:space="preserve">the </w:t>
      </w:r>
      <w:r>
        <w:rPr>
          <w:rFonts w:eastAsia="Times New Roman"/>
        </w:rPr>
        <w:t>worshipful zeal and faith in God of the builders of the mother church called Mount Zion. Now in its 150</w:t>
      </w:r>
      <w:r w:rsidRPr="00A031C2">
        <w:rPr>
          <w:rFonts w:eastAsia="Times New Roman"/>
          <w:vertAlign w:val="superscript"/>
        </w:rPr>
        <w:t>th</w:t>
      </w:r>
      <w:r>
        <w:rPr>
          <w:rFonts w:eastAsia="Times New Roman"/>
        </w:rPr>
        <w:t xml:space="preserve"> year of existence, Metropolitan A.M.E. Zion Church still thrives and serves as a place of transformation for all people; and</w:t>
      </w:r>
    </w:p>
    <w:p w:rsidR="00A031C2" w:rsidRDefault="00A03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D9D" w:rsidRDefault="00A031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Senate is grateful for the ministry of Metropolitan African Methodist Episcopal Zion Church and the members </w:t>
      </w:r>
      <w:r w:rsidR="00221FAE">
        <w:rPr>
          <w:rFonts w:eastAsia="Times New Roman"/>
        </w:rPr>
        <w:t>join with the congregation in celebrating this</w:t>
      </w:r>
      <w:r>
        <w:rPr>
          <w:rFonts w:eastAsia="Times New Roman"/>
        </w:rPr>
        <w:t xml:space="preserve"> joyous milestone of the church’s one hundred fiftieth anniversary. </w:t>
      </w:r>
      <w:r w:rsidR="00267D9D">
        <w:rPr>
          <w:rFonts w:eastAsia="Times New Roman"/>
        </w:rPr>
        <w:t>Now, therefore,</w:t>
      </w:r>
    </w:p>
    <w:p w:rsidR="00267D9D" w:rsidRDefault="00267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1FAE" w:rsidRDefault="00267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67D9D" w:rsidRDefault="00267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7D9D" w:rsidRPr="00522CE0" w:rsidRDefault="00267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21FAE">
        <w:rPr>
          <w:rFonts w:eastAsia="Times New Roman"/>
        </w:rPr>
        <w:t>the members of the Senate, by this resolution, recognize and honor Metropolitan African Methodist Episcopal Zion Church upon the occasion of its one hundred fiftieth anniversary and congratulate the pastor, congregation, and church staff for more than a century and a half of faithful service to their congregants and community.</w:t>
      </w:r>
    </w:p>
    <w:p w:rsidR="0058723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77232" w:rsidRDefault="00D77232" w:rsidP="00D77232">
      <w:pPr>
        <w:suppressAutoHyphens/>
        <w:jc w:val="both"/>
        <w:rPr>
          <w:rFonts w:eastAsia="Times New Roman"/>
        </w:rPr>
      </w:pPr>
    </w:p>
    <w:sectPr w:rsidR="00D77232" w:rsidSect="00D7723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D9D" w:rsidRDefault="00267D9D" w:rsidP="00522CE0">
      <w:r>
        <w:separator/>
      </w:r>
    </w:p>
  </w:endnote>
  <w:endnote w:type="continuationSeparator" w:id="0">
    <w:p w:rsidR="00267D9D" w:rsidRDefault="00267D9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B5976D-10FF-4C5C-B7A9-E5793010A13D}"/>
    <w:embedBold r:id="rId2" w:fontKey="{772744E2-B503-478C-993B-0F808DAE9D99}"/>
  </w:font>
  <w:font w:name="Calibri">
    <w:panose1 w:val="020F0502020204030204"/>
    <w:charset w:val="00"/>
    <w:family w:val="swiss"/>
    <w:pitch w:val="variable"/>
    <w:sig w:usb0="E00002FF" w:usb1="4000ACFF" w:usb2="00000001" w:usb3="00000000" w:csb0="0000019F" w:csb1="00000000"/>
    <w:embedRegular r:id="rId3" w:fontKey="{BEC0B56F-EB96-4D44-AEC2-B68C414D6A01}"/>
    <w:embedBold r:id="rId4" w:fontKey="{3DB82D5C-D616-45B4-8429-C6EF84F8B90F}"/>
  </w:font>
  <w:font w:name="Segoe UI">
    <w:panose1 w:val="020B0502040204020203"/>
    <w:charset w:val="00"/>
    <w:family w:val="swiss"/>
    <w:pitch w:val="variable"/>
    <w:sig w:usb0="E10022FF" w:usb1="C000E47F" w:usb2="00000029" w:usb3="00000000" w:csb0="000001DF" w:csb1="00000000"/>
    <w:embedRegular r:id="rId5" w:fontKey="{86DAF908-EBA4-45B2-B7E3-0EBCE5502DD6}"/>
  </w:font>
  <w:font w:name="Cambria">
    <w:panose1 w:val="02040503050406030204"/>
    <w:charset w:val="00"/>
    <w:family w:val="roman"/>
    <w:pitch w:val="variable"/>
    <w:sig w:usb0="E00002FF" w:usb1="400004FF" w:usb2="00000000" w:usb3="00000000" w:csb0="0000019F" w:csb1="00000000"/>
    <w:embedRegular r:id="rId6" w:fontKey="{612CE9C1-3EAD-4B0E-BFD0-D5A6C5C720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7232" w:rsidRPr="001E6A65" w:rsidRDefault="00D77232" w:rsidP="001E6A65">
    <w:pPr>
      <w:pStyle w:val="Footer"/>
      <w:tabs>
        <w:tab w:val="clear" w:pos="4680"/>
        <w:tab w:val="clear" w:pos="9360"/>
        <w:tab w:val="center" w:pos="2995"/>
      </w:tabs>
      <w:spacing w:before="120"/>
    </w:pPr>
    <w:r>
      <w:t>[1216]</w:t>
    </w:r>
    <w:r>
      <w:tab/>
    </w:r>
    <w:r>
      <w:fldChar w:fldCharType="begin"/>
    </w:r>
    <w:r>
      <w:instrText xml:space="preserve"> PAGE  \* MERGEFORMAT </w:instrText>
    </w:r>
    <w:r>
      <w:fldChar w:fldCharType="separate"/>
    </w:r>
    <w:r w:rsidR="005A36B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D9D" w:rsidRDefault="00267D9D" w:rsidP="00522CE0">
      <w:r>
        <w:separator/>
      </w:r>
    </w:p>
  </w:footnote>
  <w:footnote w:type="continuationSeparator" w:id="0">
    <w:p w:rsidR="00267D9D" w:rsidRDefault="00267D9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MT. .KMM.CC"/>
    <w:docVar w:name="CoverAttorneyInitials" w:val="KMM"/>
    <w:docVar w:name="CoverAttorneyLastName" w:val="Moffitt"/>
    <w:docVar w:name="CoverBillType" w:val="r"/>
    <w:docVar w:name="CoverSenator" w:val="CC"/>
    <w:docVar w:name="dvBillNumber" w:val="1216"/>
    <w:docVar w:name="dvBillNumberPrefix" w:val="S. "/>
    <w:docVar w:name="dvOriginalBody" w:val="Senate"/>
    <w:docVar w:name="fulldraftpath" w:val="L:\S-RES\CC\008MT. .KMM.CC.DOCX"/>
    <w:docVar w:name="NameofBody" w:val="S"/>
    <w:docVar w:name="vgroup2" w:val="S-RES"/>
  </w:docVars>
  <w:rsids>
    <w:rsidRoot w:val="00267D9D"/>
    <w:rsid w:val="00042AC1"/>
    <w:rsid w:val="00046516"/>
    <w:rsid w:val="0007601D"/>
    <w:rsid w:val="000B0720"/>
    <w:rsid w:val="000B5EAF"/>
    <w:rsid w:val="000E5304"/>
    <w:rsid w:val="001315B2"/>
    <w:rsid w:val="00170561"/>
    <w:rsid w:val="00186AC9"/>
    <w:rsid w:val="00193EC6"/>
    <w:rsid w:val="00197DF1"/>
    <w:rsid w:val="001B3DD9"/>
    <w:rsid w:val="001B7E5D"/>
    <w:rsid w:val="001C6427"/>
    <w:rsid w:val="001D3BAC"/>
    <w:rsid w:val="001E6A65"/>
    <w:rsid w:val="00216025"/>
    <w:rsid w:val="00216444"/>
    <w:rsid w:val="00221FAE"/>
    <w:rsid w:val="00245C4E"/>
    <w:rsid w:val="00267D9D"/>
    <w:rsid w:val="002B20A3"/>
    <w:rsid w:val="002C1321"/>
    <w:rsid w:val="002C2031"/>
    <w:rsid w:val="002C5896"/>
    <w:rsid w:val="002D3BED"/>
    <w:rsid w:val="002E1E01"/>
    <w:rsid w:val="00307C2B"/>
    <w:rsid w:val="00312AE5"/>
    <w:rsid w:val="00315D04"/>
    <w:rsid w:val="003606EC"/>
    <w:rsid w:val="00383247"/>
    <w:rsid w:val="003D6E2B"/>
    <w:rsid w:val="003E7597"/>
    <w:rsid w:val="0044020F"/>
    <w:rsid w:val="00447525"/>
    <w:rsid w:val="00450668"/>
    <w:rsid w:val="004813A2"/>
    <w:rsid w:val="004952FA"/>
    <w:rsid w:val="004B6A22"/>
    <w:rsid w:val="004D7F37"/>
    <w:rsid w:val="00522CE0"/>
    <w:rsid w:val="00565148"/>
    <w:rsid w:val="00570403"/>
    <w:rsid w:val="0058723C"/>
    <w:rsid w:val="00593361"/>
    <w:rsid w:val="005A36BB"/>
    <w:rsid w:val="005A413B"/>
    <w:rsid w:val="005A5017"/>
    <w:rsid w:val="005A648C"/>
    <w:rsid w:val="005F1745"/>
    <w:rsid w:val="006A1802"/>
    <w:rsid w:val="006C74EA"/>
    <w:rsid w:val="00720D40"/>
    <w:rsid w:val="007318D4"/>
    <w:rsid w:val="00765784"/>
    <w:rsid w:val="007908C0"/>
    <w:rsid w:val="007A4390"/>
    <w:rsid w:val="007E5CB7"/>
    <w:rsid w:val="008314D2"/>
    <w:rsid w:val="008B2F42"/>
    <w:rsid w:val="008C3697"/>
    <w:rsid w:val="008E185F"/>
    <w:rsid w:val="008E6FCA"/>
    <w:rsid w:val="008F023B"/>
    <w:rsid w:val="00903218"/>
    <w:rsid w:val="00904E16"/>
    <w:rsid w:val="009162B3"/>
    <w:rsid w:val="00927C62"/>
    <w:rsid w:val="00983951"/>
    <w:rsid w:val="00984124"/>
    <w:rsid w:val="00984640"/>
    <w:rsid w:val="00995C37"/>
    <w:rsid w:val="009C118A"/>
    <w:rsid w:val="00A02011"/>
    <w:rsid w:val="00A031C2"/>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77232"/>
    <w:rsid w:val="00D86943"/>
    <w:rsid w:val="00DA47B9"/>
    <w:rsid w:val="00DE5635"/>
    <w:rsid w:val="00E058D3"/>
    <w:rsid w:val="00E2236D"/>
    <w:rsid w:val="00E76AD9"/>
    <w:rsid w:val="00E91E2F"/>
    <w:rsid w:val="00EA3546"/>
    <w:rsid w:val="00EB47AE"/>
    <w:rsid w:val="00EC34E1"/>
    <w:rsid w:val="00F0234A"/>
    <w:rsid w:val="00F05CF2"/>
    <w:rsid w:val="00F51241"/>
    <w:rsid w:val="00F52959"/>
    <w:rsid w:val="00F55884"/>
    <w:rsid w:val="00FA0530"/>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5DFE5AF-F586-4B71-ADDD-2D5E7318F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C642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6427"/>
    <w:rPr>
      <w:rFonts w:ascii="Segoe UI" w:hAnsi="Segoe UI" w:cs="Segoe UI"/>
      <w:sz w:val="18"/>
      <w:szCs w:val="18"/>
    </w:rPr>
  </w:style>
  <w:style w:type="character" w:styleId="Hyperlink">
    <w:name w:val="Hyperlink"/>
    <w:basedOn w:val="DefaultParagraphFont"/>
    <w:uiPriority w:val="99"/>
    <w:unhideWhenUsed/>
    <w:rsid w:val="00D772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16_2016040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16&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07-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1</TotalTime>
  <Pages>3</Pages>
  <Words>615</Words>
  <Characters>3511</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1216: Metropolitan African Methodist Episcopal Zion Church - South Carolina Legislature Online</dc:title>
  <dc:subject/>
  <dc:creator>Jill Holt</dc:creator>
  <cp:keywords/>
  <dc:description/>
  <cp:lastModifiedBy>N Cumfer</cp:lastModifiedBy>
  <cp:revision>2</cp:revision>
  <cp:lastPrinted>2016-04-07T16:28:00Z</cp:lastPrinted>
  <dcterms:created xsi:type="dcterms:W3CDTF">2016-12-02T17:33:00Z</dcterms:created>
  <dcterms:modified xsi:type="dcterms:W3CDTF">2016-12-02T17:33:00Z</dcterms:modified>
</cp:coreProperties>
</file>