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868" w:rsidRDefault="00813868" w:rsidP="00813868">
      <w:pPr>
        <w:widowControl w:val="0"/>
        <w:jc w:val="center"/>
      </w:pPr>
      <w:bookmarkStart w:id="0" w:name="_GoBack"/>
      <w:bookmarkEnd w:id="0"/>
      <w:r w:rsidRPr="00813868">
        <w:rPr>
          <w:b/>
        </w:rPr>
        <w:t>South Carolina General Assembly</w:t>
      </w:r>
    </w:p>
    <w:p w:rsidR="00813868" w:rsidRDefault="00813868" w:rsidP="00813868">
      <w:pPr>
        <w:widowControl w:val="0"/>
        <w:jc w:val="center"/>
      </w:pPr>
      <w:r>
        <w:t>121st Session, 2015-2016</w:t>
      </w:r>
    </w:p>
    <w:p w:rsidR="00813868" w:rsidRDefault="00813868" w:rsidP="00813868">
      <w:pPr>
        <w:widowControl w:val="0"/>
        <w:jc w:val="left"/>
      </w:pPr>
    </w:p>
    <w:p w:rsidR="00813868" w:rsidRDefault="00813868" w:rsidP="00813868">
      <w:pPr>
        <w:widowControl w:val="0"/>
        <w:jc w:val="left"/>
        <w:rPr>
          <w:b/>
        </w:rPr>
      </w:pPr>
      <w:r w:rsidRPr="00813868">
        <w:rPr>
          <w:b/>
        </w:rPr>
        <w:t>H. 3430</w:t>
      </w:r>
    </w:p>
    <w:p w:rsidR="00813868" w:rsidRDefault="00813868" w:rsidP="00813868">
      <w:pPr>
        <w:widowControl w:val="0"/>
        <w:jc w:val="left"/>
        <w:rPr>
          <w:b/>
        </w:rPr>
      </w:pPr>
    </w:p>
    <w:p w:rsidR="00813868" w:rsidRDefault="00813868" w:rsidP="00813868">
      <w:pPr>
        <w:widowControl w:val="0"/>
        <w:jc w:val="left"/>
      </w:pPr>
      <w:r w:rsidRPr="00813868">
        <w:rPr>
          <w:b/>
        </w:rPr>
        <w:t>STATUS INFORMATION</w:t>
      </w:r>
    </w:p>
    <w:p w:rsidR="00813868" w:rsidRDefault="00813868" w:rsidP="00813868">
      <w:pPr>
        <w:widowControl w:val="0"/>
        <w:jc w:val="left"/>
      </w:pPr>
    </w:p>
    <w:p w:rsidR="00813868" w:rsidRDefault="00813868" w:rsidP="00813868">
      <w:pPr>
        <w:widowControl w:val="0"/>
        <w:jc w:val="left"/>
      </w:pPr>
      <w:r>
        <w:t>General Bill</w:t>
      </w:r>
    </w:p>
    <w:p w:rsidR="00813868" w:rsidRDefault="00654D10" w:rsidP="00813868">
      <w:pPr>
        <w:widowControl w:val="0"/>
        <w:jc w:val="left"/>
      </w:pPr>
      <w:r>
        <w:t>Sponsors: Reps. Simrill, G.M. Smith, Felder, Pope, Weeks, Taylor, Hixon, Corley, Norrell, Ridgeway, Henderson, G.A. Brown, Long, Lucas, Pitts, Atwater, Gagnon, Gambrell, Wells and Hicks</w:t>
      </w:r>
    </w:p>
    <w:p w:rsidR="00813868" w:rsidRDefault="00813868" w:rsidP="00813868">
      <w:pPr>
        <w:widowControl w:val="0"/>
        <w:jc w:val="left"/>
      </w:pPr>
      <w:r>
        <w:t>Document Path: l:\council\bills\dka\3057sa15.docx</w:t>
      </w:r>
    </w:p>
    <w:p w:rsidR="00813868" w:rsidRDefault="00813868" w:rsidP="00813868">
      <w:pPr>
        <w:widowControl w:val="0"/>
        <w:jc w:val="left"/>
      </w:pPr>
    </w:p>
    <w:p w:rsidR="00D14BB0" w:rsidRDefault="00D14BB0" w:rsidP="00813868">
      <w:pPr>
        <w:widowControl w:val="0"/>
        <w:jc w:val="left"/>
      </w:pPr>
      <w:r>
        <w:t>Introduced in the House on January 27, 2015</w:t>
      </w:r>
    </w:p>
    <w:p w:rsidR="00D14BB0" w:rsidRDefault="00D14BB0" w:rsidP="00813868">
      <w:pPr>
        <w:widowControl w:val="0"/>
        <w:jc w:val="left"/>
      </w:pPr>
      <w:r>
        <w:t>Introduced in the Senate on May 4, 2015</w:t>
      </w:r>
    </w:p>
    <w:p w:rsidR="00D14BB0" w:rsidRDefault="00D14BB0" w:rsidP="00813868">
      <w:pPr>
        <w:widowControl w:val="0"/>
        <w:jc w:val="left"/>
      </w:pPr>
      <w:r>
        <w:t>Last Amended on June 4, 2015</w:t>
      </w:r>
    </w:p>
    <w:p w:rsidR="00D14BB0" w:rsidRDefault="00D14BB0" w:rsidP="00813868">
      <w:pPr>
        <w:widowControl w:val="0"/>
        <w:jc w:val="left"/>
      </w:pPr>
      <w:r>
        <w:t>Currently residing in the Senate</w:t>
      </w:r>
    </w:p>
    <w:p w:rsidR="00D14BB0" w:rsidRDefault="00D14BB0" w:rsidP="00813868">
      <w:pPr>
        <w:widowControl w:val="0"/>
        <w:jc w:val="left"/>
      </w:pPr>
    </w:p>
    <w:p w:rsidR="00813868" w:rsidRDefault="00813868" w:rsidP="00813868">
      <w:pPr>
        <w:widowControl w:val="0"/>
        <w:jc w:val="left"/>
      </w:pPr>
      <w:r>
        <w:t xml:space="preserve">Summary: </w:t>
      </w:r>
      <w:r w:rsidR="00E664B1">
        <w:t>Tires</w:t>
      </w:r>
    </w:p>
    <w:p w:rsidR="00813868" w:rsidRDefault="00813868" w:rsidP="00813868">
      <w:pPr>
        <w:widowControl w:val="0"/>
        <w:jc w:val="left"/>
      </w:pPr>
    </w:p>
    <w:p w:rsidR="00813868" w:rsidRDefault="00813868" w:rsidP="00813868">
      <w:pPr>
        <w:widowControl w:val="0"/>
        <w:jc w:val="left"/>
      </w:pPr>
    </w:p>
    <w:p w:rsidR="00813868" w:rsidRDefault="00813868" w:rsidP="00813868">
      <w:pPr>
        <w:widowControl w:val="0"/>
        <w:tabs>
          <w:tab w:val="center" w:pos="590"/>
          <w:tab w:val="center" w:pos="1440"/>
          <w:tab w:val="left" w:pos="1872"/>
          <w:tab w:val="left" w:pos="9187"/>
        </w:tabs>
        <w:jc w:val="left"/>
      </w:pPr>
      <w:r w:rsidRPr="00813868">
        <w:rPr>
          <w:b/>
        </w:rPr>
        <w:t>HISTORY OF LEGISLATIVE ACTIONS</w:t>
      </w:r>
    </w:p>
    <w:p w:rsidR="00813868" w:rsidRDefault="00813868" w:rsidP="00813868">
      <w:pPr>
        <w:widowControl w:val="0"/>
        <w:tabs>
          <w:tab w:val="center" w:pos="590"/>
          <w:tab w:val="center" w:pos="1440"/>
          <w:tab w:val="left" w:pos="1872"/>
          <w:tab w:val="left" w:pos="9187"/>
        </w:tabs>
        <w:jc w:val="left"/>
      </w:pPr>
    </w:p>
    <w:p w:rsidR="00813868" w:rsidRPr="00813868" w:rsidRDefault="00813868" w:rsidP="00813868">
      <w:pPr>
        <w:widowControl w:val="0"/>
        <w:tabs>
          <w:tab w:val="center" w:pos="590"/>
          <w:tab w:val="center" w:pos="1440"/>
          <w:tab w:val="left" w:pos="1872"/>
          <w:tab w:val="left" w:pos="9187"/>
        </w:tabs>
        <w:jc w:val="left"/>
      </w:pPr>
      <w:r w:rsidRPr="00813868">
        <w:rPr>
          <w:u w:val="single"/>
        </w:rPr>
        <w:tab/>
        <w:t>Date</w:t>
      </w:r>
      <w:r w:rsidRPr="00813868">
        <w:rPr>
          <w:u w:val="single"/>
        </w:rPr>
        <w:tab/>
        <w:t>Body</w:t>
      </w:r>
      <w:r w:rsidRPr="00813868">
        <w:rPr>
          <w:u w:val="single"/>
        </w:rPr>
        <w:tab/>
        <w:t>Action Description with journal page number</w:t>
      </w:r>
      <w:r w:rsidRPr="00813868">
        <w:rPr>
          <w:u w:val="single"/>
        </w:rPr>
        <w:tab/>
      </w:r>
    </w:p>
    <w:p w:rsidR="00504CEA" w:rsidRDefault="00504CEA" w:rsidP="00504CEA">
      <w:pPr>
        <w:widowControl w:val="0"/>
        <w:tabs>
          <w:tab w:val="right" w:pos="1008"/>
          <w:tab w:val="left" w:pos="1152"/>
          <w:tab w:val="left" w:pos="1872"/>
          <w:tab w:val="left" w:pos="9187"/>
        </w:tabs>
        <w:ind w:left="2088" w:hanging="2088"/>
      </w:pPr>
      <w:r>
        <w:tab/>
        <w:t>1/27/2015</w:t>
      </w:r>
      <w:r>
        <w:tab/>
        <w:t>House</w:t>
      </w:r>
      <w:r>
        <w:tab/>
      </w:r>
      <w:r w:rsidRPr="00B30282">
        <w:t>Introduced and read first time (</w:t>
      </w:r>
      <w:hyperlink r:id="rId7" w:history="1">
        <w:r w:rsidRPr="00473D0D">
          <w:rPr>
            <w:rStyle w:val="Hyperlink"/>
          </w:rPr>
          <w:t>House Journal</w:t>
        </w:r>
        <w:r w:rsidRPr="00473D0D">
          <w:rPr>
            <w:rStyle w:val="Hyperlink"/>
          </w:rPr>
          <w:noBreakHyphen/>
          <w:t>page 24</w:t>
        </w:r>
      </w:hyperlink>
      <w:r w:rsidRPr="00B30282">
        <w:t>)</w:t>
      </w:r>
    </w:p>
    <w:p w:rsidR="00504CEA" w:rsidRDefault="00504CEA" w:rsidP="00504CEA">
      <w:pPr>
        <w:widowControl w:val="0"/>
        <w:tabs>
          <w:tab w:val="right" w:pos="1008"/>
          <w:tab w:val="left" w:pos="1152"/>
          <w:tab w:val="left" w:pos="1872"/>
          <w:tab w:val="left" w:pos="9187"/>
        </w:tabs>
        <w:ind w:left="2088" w:hanging="2088"/>
      </w:pPr>
      <w:r>
        <w:tab/>
        <w:t>1/27/2015</w:t>
      </w:r>
      <w:r>
        <w:tab/>
        <w:t>House</w:t>
      </w:r>
      <w:r>
        <w:tab/>
      </w:r>
      <w:r w:rsidRPr="00B30282">
        <w:t xml:space="preserve">Referred to Committee </w:t>
      </w:r>
      <w:r>
        <w:t xml:space="preserve">on </w:t>
      </w:r>
      <w:r w:rsidRPr="00B30282">
        <w:rPr>
          <w:b/>
        </w:rPr>
        <w:t>Judiciary</w:t>
      </w:r>
      <w:r>
        <w:t xml:space="preserve"> </w:t>
      </w:r>
      <w:r w:rsidRPr="00B30282">
        <w:t>(</w:t>
      </w:r>
      <w:hyperlink r:id="rId8" w:history="1">
        <w:r w:rsidRPr="00473D0D">
          <w:rPr>
            <w:rStyle w:val="Hyperlink"/>
          </w:rPr>
          <w:t>House Journal</w:t>
        </w:r>
        <w:r w:rsidRPr="00473D0D">
          <w:rPr>
            <w:rStyle w:val="Hyperlink"/>
          </w:rPr>
          <w:noBreakHyphen/>
          <w:t>page 24</w:t>
        </w:r>
      </w:hyperlink>
      <w:r w:rsidRPr="00B30282">
        <w:t>)</w:t>
      </w:r>
    </w:p>
    <w:p w:rsidR="00504CEA" w:rsidRDefault="00504CEA" w:rsidP="00504CEA">
      <w:pPr>
        <w:widowControl w:val="0"/>
        <w:tabs>
          <w:tab w:val="right" w:pos="1008"/>
          <w:tab w:val="left" w:pos="1152"/>
          <w:tab w:val="left" w:pos="1872"/>
          <w:tab w:val="left" w:pos="9187"/>
        </w:tabs>
        <w:ind w:left="2088" w:hanging="2088"/>
      </w:pPr>
      <w:r>
        <w:tab/>
        <w:t>2/3/2015</w:t>
      </w:r>
      <w:r>
        <w:tab/>
        <w:t>House</w:t>
      </w:r>
      <w:r>
        <w:tab/>
      </w:r>
      <w:r w:rsidRPr="00B30282">
        <w:t>Member(s) request name added as sponsor: Corley</w:t>
      </w:r>
    </w:p>
    <w:p w:rsidR="00504CEA" w:rsidRDefault="00504CEA" w:rsidP="00504CEA">
      <w:pPr>
        <w:widowControl w:val="0"/>
        <w:tabs>
          <w:tab w:val="right" w:pos="1008"/>
          <w:tab w:val="left" w:pos="1152"/>
          <w:tab w:val="left" w:pos="1872"/>
          <w:tab w:val="left" w:pos="9187"/>
        </w:tabs>
        <w:ind w:left="2088" w:hanging="2088"/>
      </w:pPr>
      <w:r>
        <w:tab/>
        <w:t>2/5/2015</w:t>
      </w:r>
      <w:r>
        <w:tab/>
        <w:t>House</w:t>
      </w:r>
      <w:r>
        <w:tab/>
      </w:r>
      <w:r w:rsidRPr="00B30282">
        <w:t xml:space="preserve">Member(s) request </w:t>
      </w:r>
      <w:r>
        <w:t xml:space="preserve">name added as sponsor: Norrell, </w:t>
      </w:r>
      <w:r w:rsidRPr="00B30282">
        <w:t>Ridgeway</w:t>
      </w:r>
    </w:p>
    <w:p w:rsidR="00504CEA" w:rsidRDefault="00504CEA" w:rsidP="00504CEA">
      <w:pPr>
        <w:widowControl w:val="0"/>
        <w:tabs>
          <w:tab w:val="right" w:pos="1008"/>
          <w:tab w:val="left" w:pos="1152"/>
          <w:tab w:val="left" w:pos="1872"/>
          <w:tab w:val="left" w:pos="9187"/>
        </w:tabs>
        <w:ind w:left="2088" w:hanging="2088"/>
      </w:pPr>
      <w:r>
        <w:tab/>
        <w:t>2/10/2015</w:t>
      </w:r>
      <w:r>
        <w:tab/>
        <w:t>House</w:t>
      </w:r>
      <w:r>
        <w:tab/>
      </w:r>
      <w:r w:rsidRPr="00B30282">
        <w:t>Member(s) request name added as sponsor: Henderson</w:t>
      </w:r>
    </w:p>
    <w:p w:rsidR="00504CEA" w:rsidRDefault="00504CEA" w:rsidP="00504CEA">
      <w:pPr>
        <w:widowControl w:val="0"/>
        <w:tabs>
          <w:tab w:val="right" w:pos="1008"/>
          <w:tab w:val="left" w:pos="1152"/>
          <w:tab w:val="left" w:pos="1872"/>
          <w:tab w:val="left" w:pos="9187"/>
        </w:tabs>
        <w:ind w:left="2088" w:hanging="2088"/>
      </w:pPr>
      <w:r>
        <w:tab/>
        <w:t>2/11/2015</w:t>
      </w:r>
      <w:r>
        <w:tab/>
        <w:t>House</w:t>
      </w:r>
      <w:r>
        <w:tab/>
      </w:r>
      <w:r w:rsidRPr="00B30282">
        <w:t>Member(s)</w:t>
      </w:r>
      <w:r>
        <w:t xml:space="preserve"> request name added as sponsor: </w:t>
      </w:r>
      <w:r w:rsidRPr="00B30282">
        <w:t>G.A.Brown, Long</w:t>
      </w:r>
    </w:p>
    <w:p w:rsidR="00504CEA" w:rsidRDefault="00504CEA" w:rsidP="00504CEA">
      <w:pPr>
        <w:widowControl w:val="0"/>
        <w:tabs>
          <w:tab w:val="right" w:pos="1008"/>
          <w:tab w:val="left" w:pos="1152"/>
          <w:tab w:val="left" w:pos="1872"/>
          <w:tab w:val="left" w:pos="9187"/>
        </w:tabs>
        <w:ind w:left="2088" w:hanging="2088"/>
      </w:pPr>
      <w:r>
        <w:tab/>
        <w:t>2/12/2015</w:t>
      </w:r>
      <w:r>
        <w:tab/>
        <w:t>House</w:t>
      </w:r>
      <w:r>
        <w:tab/>
      </w:r>
      <w:r w:rsidRPr="00B30282">
        <w:t>Member(s) request name added as sponsor: Lucas, Brannon</w:t>
      </w:r>
    </w:p>
    <w:p w:rsidR="00504CEA" w:rsidRDefault="00504CEA" w:rsidP="00504CEA">
      <w:pPr>
        <w:widowControl w:val="0"/>
        <w:tabs>
          <w:tab w:val="right" w:pos="1008"/>
          <w:tab w:val="left" w:pos="1152"/>
          <w:tab w:val="left" w:pos="1872"/>
          <w:tab w:val="left" w:pos="9187"/>
        </w:tabs>
        <w:ind w:left="2088" w:hanging="2088"/>
      </w:pPr>
      <w:r>
        <w:tab/>
        <w:t>2/17/2015</w:t>
      </w:r>
      <w:r>
        <w:tab/>
        <w:t>House</w:t>
      </w:r>
      <w:r>
        <w:tab/>
      </w:r>
      <w:r w:rsidRPr="00B30282">
        <w:t>Member(s) reques</w:t>
      </w:r>
      <w:r>
        <w:t xml:space="preserve">t name added as sponsor: Pitts, </w:t>
      </w:r>
      <w:r w:rsidRPr="00B30282">
        <w:t>Atwater, Gagnon, Gambrell</w:t>
      </w:r>
    </w:p>
    <w:p w:rsidR="00504CEA" w:rsidRDefault="00504CEA" w:rsidP="00504CEA">
      <w:pPr>
        <w:widowControl w:val="0"/>
        <w:tabs>
          <w:tab w:val="right" w:pos="1008"/>
          <w:tab w:val="left" w:pos="1152"/>
          <w:tab w:val="left" w:pos="1872"/>
          <w:tab w:val="left" w:pos="9187"/>
        </w:tabs>
        <w:ind w:left="2088" w:hanging="2088"/>
      </w:pPr>
      <w:r>
        <w:tab/>
        <w:t>3/4/2015</w:t>
      </w:r>
      <w:r>
        <w:tab/>
        <w:t>House</w:t>
      </w:r>
      <w:r>
        <w:tab/>
      </w:r>
      <w:r w:rsidRPr="00B30282">
        <w:t>Member(s) request name added as sponsor: Wells</w:t>
      </w:r>
    </w:p>
    <w:p w:rsidR="00504CEA" w:rsidRDefault="00504CEA" w:rsidP="00504CEA">
      <w:pPr>
        <w:widowControl w:val="0"/>
        <w:tabs>
          <w:tab w:val="right" w:pos="1008"/>
          <w:tab w:val="left" w:pos="1152"/>
          <w:tab w:val="left" w:pos="1872"/>
          <w:tab w:val="left" w:pos="9187"/>
        </w:tabs>
        <w:ind w:left="2088" w:hanging="2088"/>
      </w:pPr>
      <w:r>
        <w:tab/>
        <w:t>4/23/2015</w:t>
      </w:r>
      <w:r>
        <w:tab/>
        <w:t>House</w:t>
      </w:r>
      <w:r>
        <w:tab/>
      </w:r>
      <w:r w:rsidRPr="00B30282">
        <w:t>Member(s) request name added as sponsor: Hicks</w:t>
      </w:r>
    </w:p>
    <w:p w:rsidR="00504CEA" w:rsidRDefault="00504CEA" w:rsidP="00504CEA">
      <w:pPr>
        <w:widowControl w:val="0"/>
        <w:tabs>
          <w:tab w:val="right" w:pos="1008"/>
          <w:tab w:val="left" w:pos="1152"/>
          <w:tab w:val="left" w:pos="1872"/>
          <w:tab w:val="left" w:pos="9187"/>
        </w:tabs>
        <w:ind w:left="2088" w:hanging="2088"/>
      </w:pPr>
      <w:r>
        <w:tab/>
        <w:t>4/23/2015</w:t>
      </w:r>
      <w:r>
        <w:tab/>
        <w:t>House</w:t>
      </w:r>
      <w:r>
        <w:tab/>
      </w:r>
      <w:r w:rsidRPr="00B30282">
        <w:t>Committee r</w:t>
      </w:r>
      <w:r>
        <w:t xml:space="preserve">eport: Favorable with amendment </w:t>
      </w:r>
      <w:r w:rsidRPr="00B30282">
        <w:rPr>
          <w:b/>
        </w:rPr>
        <w:t>Judiciary</w:t>
      </w:r>
      <w:r w:rsidRPr="00B30282">
        <w:t xml:space="preserve"> (</w:t>
      </w:r>
      <w:hyperlink r:id="rId9" w:history="1">
        <w:r w:rsidRPr="00473D0D">
          <w:rPr>
            <w:rStyle w:val="Hyperlink"/>
          </w:rPr>
          <w:t>House Journal</w:t>
        </w:r>
        <w:r w:rsidRPr="00473D0D">
          <w:rPr>
            <w:rStyle w:val="Hyperlink"/>
          </w:rPr>
          <w:noBreakHyphen/>
          <w:t>page 113</w:t>
        </w:r>
      </w:hyperlink>
      <w:r w:rsidRPr="00B30282">
        <w:t>)</w:t>
      </w:r>
    </w:p>
    <w:p w:rsidR="00504CEA" w:rsidRDefault="00504CEA" w:rsidP="00504CEA">
      <w:pPr>
        <w:widowControl w:val="0"/>
        <w:tabs>
          <w:tab w:val="right" w:pos="1008"/>
          <w:tab w:val="left" w:pos="1152"/>
          <w:tab w:val="left" w:pos="1872"/>
          <w:tab w:val="left" w:pos="9187"/>
        </w:tabs>
        <w:ind w:left="2088" w:hanging="2088"/>
      </w:pPr>
      <w:r>
        <w:tab/>
        <w:t>4/28/2015</w:t>
      </w:r>
      <w:r>
        <w:tab/>
        <w:t>House</w:t>
      </w:r>
      <w:r>
        <w:tab/>
      </w:r>
      <w:r w:rsidRPr="00B30282">
        <w:t>Requests for d</w:t>
      </w:r>
      <w:r>
        <w:t>ebate</w:t>
      </w:r>
      <w:r>
        <w:noBreakHyphen/>
        <w:t xml:space="preserve">Rep(s). Howard, McEachern </w:t>
      </w:r>
      <w:r w:rsidRPr="00B30282">
        <w:t>(</w:t>
      </w:r>
      <w:hyperlink r:id="rId10" w:history="1">
        <w:r w:rsidRPr="00473D0D">
          <w:rPr>
            <w:rStyle w:val="Hyperlink"/>
          </w:rPr>
          <w:t>House Journal</w:t>
        </w:r>
        <w:r w:rsidRPr="00473D0D">
          <w:rPr>
            <w:rStyle w:val="Hyperlink"/>
          </w:rPr>
          <w:noBreakHyphen/>
          <w:t>page 92</w:t>
        </w:r>
      </w:hyperlink>
      <w:r w:rsidRPr="00B30282">
        <w:t>)</w:t>
      </w:r>
    </w:p>
    <w:p w:rsidR="00504CEA" w:rsidRDefault="00504CEA" w:rsidP="00504CEA">
      <w:pPr>
        <w:widowControl w:val="0"/>
        <w:tabs>
          <w:tab w:val="right" w:pos="1008"/>
          <w:tab w:val="left" w:pos="1152"/>
          <w:tab w:val="left" w:pos="1872"/>
          <w:tab w:val="left" w:pos="9187"/>
        </w:tabs>
        <w:ind w:left="2088" w:hanging="2088"/>
      </w:pPr>
      <w:r>
        <w:tab/>
        <w:t>4/29/2015</w:t>
      </w:r>
      <w:r>
        <w:tab/>
        <w:t>House</w:t>
      </w:r>
      <w:r>
        <w:tab/>
      </w:r>
      <w:r w:rsidRPr="00B30282">
        <w:t>Member(s) request name removed as sponsor: Brannon</w:t>
      </w:r>
    </w:p>
    <w:p w:rsidR="00504CEA" w:rsidRDefault="00504CEA" w:rsidP="00504CEA">
      <w:pPr>
        <w:widowControl w:val="0"/>
        <w:tabs>
          <w:tab w:val="right" w:pos="1008"/>
          <w:tab w:val="left" w:pos="1152"/>
          <w:tab w:val="left" w:pos="1872"/>
          <w:tab w:val="left" w:pos="9187"/>
        </w:tabs>
        <w:ind w:left="2088" w:hanging="2088"/>
      </w:pPr>
      <w:r>
        <w:tab/>
        <w:t>4/29/2015</w:t>
      </w:r>
      <w:r>
        <w:tab/>
        <w:t>House</w:t>
      </w:r>
      <w:r>
        <w:tab/>
      </w:r>
      <w:r w:rsidRPr="00B30282">
        <w:t xml:space="preserve">Requests for </w:t>
      </w:r>
      <w:r>
        <w:t>debate</w:t>
      </w:r>
      <w:r>
        <w:noBreakHyphen/>
        <w:t xml:space="preserve">Rep(s). Brannon, Norman, </w:t>
      </w:r>
      <w:r w:rsidRPr="00B30282">
        <w:t>Bamber, Whipper</w:t>
      </w:r>
      <w:r>
        <w:t xml:space="preserve">, Toole, Burns, Neal, Williams, </w:t>
      </w:r>
      <w:r w:rsidRPr="00B30282">
        <w:t>Jefferson, Southa</w:t>
      </w:r>
      <w:r>
        <w:t xml:space="preserve">rd, Rivers, Yow, Johnson, Hill, </w:t>
      </w:r>
      <w:r w:rsidRPr="00B30282">
        <w:t>Crawford, Henegan (</w:t>
      </w:r>
      <w:hyperlink r:id="rId11" w:history="1">
        <w:r w:rsidRPr="00473D0D">
          <w:rPr>
            <w:rStyle w:val="Hyperlink"/>
          </w:rPr>
          <w:t>House Journal</w:t>
        </w:r>
        <w:r w:rsidRPr="00473D0D">
          <w:rPr>
            <w:rStyle w:val="Hyperlink"/>
          </w:rPr>
          <w:noBreakHyphen/>
          <w:t>page 43</w:t>
        </w:r>
      </w:hyperlink>
      <w:r w:rsidRPr="00B30282">
        <w:t>)</w:t>
      </w:r>
    </w:p>
    <w:p w:rsidR="00504CEA" w:rsidRDefault="00504CEA" w:rsidP="00504CEA">
      <w:pPr>
        <w:widowControl w:val="0"/>
        <w:tabs>
          <w:tab w:val="right" w:pos="1008"/>
          <w:tab w:val="left" w:pos="1152"/>
          <w:tab w:val="left" w:pos="1872"/>
          <w:tab w:val="left" w:pos="9187"/>
        </w:tabs>
        <w:ind w:left="2088" w:hanging="2088"/>
      </w:pPr>
      <w:r>
        <w:tab/>
        <w:t>4/29/2015</w:t>
      </w:r>
      <w:r>
        <w:tab/>
        <w:t>House</w:t>
      </w:r>
      <w:r>
        <w:tab/>
      </w:r>
      <w:r w:rsidRPr="00B30282">
        <w:t>Amended (</w:t>
      </w:r>
      <w:hyperlink r:id="rId12" w:history="1">
        <w:r w:rsidRPr="00473D0D">
          <w:rPr>
            <w:rStyle w:val="Hyperlink"/>
          </w:rPr>
          <w:t>House Journal</w:t>
        </w:r>
        <w:r w:rsidRPr="00473D0D">
          <w:rPr>
            <w:rStyle w:val="Hyperlink"/>
          </w:rPr>
          <w:noBreakHyphen/>
          <w:t>page 153</w:t>
        </w:r>
      </w:hyperlink>
      <w:r w:rsidRPr="00B30282">
        <w:t>)</w:t>
      </w:r>
    </w:p>
    <w:p w:rsidR="00504CEA" w:rsidRDefault="00504CEA" w:rsidP="00504CEA">
      <w:pPr>
        <w:widowControl w:val="0"/>
        <w:tabs>
          <w:tab w:val="right" w:pos="1008"/>
          <w:tab w:val="left" w:pos="1152"/>
          <w:tab w:val="left" w:pos="1872"/>
          <w:tab w:val="left" w:pos="9187"/>
        </w:tabs>
        <w:ind w:left="2088" w:hanging="2088"/>
      </w:pPr>
      <w:r>
        <w:tab/>
        <w:t>4/29/2015</w:t>
      </w:r>
      <w:r>
        <w:tab/>
        <w:t>House</w:t>
      </w:r>
      <w:r>
        <w:tab/>
      </w:r>
      <w:r w:rsidRPr="00B30282">
        <w:t>Read second time (</w:t>
      </w:r>
      <w:hyperlink r:id="rId13" w:history="1">
        <w:r w:rsidRPr="00473D0D">
          <w:rPr>
            <w:rStyle w:val="Hyperlink"/>
          </w:rPr>
          <w:t>House Journal</w:t>
        </w:r>
        <w:r w:rsidRPr="00473D0D">
          <w:rPr>
            <w:rStyle w:val="Hyperlink"/>
          </w:rPr>
          <w:noBreakHyphen/>
          <w:t>page 153</w:t>
        </w:r>
      </w:hyperlink>
      <w:r w:rsidRPr="00B30282">
        <w:t>)</w:t>
      </w:r>
    </w:p>
    <w:p w:rsidR="00504CEA" w:rsidRDefault="00504CEA" w:rsidP="00504CEA">
      <w:pPr>
        <w:widowControl w:val="0"/>
        <w:tabs>
          <w:tab w:val="right" w:pos="1008"/>
          <w:tab w:val="left" w:pos="1152"/>
          <w:tab w:val="left" w:pos="1872"/>
          <w:tab w:val="left" w:pos="9187"/>
        </w:tabs>
        <w:ind w:left="2088" w:hanging="2088"/>
      </w:pPr>
      <w:r>
        <w:tab/>
        <w:t>4/29/2015</w:t>
      </w:r>
      <w:r>
        <w:tab/>
        <w:t>House</w:t>
      </w:r>
      <w:r>
        <w:tab/>
      </w:r>
      <w:r w:rsidRPr="00B30282">
        <w:t>Roll call Yeas</w:t>
      </w:r>
      <w:r>
        <w:noBreakHyphen/>
      </w:r>
      <w:r w:rsidRPr="00B30282">
        <w:t>56  Nays</w:t>
      </w:r>
      <w:r>
        <w:noBreakHyphen/>
      </w:r>
      <w:r w:rsidRPr="00B30282">
        <w:t>48 (</w:t>
      </w:r>
      <w:hyperlink r:id="rId14" w:history="1">
        <w:r w:rsidRPr="00473D0D">
          <w:rPr>
            <w:rStyle w:val="Hyperlink"/>
          </w:rPr>
          <w:t>House Journal</w:t>
        </w:r>
        <w:r w:rsidRPr="00473D0D">
          <w:rPr>
            <w:rStyle w:val="Hyperlink"/>
          </w:rPr>
          <w:noBreakHyphen/>
          <w:t>page 156</w:t>
        </w:r>
      </w:hyperlink>
      <w:r w:rsidRPr="00B30282">
        <w:t>)</w:t>
      </w:r>
    </w:p>
    <w:p w:rsidR="00504CEA" w:rsidRDefault="00504CEA" w:rsidP="00504CEA">
      <w:pPr>
        <w:widowControl w:val="0"/>
        <w:tabs>
          <w:tab w:val="right" w:pos="1008"/>
          <w:tab w:val="left" w:pos="1152"/>
          <w:tab w:val="left" w:pos="1872"/>
          <w:tab w:val="left" w:pos="9187"/>
        </w:tabs>
        <w:ind w:left="2088" w:hanging="2088"/>
      </w:pPr>
      <w:r>
        <w:tab/>
        <w:t>4/30/2015</w:t>
      </w:r>
      <w:r>
        <w:tab/>
        <w:t>House</w:t>
      </w:r>
      <w:r>
        <w:tab/>
      </w:r>
      <w:r w:rsidRPr="00B30282">
        <w:t>Rea</w:t>
      </w:r>
      <w:r>
        <w:t xml:space="preserve">d third time and sent to Senate </w:t>
      </w:r>
      <w:r w:rsidRPr="00B30282">
        <w:t>(</w:t>
      </w:r>
      <w:hyperlink r:id="rId15" w:history="1">
        <w:r w:rsidRPr="00473D0D">
          <w:rPr>
            <w:rStyle w:val="Hyperlink"/>
          </w:rPr>
          <w:t>House Journal</w:t>
        </w:r>
        <w:r w:rsidRPr="00473D0D">
          <w:rPr>
            <w:rStyle w:val="Hyperlink"/>
          </w:rPr>
          <w:noBreakHyphen/>
          <w:t>page 20</w:t>
        </w:r>
      </w:hyperlink>
      <w:r w:rsidRPr="00B30282">
        <w:t>)</w:t>
      </w:r>
    </w:p>
    <w:p w:rsidR="00504CEA" w:rsidRDefault="00504CEA" w:rsidP="00504CEA">
      <w:pPr>
        <w:widowControl w:val="0"/>
        <w:tabs>
          <w:tab w:val="right" w:pos="1008"/>
          <w:tab w:val="left" w:pos="1152"/>
          <w:tab w:val="left" w:pos="1872"/>
          <w:tab w:val="left" w:pos="9187"/>
        </w:tabs>
        <w:ind w:left="2088" w:hanging="2088"/>
      </w:pPr>
      <w:r>
        <w:tab/>
        <w:t>4/30/2015</w:t>
      </w:r>
      <w:r>
        <w:tab/>
        <w:t>House</w:t>
      </w:r>
      <w:r>
        <w:tab/>
      </w:r>
      <w:r w:rsidRPr="00B30282">
        <w:t>Roll call Yeas</w:t>
      </w:r>
      <w:r>
        <w:noBreakHyphen/>
      </w:r>
      <w:r w:rsidRPr="00B30282">
        <w:t>74  Nays</w:t>
      </w:r>
      <w:r>
        <w:noBreakHyphen/>
      </w:r>
      <w:r w:rsidRPr="00B30282">
        <w:t>28 (</w:t>
      </w:r>
      <w:hyperlink r:id="rId16" w:history="1">
        <w:r w:rsidRPr="00473D0D">
          <w:rPr>
            <w:rStyle w:val="Hyperlink"/>
          </w:rPr>
          <w:t>House Journal</w:t>
        </w:r>
        <w:r w:rsidRPr="00473D0D">
          <w:rPr>
            <w:rStyle w:val="Hyperlink"/>
          </w:rPr>
          <w:noBreakHyphen/>
          <w:t>page 20</w:t>
        </w:r>
      </w:hyperlink>
      <w:r w:rsidRPr="00B30282">
        <w:t>)</w:t>
      </w:r>
    </w:p>
    <w:p w:rsidR="00504CEA" w:rsidRDefault="00504CEA" w:rsidP="00504CEA">
      <w:pPr>
        <w:widowControl w:val="0"/>
        <w:tabs>
          <w:tab w:val="right" w:pos="1008"/>
          <w:tab w:val="left" w:pos="1152"/>
          <w:tab w:val="left" w:pos="1872"/>
          <w:tab w:val="left" w:pos="9187"/>
        </w:tabs>
        <w:ind w:left="2088" w:hanging="2088"/>
      </w:pPr>
      <w:r>
        <w:tab/>
        <w:t>5/4/2015</w:t>
      </w:r>
      <w:r>
        <w:tab/>
        <w:t>Senate</w:t>
      </w:r>
      <w:r>
        <w:tab/>
      </w:r>
      <w:r w:rsidRPr="00B30282">
        <w:t>Introduced and read first time (</w:t>
      </w:r>
      <w:hyperlink r:id="rId17" w:history="1">
        <w:r w:rsidRPr="00473D0D">
          <w:rPr>
            <w:rStyle w:val="Hyperlink"/>
          </w:rPr>
          <w:t>Senate Journal</w:t>
        </w:r>
        <w:r w:rsidRPr="00473D0D">
          <w:rPr>
            <w:rStyle w:val="Hyperlink"/>
          </w:rPr>
          <w:noBreakHyphen/>
          <w:t>page 10</w:t>
        </w:r>
      </w:hyperlink>
      <w:r w:rsidRPr="00B30282">
        <w:t>)</w:t>
      </w:r>
    </w:p>
    <w:p w:rsidR="00504CEA" w:rsidRDefault="00504CEA" w:rsidP="00504CEA">
      <w:pPr>
        <w:widowControl w:val="0"/>
        <w:tabs>
          <w:tab w:val="right" w:pos="1008"/>
          <w:tab w:val="left" w:pos="1152"/>
          <w:tab w:val="left" w:pos="1872"/>
          <w:tab w:val="left" w:pos="9187"/>
        </w:tabs>
        <w:ind w:left="2088" w:hanging="2088"/>
      </w:pPr>
      <w:r>
        <w:tab/>
        <w:t>5/4/2015</w:t>
      </w:r>
      <w:r>
        <w:tab/>
        <w:t>Senate</w:t>
      </w:r>
      <w:r>
        <w:tab/>
      </w:r>
      <w:r w:rsidRPr="00B30282">
        <w:t>Referred to C</w:t>
      </w:r>
      <w:r>
        <w:t xml:space="preserve">ommittee on </w:t>
      </w:r>
      <w:r w:rsidRPr="00B30282">
        <w:rPr>
          <w:b/>
        </w:rPr>
        <w:t>Labor, Commerce and Industry</w:t>
      </w:r>
      <w:r w:rsidRPr="00B30282">
        <w:t xml:space="preserve"> (</w:t>
      </w:r>
      <w:hyperlink r:id="rId18" w:history="1">
        <w:r w:rsidRPr="00473D0D">
          <w:rPr>
            <w:rStyle w:val="Hyperlink"/>
          </w:rPr>
          <w:t>Senate Journal</w:t>
        </w:r>
        <w:r w:rsidRPr="00473D0D">
          <w:rPr>
            <w:rStyle w:val="Hyperlink"/>
          </w:rPr>
          <w:noBreakHyphen/>
          <w:t>page 10</w:t>
        </w:r>
      </w:hyperlink>
      <w:r w:rsidRPr="00B30282">
        <w:t>)</w:t>
      </w:r>
    </w:p>
    <w:p w:rsidR="00504CEA" w:rsidRDefault="00504CEA" w:rsidP="00504CEA">
      <w:pPr>
        <w:widowControl w:val="0"/>
        <w:tabs>
          <w:tab w:val="right" w:pos="1008"/>
          <w:tab w:val="left" w:pos="1152"/>
          <w:tab w:val="left" w:pos="1872"/>
          <w:tab w:val="left" w:pos="9187"/>
        </w:tabs>
        <w:ind w:left="2088" w:hanging="2088"/>
      </w:pPr>
      <w:r>
        <w:tab/>
        <w:t>5/28/2015</w:t>
      </w:r>
      <w:r>
        <w:tab/>
        <w:t>Senate</w:t>
      </w:r>
      <w:r>
        <w:tab/>
      </w:r>
      <w:r w:rsidRPr="00B30282">
        <w:t>Committee report</w:t>
      </w:r>
      <w:r>
        <w:t xml:space="preserve">: Favorable </w:t>
      </w:r>
      <w:r w:rsidRPr="00B30282">
        <w:rPr>
          <w:b/>
        </w:rPr>
        <w:t>Labor, Commerce and Industry</w:t>
      </w:r>
      <w:r w:rsidRPr="00B30282">
        <w:t xml:space="preserve"> (</w:t>
      </w:r>
      <w:hyperlink r:id="rId19" w:history="1">
        <w:r w:rsidRPr="00473D0D">
          <w:rPr>
            <w:rStyle w:val="Hyperlink"/>
          </w:rPr>
          <w:t>Senate Journal</w:t>
        </w:r>
        <w:r w:rsidRPr="00473D0D">
          <w:rPr>
            <w:rStyle w:val="Hyperlink"/>
          </w:rPr>
          <w:noBreakHyphen/>
          <w:t>page 4</w:t>
        </w:r>
      </w:hyperlink>
      <w:r w:rsidRPr="00B30282">
        <w:t>)</w:t>
      </w:r>
    </w:p>
    <w:p w:rsidR="00504CEA" w:rsidRDefault="00504CEA" w:rsidP="00504CEA">
      <w:pPr>
        <w:widowControl w:val="0"/>
        <w:tabs>
          <w:tab w:val="right" w:pos="1008"/>
          <w:tab w:val="left" w:pos="1152"/>
          <w:tab w:val="left" w:pos="1872"/>
          <w:tab w:val="left" w:pos="9187"/>
        </w:tabs>
        <w:ind w:left="2088" w:hanging="2088"/>
      </w:pPr>
      <w:r>
        <w:tab/>
        <w:t>5/29/2015</w:t>
      </w:r>
      <w:r>
        <w:tab/>
      </w:r>
      <w:r>
        <w:tab/>
      </w:r>
      <w:r w:rsidRPr="00B30282">
        <w:t>Scrivener's error corrected</w:t>
      </w:r>
    </w:p>
    <w:p w:rsidR="00504CEA" w:rsidRDefault="00504CEA" w:rsidP="00504CEA">
      <w:pPr>
        <w:widowControl w:val="0"/>
        <w:tabs>
          <w:tab w:val="right" w:pos="1008"/>
          <w:tab w:val="left" w:pos="1152"/>
          <w:tab w:val="left" w:pos="1872"/>
          <w:tab w:val="left" w:pos="9187"/>
        </w:tabs>
        <w:ind w:left="2088" w:hanging="2088"/>
      </w:pPr>
      <w:r>
        <w:tab/>
        <w:t>6/3/2015</w:t>
      </w:r>
      <w:r>
        <w:tab/>
        <w:t>Senate</w:t>
      </w:r>
      <w:r>
        <w:tab/>
      </w:r>
      <w:r w:rsidRPr="00B30282">
        <w:t>Read second time (</w:t>
      </w:r>
      <w:hyperlink r:id="rId20" w:history="1">
        <w:r w:rsidRPr="00473D0D">
          <w:rPr>
            <w:rStyle w:val="Hyperlink"/>
          </w:rPr>
          <w:t>Senate Journal</w:t>
        </w:r>
        <w:r w:rsidRPr="00473D0D">
          <w:rPr>
            <w:rStyle w:val="Hyperlink"/>
          </w:rPr>
          <w:noBreakHyphen/>
          <w:t>page 45</w:t>
        </w:r>
      </w:hyperlink>
      <w:r w:rsidRPr="00B30282">
        <w:t>)</w:t>
      </w:r>
    </w:p>
    <w:p w:rsidR="00504CEA" w:rsidRDefault="00504CEA" w:rsidP="00504CEA">
      <w:pPr>
        <w:widowControl w:val="0"/>
        <w:tabs>
          <w:tab w:val="right" w:pos="1008"/>
          <w:tab w:val="left" w:pos="1152"/>
          <w:tab w:val="left" w:pos="1872"/>
          <w:tab w:val="left" w:pos="9187"/>
        </w:tabs>
        <w:ind w:left="2088" w:hanging="2088"/>
      </w:pPr>
      <w:r>
        <w:tab/>
        <w:t>6/4/2015</w:t>
      </w:r>
      <w:r>
        <w:tab/>
        <w:t>Senate</w:t>
      </w:r>
      <w:r>
        <w:tab/>
      </w:r>
      <w:r w:rsidRPr="00B30282">
        <w:t>Amended</w:t>
      </w:r>
    </w:p>
    <w:p w:rsidR="00504CEA" w:rsidRDefault="00504CEA" w:rsidP="00504CEA">
      <w:pPr>
        <w:widowControl w:val="0"/>
        <w:tabs>
          <w:tab w:val="right" w:pos="1008"/>
          <w:tab w:val="left" w:pos="1152"/>
          <w:tab w:val="left" w:pos="1872"/>
          <w:tab w:val="left" w:pos="9187"/>
        </w:tabs>
        <w:ind w:left="2088" w:hanging="2088"/>
      </w:pPr>
      <w:r>
        <w:tab/>
        <w:t>6/5/2015</w:t>
      </w:r>
      <w:r>
        <w:tab/>
      </w:r>
      <w:r>
        <w:tab/>
      </w:r>
      <w:r w:rsidRPr="00B30282">
        <w:t>Scrivener's error corrected</w:t>
      </w:r>
    </w:p>
    <w:p w:rsidR="00504CEA" w:rsidRDefault="00504CEA" w:rsidP="00504CEA">
      <w:pPr>
        <w:widowControl w:val="0"/>
        <w:tabs>
          <w:tab w:val="right" w:pos="1008"/>
          <w:tab w:val="left" w:pos="1152"/>
          <w:tab w:val="left" w:pos="1872"/>
          <w:tab w:val="left" w:pos="9187"/>
        </w:tabs>
        <w:ind w:left="2088" w:hanging="2088"/>
      </w:pPr>
      <w:r>
        <w:tab/>
        <w:t>5/11/2016</w:t>
      </w:r>
      <w:r>
        <w:tab/>
        <w:t>Senate</w:t>
      </w:r>
      <w:r>
        <w:tab/>
      </w:r>
      <w:r w:rsidRPr="00B30282">
        <w:t>Debate interrupted (</w:t>
      </w:r>
      <w:hyperlink r:id="rId21" w:history="1">
        <w:r w:rsidRPr="00473D0D">
          <w:rPr>
            <w:rStyle w:val="Hyperlink"/>
          </w:rPr>
          <w:t>Senate Journal</w:t>
        </w:r>
        <w:r w:rsidRPr="00473D0D">
          <w:rPr>
            <w:rStyle w:val="Hyperlink"/>
          </w:rPr>
          <w:noBreakHyphen/>
          <w:t>page 82</w:t>
        </w:r>
      </w:hyperlink>
      <w:r w:rsidRPr="00B30282">
        <w:t>)</w:t>
      </w:r>
    </w:p>
    <w:p w:rsidR="00504CEA" w:rsidRDefault="00504CEA" w:rsidP="00504CEA">
      <w:pPr>
        <w:widowControl w:val="0"/>
        <w:tabs>
          <w:tab w:val="right" w:pos="1008"/>
          <w:tab w:val="left" w:pos="1152"/>
          <w:tab w:val="left" w:pos="1872"/>
          <w:tab w:val="left" w:pos="9187"/>
        </w:tabs>
        <w:ind w:left="2088" w:hanging="2088"/>
      </w:pPr>
    </w:p>
    <w:p w:rsidR="00813868" w:rsidRDefault="00813868" w:rsidP="00813868">
      <w:pPr>
        <w:widowControl w:val="0"/>
        <w:tabs>
          <w:tab w:val="right" w:pos="1008"/>
          <w:tab w:val="left" w:pos="1152"/>
          <w:tab w:val="left" w:pos="1872"/>
          <w:tab w:val="left" w:pos="9187"/>
        </w:tabs>
        <w:ind w:left="2088" w:hanging="2088"/>
        <w:jc w:val="left"/>
      </w:pPr>
      <w:r>
        <w:t xml:space="preserve">View the latest </w:t>
      </w:r>
      <w:hyperlink r:id="rId22" w:history="1">
        <w:r w:rsidRPr="00813868">
          <w:rPr>
            <w:rStyle w:val="Hyperlink"/>
          </w:rPr>
          <w:t>legislative information</w:t>
        </w:r>
      </w:hyperlink>
      <w:r>
        <w:t xml:space="preserve"> at the website</w:t>
      </w:r>
    </w:p>
    <w:p w:rsidR="00813868" w:rsidRDefault="00813868" w:rsidP="00813868">
      <w:pPr>
        <w:widowControl w:val="0"/>
        <w:tabs>
          <w:tab w:val="right" w:pos="1008"/>
          <w:tab w:val="left" w:pos="1152"/>
          <w:tab w:val="left" w:pos="1872"/>
          <w:tab w:val="left" w:pos="9187"/>
        </w:tabs>
        <w:ind w:left="2088" w:hanging="2088"/>
        <w:jc w:val="left"/>
      </w:pPr>
    </w:p>
    <w:p w:rsidR="00813868" w:rsidRPr="00813868" w:rsidRDefault="00813868" w:rsidP="00813868">
      <w:pPr>
        <w:widowControl w:val="0"/>
        <w:tabs>
          <w:tab w:val="right" w:pos="1008"/>
          <w:tab w:val="left" w:pos="1152"/>
          <w:tab w:val="left" w:pos="1872"/>
          <w:tab w:val="left" w:pos="9187"/>
        </w:tabs>
        <w:ind w:left="2088" w:hanging="2088"/>
        <w:jc w:val="left"/>
      </w:pPr>
    </w:p>
    <w:p w:rsidR="00813868" w:rsidRDefault="00813868" w:rsidP="00813868">
      <w:r w:rsidRPr="00813868">
        <w:rPr>
          <w:b/>
        </w:rPr>
        <w:t>VERSIONS OF THIS BILL</w:t>
      </w:r>
    </w:p>
    <w:p w:rsidR="00813868" w:rsidRDefault="00813868" w:rsidP="00813868"/>
    <w:p w:rsidR="00813868" w:rsidRDefault="00473D0D" w:rsidP="00813868">
      <w:hyperlink r:id="rId23" w:history="1">
        <w:r w:rsidR="00813868">
          <w:rPr>
            <w:rStyle w:val="Hyperlink"/>
          </w:rPr>
          <w:t>1/27/2015</w:t>
        </w:r>
      </w:hyperlink>
    </w:p>
    <w:p w:rsidR="00813868" w:rsidRDefault="00473D0D" w:rsidP="00813868">
      <w:hyperlink r:id="rId24" w:history="1">
        <w:r w:rsidR="00492E2D" w:rsidRPr="00492E2D">
          <w:rPr>
            <w:rStyle w:val="Hyperlink"/>
          </w:rPr>
          <w:t>4/23/2015</w:t>
        </w:r>
      </w:hyperlink>
    </w:p>
    <w:p w:rsidR="00492E2D" w:rsidRDefault="00473D0D" w:rsidP="00813868">
      <w:hyperlink r:id="rId25" w:history="1">
        <w:r w:rsidR="00AB2C06" w:rsidRPr="00AB2C06">
          <w:rPr>
            <w:rStyle w:val="Hyperlink"/>
          </w:rPr>
          <w:t>4/29/2015</w:t>
        </w:r>
      </w:hyperlink>
    </w:p>
    <w:p w:rsidR="00AB2C06" w:rsidRDefault="00473D0D" w:rsidP="00813868">
      <w:hyperlink r:id="rId26" w:history="1">
        <w:r w:rsidR="00C35E26" w:rsidRPr="00C35E26">
          <w:rPr>
            <w:rStyle w:val="Hyperlink"/>
          </w:rPr>
          <w:t>5/28/2015</w:t>
        </w:r>
      </w:hyperlink>
    </w:p>
    <w:p w:rsidR="00C35E26" w:rsidRDefault="00473D0D" w:rsidP="00813868">
      <w:hyperlink r:id="rId27" w:history="1">
        <w:r w:rsidR="00B741AC" w:rsidRPr="00B741AC">
          <w:rPr>
            <w:rStyle w:val="Hyperlink"/>
          </w:rPr>
          <w:t>5/29/2015</w:t>
        </w:r>
      </w:hyperlink>
    </w:p>
    <w:p w:rsidR="00B741AC" w:rsidRDefault="00473D0D" w:rsidP="00813868">
      <w:hyperlink r:id="rId28" w:history="1">
        <w:r w:rsidR="00F61EB7" w:rsidRPr="00F61EB7">
          <w:rPr>
            <w:rStyle w:val="Hyperlink"/>
          </w:rPr>
          <w:t>6/4/2015</w:t>
        </w:r>
      </w:hyperlink>
    </w:p>
    <w:p w:rsidR="00F61EB7" w:rsidRDefault="00473D0D" w:rsidP="00813868">
      <w:hyperlink r:id="rId29" w:history="1">
        <w:r w:rsidR="00AB11BB" w:rsidRPr="00AB11BB">
          <w:rPr>
            <w:rStyle w:val="Hyperlink"/>
          </w:rPr>
          <w:t>6/5/2015</w:t>
        </w:r>
      </w:hyperlink>
    </w:p>
    <w:p w:rsidR="00AB11BB" w:rsidRDefault="00AB11BB" w:rsidP="00813868"/>
    <w:p w:rsidR="00813868" w:rsidRDefault="00813868" w:rsidP="00813868">
      <w:pPr>
        <w:sectPr w:rsidR="00813868" w:rsidSect="00813868">
          <w:pgSz w:w="12240" w:h="15840" w:code="1"/>
          <w:pgMar w:top="1080" w:right="1440" w:bottom="1080" w:left="1440" w:header="720" w:footer="720" w:gutter="0"/>
          <w:cols w:space="720"/>
          <w:noEndnote/>
          <w:docGrid w:linePitch="360"/>
        </w:sectPr>
      </w:pPr>
    </w:p>
    <w:p w:rsidR="00AB11BB" w:rsidRDefault="00AB11BB" w:rsidP="003D7B7A">
      <w:pPr>
        <w:tabs>
          <w:tab w:val="right" w:pos="5933"/>
        </w:tabs>
        <w:suppressAutoHyphens/>
        <w:jc w:val="left"/>
      </w:pPr>
      <w:r>
        <w:lastRenderedPageBreak/>
        <w:t>AMENDED</w:t>
      </w:r>
    </w:p>
    <w:p w:rsidR="00AB11BB" w:rsidRDefault="00AB11BB" w:rsidP="003D7B7A">
      <w:pPr>
        <w:tabs>
          <w:tab w:val="right" w:pos="5933"/>
        </w:tabs>
        <w:suppressAutoHyphens/>
        <w:jc w:val="left"/>
      </w:pPr>
      <w:r>
        <w:t>June 4, 2015</w:t>
      </w:r>
    </w:p>
    <w:p w:rsidR="00AB11BB" w:rsidRDefault="00AB11BB" w:rsidP="003D7B7A">
      <w:pPr>
        <w:tabs>
          <w:tab w:val="right" w:pos="5933"/>
        </w:tabs>
        <w:suppressAutoHyphens/>
        <w:jc w:val="left"/>
      </w:pPr>
    </w:p>
    <w:p w:rsidR="00AB11BB" w:rsidRPr="003D7B7A" w:rsidRDefault="00AB11BB" w:rsidP="003D7B7A">
      <w:pPr>
        <w:tabs>
          <w:tab w:val="right" w:pos="5933"/>
        </w:tabs>
        <w:suppressAutoHyphens/>
        <w:jc w:val="left"/>
      </w:pPr>
      <w:r>
        <w:tab/>
      </w:r>
      <w:r>
        <w:rPr>
          <w:b/>
          <w:sz w:val="36"/>
        </w:rPr>
        <w:t>H. 3430</w:t>
      </w: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G.M. Smith, Felder, Pope, Weeks, Taylor, Hixon, Corley, Norrell, Ridgeway, Henderson, G.A. Brown, Long, Lucas, Pitts, Atwater, Gagnon, Gambrell, Wells and Hicks</w:t>
      </w:r>
    </w:p>
    <w:p w:rsidR="00AB11BB" w:rsidRDefault="00AB11BB"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1BB" w:rsidRDefault="00AB11BB" w:rsidP="00C803C9">
      <w:pPr>
        <w:tabs>
          <w:tab w:val="right" w:pos="5933"/>
        </w:tabs>
        <w:suppressAutoHyphens/>
      </w:pPr>
      <w:r>
        <w:t>S. Printed 6/4/15--S.</w:t>
      </w:r>
      <w:r>
        <w:tab/>
        <w:t>[SEC 6/5/15 2:21 PM]</w:t>
      </w:r>
    </w:p>
    <w:p w:rsidR="00AB11BB" w:rsidRDefault="00AB11BB"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B11BB" w:rsidRPr="003D7B7A" w:rsidRDefault="00AB11BB"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B11BB" w:rsidSect="000667CB">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11BB" w:rsidRPr="00325348" w:rsidRDefault="00AB11B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B11BB" w:rsidRDefault="00AB11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1BB" w:rsidRPr="00522CE0" w:rsidRDefault="00AB11BB"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PROVIDE A CIVIL FINE FOR EACH VIOLATION, TO PROVIDE THAT THIS CHAPTER DOES NOT LIMIT A BUSINESS OR INDIVIDUAL</w:t>
      </w:r>
      <w:r w:rsidRPr="006A2BA4">
        <w:t>’</w:t>
      </w:r>
      <w:r>
        <w:t>S LIABILITY UNDER THE STATE</w:t>
      </w:r>
      <w:r w:rsidRPr="006A2BA4">
        <w:t>’</w:t>
      </w:r>
      <w:r>
        <w:t>S PRODUCTS LIABILITY LAWS, AND TO EXEMPT A BUSINESS OR PERSON WHO IS SELLING TIRES FOR RETREADING.</w:t>
      </w:r>
    </w:p>
    <w:p w:rsidR="00AB11BB" w:rsidRDefault="00AB1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11BB" w:rsidRDefault="00AB1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1BB" w:rsidRDefault="00AB1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1BB" w:rsidRDefault="00AB1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39-77-</w:t>
      </w:r>
      <w:r w:rsidRPr="00A45FF5">
        <w:rPr>
          <w:snapToGrid w:val="0"/>
        </w:rPr>
        <w:t>20.</w:t>
      </w:r>
      <w:r w:rsidRPr="00A45FF5">
        <w:rPr>
          <w:snapToGrid w:val="0"/>
        </w:rPr>
        <w:tab/>
        <w:t xml:space="preserve">For the purposes of this chapter, ‘unsafe’ means, upon an inspection of the exterior or inner lining of a tire, that the tire reveals: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(1)</w:t>
      </w:r>
      <w:r w:rsidRPr="00A45FF5">
        <w:rPr>
          <w:snapToGrid w:val="0"/>
        </w:rPr>
        <w:tab/>
        <w:t xml:space="preserve">tread depth is worn to two thirty seconds of an inch or less on any area of the tire;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(2)</w:t>
      </w:r>
      <w:r w:rsidRPr="00A45FF5">
        <w:rPr>
          <w:snapToGrid w:val="0"/>
        </w:rPr>
        <w:tab/>
        <w:t xml:space="preserve">damage exposing the reinforcing plies of the tire, including cuts, cracks, bulges, punctures, </w:t>
      </w:r>
      <w:r>
        <w:rPr>
          <w:snapToGrid w:val="0"/>
        </w:rPr>
        <w:t xml:space="preserve">or </w:t>
      </w:r>
      <w:r w:rsidRPr="00A45FF5">
        <w:rPr>
          <w:snapToGrid w:val="0"/>
        </w:rPr>
        <w:t xml:space="preserve">scrapes;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(3)</w:t>
      </w:r>
      <w:r w:rsidRPr="00A45FF5">
        <w:rPr>
          <w:snapToGrid w:val="0"/>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(4)</w:t>
      </w:r>
      <w:r w:rsidRPr="00A45FF5">
        <w:rPr>
          <w:snapToGrid w:val="0"/>
        </w:rPr>
        <w:tab/>
        <w:t xml:space="preserve">evidence of prior use of a temporary tire sealant without evidence of a subsequent properly performed repair;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(5)</w:t>
      </w:r>
      <w:r w:rsidRPr="00A45FF5">
        <w:rPr>
          <w:snapToGrid w:val="0"/>
        </w:rPr>
        <w:tab/>
        <w:t xml:space="preserve">a defaced or removed United States Department of Transportation tire identification number located on the sidewall of the tire;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(6)</w:t>
      </w:r>
      <w:r w:rsidRPr="00A45FF5">
        <w:rPr>
          <w:snapToGrid w:val="0"/>
        </w:rPr>
        <w:tab/>
        <w:t xml:space="preserve">a recalled tire whose sale is prohibited by federal law; </w:t>
      </w:r>
    </w:p>
    <w:p w:rsidR="00AB11BB" w:rsidRPr="00A45FF5"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(7)</w:t>
      </w:r>
      <w:r w:rsidRPr="00A45FF5">
        <w:rPr>
          <w:snapToGrid w:val="0"/>
        </w:rPr>
        <w:tab/>
        <w:t xml:space="preserve">inner liner or bead damage; </w:t>
      </w:r>
      <w:r>
        <w:rPr>
          <w:snapToGrid w:val="0"/>
        </w:rPr>
        <w:t xml:space="preserve">or </w:t>
      </w:r>
    </w:p>
    <w:p w:rsidR="00AB11BB" w:rsidRPr="00FA2032" w:rsidRDefault="00AB11B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5FF5">
        <w:rPr>
          <w:snapToGrid w:val="0"/>
        </w:rPr>
        <w:tab/>
        <w:t>(8)</w:t>
      </w:r>
      <w:r w:rsidRPr="00A45FF5">
        <w:rPr>
          <w:snapToGrid w:val="0"/>
        </w:rPr>
        <w:tab/>
        <w:t>indication of internal separation, such as bulges or local areas of irregular tread wear indicating po</w:t>
      </w:r>
      <w:r>
        <w:rPr>
          <w:snapToGrid w:val="0"/>
        </w:rPr>
        <w:t>ssible tread or belt separation.</w:t>
      </w:r>
      <w:r>
        <w:rPr>
          <w:snapToGrid w:val="0"/>
        </w:rPr>
        <w:tab/>
      </w: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Pr="00FA2032"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 theories.</w:t>
      </w:r>
      <w:r>
        <w:rPr>
          <w:u w:color="000000" w:themeColor="text1"/>
        </w:rPr>
        <w:t>”</w:t>
      </w: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1BB" w:rsidRDefault="00AB11BB"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p>
    <w:p w:rsidR="00AB11BB" w:rsidRDefault="00AB11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3868" w:rsidRDefault="00813868" w:rsidP="00AB11BB">
      <w:pPr>
        <w:tabs>
          <w:tab w:val="right" w:pos="5933"/>
        </w:tabs>
        <w:suppressAutoHyphens/>
        <w:jc w:val="left"/>
      </w:pPr>
    </w:p>
    <w:sectPr w:rsidR="00813868" w:rsidSect="000667CB">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A13348-65D3-4356-8128-CE89B9EE7138}"/>
    <w:embedBold r:id="rId2" w:fontKey="{02BA373C-0B8C-4B6C-9824-5A945587034A}"/>
  </w:font>
  <w:font w:name="Calibri">
    <w:panose1 w:val="020F0502020204030204"/>
    <w:charset w:val="00"/>
    <w:family w:val="swiss"/>
    <w:pitch w:val="variable"/>
    <w:sig w:usb0="E00002FF" w:usb1="4000ACFF" w:usb2="00000001" w:usb3="00000000" w:csb0="0000019F" w:csb1="00000000"/>
    <w:embedRegular r:id="rId3" w:fontKey="{0133698C-B4EF-4B7B-B6D3-3136BBF20167}"/>
  </w:font>
  <w:font w:name="Segoe UI">
    <w:panose1 w:val="020B0502040204020203"/>
    <w:charset w:val="00"/>
    <w:family w:val="swiss"/>
    <w:pitch w:val="variable"/>
    <w:sig w:usb0="E10022FF" w:usb1="C000E47F" w:usb2="00000029" w:usb3="00000000" w:csb0="000001DF" w:csb1="00000000"/>
    <w:embedRegular r:id="rId4" w:fontKey="{446BEE22-D938-4F2C-B382-054D72129023}"/>
  </w:font>
  <w:font w:name="Cambria">
    <w:panose1 w:val="02040503050406030204"/>
    <w:charset w:val="00"/>
    <w:family w:val="roman"/>
    <w:pitch w:val="variable"/>
    <w:sig w:usb0="E00002FF" w:usb1="400004FF" w:usb2="00000000" w:usb3="00000000" w:csb0="0000019F" w:csb1="00000000"/>
    <w:embedRegular r:id="rId5" w:fontKey="{201C4831-B4DA-4BD8-AD4F-EBDE6590E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1BB" w:rsidRPr="007D2706" w:rsidRDefault="00AB11BB" w:rsidP="007D2706">
    <w:pPr>
      <w:pStyle w:val="Footer"/>
      <w:tabs>
        <w:tab w:val="clear" w:pos="4680"/>
        <w:tab w:val="clear" w:pos="9360"/>
        <w:tab w:val="center" w:pos="2995"/>
      </w:tabs>
      <w:spacing w:before="120"/>
    </w:pPr>
    <w:r>
      <w:t>[3430-</w:t>
    </w:r>
    <w:r>
      <w:fldChar w:fldCharType="begin"/>
    </w:r>
    <w:r>
      <w:instrText xml:space="preserve"> PAGE  \* MERGEFORMAT </w:instrText>
    </w:r>
    <w:r>
      <w:fldChar w:fldCharType="separate"/>
    </w:r>
    <w:r w:rsidR="00473D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AB11B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16F7A"/>
    <w:rsid w:val="00047989"/>
    <w:rsid w:val="000E1785"/>
    <w:rsid w:val="000F40FA"/>
    <w:rsid w:val="001076D2"/>
    <w:rsid w:val="0010776B"/>
    <w:rsid w:val="001200C1"/>
    <w:rsid w:val="00133E66"/>
    <w:rsid w:val="001435A3"/>
    <w:rsid w:val="00146ED3"/>
    <w:rsid w:val="00151044"/>
    <w:rsid w:val="001A58B8"/>
    <w:rsid w:val="001D08F2"/>
    <w:rsid w:val="001D525B"/>
    <w:rsid w:val="001D7F4F"/>
    <w:rsid w:val="00200813"/>
    <w:rsid w:val="002321B6"/>
    <w:rsid w:val="00250967"/>
    <w:rsid w:val="002543C8"/>
    <w:rsid w:val="0025541D"/>
    <w:rsid w:val="00284AAE"/>
    <w:rsid w:val="002B15FE"/>
    <w:rsid w:val="002E5912"/>
    <w:rsid w:val="003000FC"/>
    <w:rsid w:val="00301B21"/>
    <w:rsid w:val="00322DEE"/>
    <w:rsid w:val="00325348"/>
    <w:rsid w:val="0032732C"/>
    <w:rsid w:val="00336AD0"/>
    <w:rsid w:val="003468BE"/>
    <w:rsid w:val="0037079A"/>
    <w:rsid w:val="00391030"/>
    <w:rsid w:val="003C4DAB"/>
    <w:rsid w:val="003D01E8"/>
    <w:rsid w:val="003D1A5D"/>
    <w:rsid w:val="003D73BC"/>
    <w:rsid w:val="003E5288"/>
    <w:rsid w:val="003F6D79"/>
    <w:rsid w:val="003F6E25"/>
    <w:rsid w:val="0041760A"/>
    <w:rsid w:val="00417C01"/>
    <w:rsid w:val="00473D0D"/>
    <w:rsid w:val="004809EE"/>
    <w:rsid w:val="00492E2D"/>
    <w:rsid w:val="004A65B8"/>
    <w:rsid w:val="004B57EE"/>
    <w:rsid w:val="004E7D54"/>
    <w:rsid w:val="004F18BC"/>
    <w:rsid w:val="00504CEA"/>
    <w:rsid w:val="00522265"/>
    <w:rsid w:val="005273C6"/>
    <w:rsid w:val="00530A69"/>
    <w:rsid w:val="00541476"/>
    <w:rsid w:val="00545593"/>
    <w:rsid w:val="00577C6C"/>
    <w:rsid w:val="00582F6C"/>
    <w:rsid w:val="005C2FE2"/>
    <w:rsid w:val="005D6A1B"/>
    <w:rsid w:val="005E2BC9"/>
    <w:rsid w:val="00605102"/>
    <w:rsid w:val="00605CCF"/>
    <w:rsid w:val="006215AA"/>
    <w:rsid w:val="00654D10"/>
    <w:rsid w:val="006913C9"/>
    <w:rsid w:val="0069470D"/>
    <w:rsid w:val="006A22B3"/>
    <w:rsid w:val="006A2BA4"/>
    <w:rsid w:val="006A7194"/>
    <w:rsid w:val="00734F00"/>
    <w:rsid w:val="007A70AE"/>
    <w:rsid w:val="007D072A"/>
    <w:rsid w:val="007D2706"/>
    <w:rsid w:val="007F05DE"/>
    <w:rsid w:val="0080729E"/>
    <w:rsid w:val="00813868"/>
    <w:rsid w:val="008362E8"/>
    <w:rsid w:val="008A1768"/>
    <w:rsid w:val="008C6AF4"/>
    <w:rsid w:val="008D001D"/>
    <w:rsid w:val="008F0F33"/>
    <w:rsid w:val="008F4429"/>
    <w:rsid w:val="0094021A"/>
    <w:rsid w:val="0094340B"/>
    <w:rsid w:val="009B44AF"/>
    <w:rsid w:val="009C6A0B"/>
    <w:rsid w:val="009F0C77"/>
    <w:rsid w:val="009F4DD1"/>
    <w:rsid w:val="00A41684"/>
    <w:rsid w:val="00A64E80"/>
    <w:rsid w:val="00A72BCD"/>
    <w:rsid w:val="00A741D9"/>
    <w:rsid w:val="00A833AB"/>
    <w:rsid w:val="00A9741D"/>
    <w:rsid w:val="00AB11BB"/>
    <w:rsid w:val="00AB2C06"/>
    <w:rsid w:val="00AD4B17"/>
    <w:rsid w:val="00AE3994"/>
    <w:rsid w:val="00B412D4"/>
    <w:rsid w:val="00B71B93"/>
    <w:rsid w:val="00B741AC"/>
    <w:rsid w:val="00B76608"/>
    <w:rsid w:val="00B77BCA"/>
    <w:rsid w:val="00B92E78"/>
    <w:rsid w:val="00BC111B"/>
    <w:rsid w:val="00BE3C22"/>
    <w:rsid w:val="00C0345E"/>
    <w:rsid w:val="00C3483A"/>
    <w:rsid w:val="00C35E26"/>
    <w:rsid w:val="00C35F4B"/>
    <w:rsid w:val="00C74E9D"/>
    <w:rsid w:val="00C81A95"/>
    <w:rsid w:val="00C82FD3"/>
    <w:rsid w:val="00C92819"/>
    <w:rsid w:val="00CC6B7B"/>
    <w:rsid w:val="00CD2089"/>
    <w:rsid w:val="00CE3954"/>
    <w:rsid w:val="00D14BB0"/>
    <w:rsid w:val="00D73A67"/>
    <w:rsid w:val="00D8097D"/>
    <w:rsid w:val="00D970A9"/>
    <w:rsid w:val="00DD5CC2"/>
    <w:rsid w:val="00DE676E"/>
    <w:rsid w:val="00DF3845"/>
    <w:rsid w:val="00E41911"/>
    <w:rsid w:val="00E5260C"/>
    <w:rsid w:val="00E601D4"/>
    <w:rsid w:val="00E664B1"/>
    <w:rsid w:val="00E92EEF"/>
    <w:rsid w:val="00EC4E8F"/>
    <w:rsid w:val="00EC6A92"/>
    <w:rsid w:val="00EC74DA"/>
    <w:rsid w:val="00EF2368"/>
    <w:rsid w:val="00F0594C"/>
    <w:rsid w:val="00F24442"/>
    <w:rsid w:val="00F50AE3"/>
    <w:rsid w:val="00F61EB7"/>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 w:type="character" w:styleId="Hyperlink">
    <w:name w:val="Hyperlink"/>
    <w:basedOn w:val="DefaultParagraphFont"/>
    <w:uiPriority w:val="99"/>
    <w:unhideWhenUsed/>
    <w:rsid w:val="00813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hyperlink" Target="file:///h:\HJ%20Archive\2015\04-29-15.docx" TargetMode="External"/><Relationship Id="rId18" Type="http://schemas.openxmlformats.org/officeDocument/2006/relationships/hyperlink" Target="file:///h:\SJ%20Archive\2015\05-04-15.docx" TargetMode="External"/><Relationship Id="rId26" Type="http://schemas.openxmlformats.org/officeDocument/2006/relationships/hyperlink" Target="file:///p:\pprever\2015-16\3430_20150528.docx" TargetMode="External"/><Relationship Id="rId3" Type="http://schemas.openxmlformats.org/officeDocument/2006/relationships/settings" Target="settings.xml"/><Relationship Id="rId21" Type="http://schemas.openxmlformats.org/officeDocument/2006/relationships/hyperlink" Target="file:///h:\SJ%20Archive\2016\05-11-16.docx" TargetMode="External"/><Relationship Id="rId7" Type="http://schemas.openxmlformats.org/officeDocument/2006/relationships/hyperlink" Target="file:///h:\HJ%20Archive\2015\01-27-15.docx" TargetMode="External"/><Relationship Id="rId12" Type="http://schemas.openxmlformats.org/officeDocument/2006/relationships/hyperlink" Target="file:///h:\HJ%20Archive\2015\04-29-15.docx" TargetMode="External"/><Relationship Id="rId17" Type="http://schemas.openxmlformats.org/officeDocument/2006/relationships/hyperlink" Target="file:///h:\SJ%20Archive\2015\05-04-15.docx" TargetMode="External"/><Relationship Id="rId25" Type="http://schemas.openxmlformats.org/officeDocument/2006/relationships/hyperlink" Target="file:///p:\pprever\2015-16\3430_20150429.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5\04-30-15.docx" TargetMode="External"/><Relationship Id="rId20" Type="http://schemas.openxmlformats.org/officeDocument/2006/relationships/hyperlink" Target="file:///h:\SJ%20Archive\2015\06-03-15.docx" TargetMode="External"/><Relationship Id="rId29" Type="http://schemas.openxmlformats.org/officeDocument/2006/relationships/hyperlink" Target="file:///p:\pprever\2015-16\3430_201506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hyperlink" Target="file:///p:\pprever\2015-16\3430_20150423.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4-30-15.docx" TargetMode="External"/><Relationship Id="rId23" Type="http://schemas.openxmlformats.org/officeDocument/2006/relationships/hyperlink" Target="file:///p:\pprever\2015-16\3430_20150127.docx" TargetMode="External"/><Relationship Id="rId28" Type="http://schemas.openxmlformats.org/officeDocument/2006/relationships/hyperlink" Target="file:///p:\pprever\2015-16\3430_20150604.docx" TargetMode="External"/><Relationship Id="rId10" Type="http://schemas.openxmlformats.org/officeDocument/2006/relationships/hyperlink" Target="file:///h:\HJ%20Archive\2015\04-28-15.docx" TargetMode="External"/><Relationship Id="rId19" Type="http://schemas.openxmlformats.org/officeDocument/2006/relationships/hyperlink" Target="file:///h:\SJ%20Archive\2015\05-28-15.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4-29-15.docx" TargetMode="External"/><Relationship Id="rId22" Type="http://schemas.openxmlformats.org/officeDocument/2006/relationships/hyperlink" Target="http://www.scstatehouse.gov/billsearch.php?billnumbers=3430&amp;session=121&amp;summary=B" TargetMode="External"/><Relationship Id="rId27" Type="http://schemas.openxmlformats.org/officeDocument/2006/relationships/hyperlink" Target="file:///p:\pprever\2015-16\3430_20150529.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D5C11-01D8-4908-B5AB-141BEAEB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1155</Words>
  <Characters>6589</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Tires - South Carolina Legislature Online</dc:title>
  <dc:creator>sharonpair</dc:creator>
  <cp:lastModifiedBy>N Cumfer</cp:lastModifiedBy>
  <cp:revision>2</cp:revision>
  <cp:lastPrinted>2015-01-27T14:34:00Z</cp:lastPrinted>
  <dcterms:created xsi:type="dcterms:W3CDTF">2016-12-02T18:01:00Z</dcterms:created>
  <dcterms:modified xsi:type="dcterms:W3CDTF">2016-12-02T18:01:00Z</dcterms:modified>
</cp:coreProperties>
</file>