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2EF" w:rsidRDefault="00F632EF" w:rsidP="00F632EF">
      <w:pPr>
        <w:widowControl w:val="0"/>
        <w:jc w:val="center"/>
      </w:pPr>
      <w:bookmarkStart w:id="0" w:name="_GoBack"/>
      <w:bookmarkEnd w:id="0"/>
      <w:r w:rsidRPr="00F632EF">
        <w:rPr>
          <w:b/>
        </w:rPr>
        <w:t>South Carolina General Assembly</w:t>
      </w:r>
    </w:p>
    <w:p w:rsidR="00F632EF" w:rsidRDefault="00F632EF" w:rsidP="00F632EF">
      <w:pPr>
        <w:widowControl w:val="0"/>
        <w:jc w:val="center"/>
      </w:pPr>
      <w:r>
        <w:t>121st Session, 2015-2016</w:t>
      </w:r>
    </w:p>
    <w:p w:rsidR="00F632EF" w:rsidRDefault="00F632EF" w:rsidP="00F632EF">
      <w:pPr>
        <w:widowControl w:val="0"/>
        <w:jc w:val="left"/>
      </w:pPr>
    </w:p>
    <w:p w:rsidR="00F632EF" w:rsidRDefault="00F632EF" w:rsidP="00F632EF">
      <w:pPr>
        <w:widowControl w:val="0"/>
        <w:jc w:val="left"/>
        <w:rPr>
          <w:b/>
        </w:rPr>
      </w:pPr>
      <w:r w:rsidRPr="00F632EF">
        <w:rPr>
          <w:b/>
        </w:rPr>
        <w:t>H. 3970</w:t>
      </w:r>
    </w:p>
    <w:p w:rsidR="00F632EF" w:rsidRDefault="00F632EF" w:rsidP="00F632EF">
      <w:pPr>
        <w:widowControl w:val="0"/>
        <w:jc w:val="left"/>
        <w:rPr>
          <w:b/>
        </w:rPr>
      </w:pPr>
    </w:p>
    <w:p w:rsidR="00F632EF" w:rsidRDefault="00F632EF" w:rsidP="00F632EF">
      <w:pPr>
        <w:widowControl w:val="0"/>
        <w:jc w:val="left"/>
      </w:pPr>
      <w:r w:rsidRPr="00F632EF">
        <w:rPr>
          <w:b/>
        </w:rPr>
        <w:t>STATUS INFORMATION</w:t>
      </w:r>
    </w:p>
    <w:p w:rsidR="00F632EF" w:rsidRDefault="00F632EF" w:rsidP="00F632EF">
      <w:pPr>
        <w:widowControl w:val="0"/>
        <w:jc w:val="left"/>
      </w:pPr>
    </w:p>
    <w:p w:rsidR="00F632EF" w:rsidRDefault="00F632EF" w:rsidP="00F632EF">
      <w:pPr>
        <w:widowControl w:val="0"/>
        <w:jc w:val="left"/>
      </w:pPr>
      <w:r>
        <w:t>General Bill</w:t>
      </w:r>
    </w:p>
    <w:p w:rsidR="00F632EF" w:rsidRDefault="00F632EF" w:rsidP="00F632EF">
      <w:pPr>
        <w:widowControl w:val="0"/>
        <w:jc w:val="left"/>
      </w:pPr>
      <w:r>
        <w:t>Sponsors: Rep. Allison</w:t>
      </w:r>
    </w:p>
    <w:p w:rsidR="00F632EF" w:rsidRDefault="00F632EF" w:rsidP="00F632EF">
      <w:pPr>
        <w:widowControl w:val="0"/>
        <w:jc w:val="left"/>
      </w:pPr>
      <w:r>
        <w:t>Document Path: l:\council\bills\agm\18619ab15.docx</w:t>
      </w:r>
    </w:p>
    <w:p w:rsidR="00F632EF" w:rsidRDefault="00F632EF" w:rsidP="00F632EF">
      <w:pPr>
        <w:widowControl w:val="0"/>
        <w:jc w:val="left"/>
      </w:pPr>
    </w:p>
    <w:p w:rsidR="00F632EF" w:rsidRDefault="00F632EF" w:rsidP="00F632EF">
      <w:pPr>
        <w:widowControl w:val="0"/>
        <w:jc w:val="left"/>
      </w:pPr>
      <w:r>
        <w:t>Introduced in the House on April 14, 2015</w:t>
      </w:r>
    </w:p>
    <w:p w:rsidR="00F632EF" w:rsidRDefault="00F632EF" w:rsidP="00F632EF">
      <w:pPr>
        <w:widowControl w:val="0"/>
        <w:jc w:val="left"/>
      </w:pPr>
      <w:r>
        <w:t xml:space="preserve">Currently residing in the House Committee on </w:t>
      </w:r>
      <w:r w:rsidRPr="00F632EF">
        <w:rPr>
          <w:b/>
        </w:rPr>
        <w:t>Judiciary</w:t>
      </w:r>
    </w:p>
    <w:p w:rsidR="00F632EF" w:rsidRDefault="00F632EF" w:rsidP="00F632EF">
      <w:pPr>
        <w:widowControl w:val="0"/>
        <w:jc w:val="left"/>
      </w:pPr>
    </w:p>
    <w:p w:rsidR="00F632EF" w:rsidRDefault="00F632EF" w:rsidP="00F632EF">
      <w:pPr>
        <w:widowControl w:val="0"/>
        <w:jc w:val="left"/>
      </w:pPr>
      <w:r>
        <w:t xml:space="preserve">Summary: </w:t>
      </w:r>
      <w:r w:rsidR="0099314E">
        <w:t>Liens</w:t>
      </w:r>
    </w:p>
    <w:p w:rsidR="00F632EF" w:rsidRDefault="00F632EF" w:rsidP="00F632EF">
      <w:pPr>
        <w:widowControl w:val="0"/>
        <w:jc w:val="left"/>
      </w:pPr>
    </w:p>
    <w:p w:rsidR="00F632EF" w:rsidRDefault="00F632EF" w:rsidP="00F632EF">
      <w:pPr>
        <w:widowControl w:val="0"/>
        <w:jc w:val="left"/>
      </w:pPr>
    </w:p>
    <w:p w:rsidR="00F632EF" w:rsidRDefault="00F632EF" w:rsidP="00F632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632EF">
        <w:rPr>
          <w:b/>
        </w:rPr>
        <w:t>HISTORY OF LEGISLATIVE ACTIONS</w:t>
      </w:r>
    </w:p>
    <w:p w:rsidR="00F632EF" w:rsidRDefault="00F632EF" w:rsidP="00F632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632EF" w:rsidRPr="00F632EF" w:rsidRDefault="00F632EF" w:rsidP="00F632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632EF">
        <w:rPr>
          <w:u w:val="single"/>
        </w:rPr>
        <w:tab/>
        <w:t>Date</w:t>
      </w:r>
      <w:r w:rsidRPr="00F632EF">
        <w:rPr>
          <w:u w:val="single"/>
        </w:rPr>
        <w:tab/>
        <w:t>Body</w:t>
      </w:r>
      <w:r w:rsidRPr="00F632EF">
        <w:rPr>
          <w:u w:val="single"/>
        </w:rPr>
        <w:tab/>
        <w:t>Action Description with journal page number</w:t>
      </w:r>
      <w:r w:rsidRPr="00F632EF">
        <w:rPr>
          <w:u w:val="single"/>
        </w:rPr>
        <w:tab/>
      </w:r>
    </w:p>
    <w:p w:rsidR="007D0A70" w:rsidRDefault="007D0A70" w:rsidP="007D0A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4/14/2015</w:t>
      </w:r>
      <w:r>
        <w:tab/>
        <w:t>House</w:t>
      </w:r>
      <w:r>
        <w:tab/>
      </w:r>
      <w:r w:rsidRPr="00260742">
        <w:t>Introduced and read first time (</w:t>
      </w:r>
      <w:hyperlink r:id="rId7" w:history="1">
        <w:r w:rsidRPr="008D5A4F">
          <w:rPr>
            <w:rStyle w:val="Hyperlink"/>
          </w:rPr>
          <w:t>House Journal</w:t>
        </w:r>
        <w:r w:rsidRPr="008D5A4F">
          <w:rPr>
            <w:rStyle w:val="Hyperlink"/>
          </w:rPr>
          <w:noBreakHyphen/>
          <w:t>page 104</w:t>
        </w:r>
      </w:hyperlink>
      <w:r w:rsidRPr="00260742">
        <w:t>)</w:t>
      </w:r>
    </w:p>
    <w:p w:rsidR="007D0A70" w:rsidRDefault="007D0A70" w:rsidP="007D0A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4/14/2015</w:t>
      </w:r>
      <w:r>
        <w:tab/>
        <w:t>House</w:t>
      </w:r>
      <w:r>
        <w:tab/>
      </w:r>
      <w:r w:rsidRPr="00260742">
        <w:t>Ref</w:t>
      </w:r>
      <w:r>
        <w:t xml:space="preserve">erred to Committee on </w:t>
      </w:r>
      <w:r w:rsidRPr="00260742">
        <w:rPr>
          <w:b/>
        </w:rPr>
        <w:t>Judiciary</w:t>
      </w:r>
      <w:r>
        <w:t xml:space="preserve"> </w:t>
      </w:r>
      <w:r w:rsidRPr="00260742">
        <w:t>(</w:t>
      </w:r>
      <w:hyperlink r:id="rId8" w:history="1">
        <w:r w:rsidRPr="008D5A4F">
          <w:rPr>
            <w:rStyle w:val="Hyperlink"/>
          </w:rPr>
          <w:t>House Journal</w:t>
        </w:r>
        <w:r w:rsidRPr="008D5A4F">
          <w:rPr>
            <w:rStyle w:val="Hyperlink"/>
          </w:rPr>
          <w:noBreakHyphen/>
          <w:t>page 104</w:t>
        </w:r>
      </w:hyperlink>
      <w:r w:rsidRPr="00260742">
        <w:t>)</w:t>
      </w:r>
    </w:p>
    <w:p w:rsidR="007D0A70" w:rsidRDefault="007D0A70" w:rsidP="007D0A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632EF" w:rsidRDefault="00F632EF" w:rsidP="00F632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F632EF">
          <w:rPr>
            <w:rStyle w:val="Hyperlink"/>
          </w:rPr>
          <w:t>legislative information</w:t>
        </w:r>
      </w:hyperlink>
      <w:r>
        <w:t xml:space="preserve"> at the website</w:t>
      </w:r>
    </w:p>
    <w:p w:rsidR="00F632EF" w:rsidRDefault="00F632EF" w:rsidP="00F632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632EF" w:rsidRPr="00F632EF" w:rsidRDefault="00F632EF" w:rsidP="00F632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632EF" w:rsidRDefault="00F632EF" w:rsidP="00F632EF">
      <w:pPr>
        <w:widowControl w:val="0"/>
        <w:jc w:val="left"/>
      </w:pPr>
      <w:r w:rsidRPr="00F632EF">
        <w:rPr>
          <w:b/>
        </w:rPr>
        <w:t>VERSIONS OF THIS BILL</w:t>
      </w:r>
    </w:p>
    <w:p w:rsidR="00F632EF" w:rsidRDefault="00F632EF" w:rsidP="00F632EF">
      <w:pPr>
        <w:widowControl w:val="0"/>
        <w:jc w:val="left"/>
      </w:pPr>
    </w:p>
    <w:p w:rsidR="00F632EF" w:rsidRDefault="008D5A4F" w:rsidP="00F632EF">
      <w:pPr>
        <w:widowControl w:val="0"/>
        <w:jc w:val="left"/>
      </w:pPr>
      <w:hyperlink r:id="rId10" w:history="1">
        <w:r w:rsidR="00F632EF">
          <w:rPr>
            <w:rStyle w:val="Hyperlink"/>
          </w:rPr>
          <w:t>4/14/2015</w:t>
        </w:r>
      </w:hyperlink>
    </w:p>
    <w:p w:rsidR="00F632EF" w:rsidRDefault="00F632EF" w:rsidP="00F632EF"/>
    <w:p w:rsidR="00F632EF" w:rsidRDefault="00F632EF" w:rsidP="00F632EF">
      <w:pPr>
        <w:sectPr w:rsidR="00F632EF" w:rsidSect="00F632E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F4B14" w:rsidRDefault="000F4B14" w:rsidP="00F82D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2D76" w:rsidRDefault="00F82D76" w:rsidP="00F82D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2D76" w:rsidRDefault="00F82D76" w:rsidP="00F82D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2D76" w:rsidRDefault="00F82D76" w:rsidP="00F82D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2D76" w:rsidRDefault="00F82D76" w:rsidP="00F82D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2D76" w:rsidRDefault="00F82D76" w:rsidP="00F82D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2D76" w:rsidRDefault="00F82D76" w:rsidP="00F82D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F4B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9222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6F4E" w:rsidRDefault="00846F4E" w:rsidP="00846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38</w:t>
      </w:r>
      <w:r w:rsidR="00CF70BD">
        <w:noBreakHyphen/>
      </w:r>
      <w:r>
        <w:t>59</w:t>
      </w:r>
      <w:r w:rsidR="00CF70BD">
        <w:noBreakHyphen/>
      </w:r>
      <w:r>
        <w:t xml:space="preserve">245 SO AS TO CREATE </w:t>
      </w:r>
      <w:r w:rsidRPr="00F46E45">
        <w:t>A LIEN UPON ANY SUM RECOVERED AS DAMAGES FOR PERSONAL INJURY IN A CLAIM</w:t>
      </w:r>
      <w:r>
        <w:t>,</w:t>
      </w:r>
      <w:r w:rsidRPr="00F46E45">
        <w:t xml:space="preserve"> CIVIL ACTION</w:t>
      </w:r>
      <w:r>
        <w:t xml:space="preserve">, OR BOTH, TO PROVIDE THE LIEN APPLIES TO SUCH DAMAGES RECOVERED AFTER DECEMBER 31, 2016, TO PROVIDE THE LIEN </w:t>
      </w:r>
      <w:r w:rsidRPr="00F46E45">
        <w:t xml:space="preserve">IS IN FAVOR OF A </w:t>
      </w:r>
      <w:r>
        <w:t xml:space="preserve">PERSON TO WHOM THE PERSON </w:t>
      </w:r>
      <w:r w:rsidRPr="00F46E45">
        <w:t>RECOVERING</w:t>
      </w:r>
      <w:r>
        <w:t xml:space="preserve"> THE DAMAGES </w:t>
      </w:r>
      <w:r w:rsidRPr="00F46E45">
        <w:t xml:space="preserve">MAY BE INDEBTED FOR </w:t>
      </w:r>
      <w:r>
        <w:t xml:space="preserve">CERTAIN </w:t>
      </w:r>
      <w:r w:rsidRPr="00F46E45">
        <w:t xml:space="preserve">REASONABLE AND NECESSARY EXPENSES </w:t>
      </w:r>
      <w:r>
        <w:t xml:space="preserve">IN CONNECTION WITH THE PERSONAL INJURY, TO PROVIDE FOR THE DEFINITION AND CONSTRUCTION OF NECESSARY TERMS, AND TO PROVIDE </w:t>
      </w:r>
      <w:r w:rsidRPr="00F46E45">
        <w:t xml:space="preserve">WHERE DAMAGES ARE RECOVERED </w:t>
      </w:r>
      <w:r>
        <w:t>O</w:t>
      </w:r>
      <w:r w:rsidRPr="00F46E45">
        <w:t xml:space="preserve">N BEHALF OF </w:t>
      </w:r>
      <w:r>
        <w:t xml:space="preserve">A </w:t>
      </w:r>
      <w:r w:rsidRPr="00F46E45">
        <w:t xml:space="preserve">MINOR OR </w:t>
      </w:r>
      <w:r>
        <w:t>A MENTALLY INCOMPETENT PERSON</w:t>
      </w:r>
      <w:r w:rsidRPr="00F46E45">
        <w:t xml:space="preserve">, THE LIEN </w:t>
      </w:r>
      <w:r>
        <w:t>WILL</w:t>
      </w:r>
      <w:r w:rsidRPr="00F46E45">
        <w:t xml:space="preserve"> ATTACH TO THE SUM RECOVERED AS FULLY AS IF THE PERSON WERE </w:t>
      </w:r>
      <w:r>
        <w:t>MENTALLY COMPETENT.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92226" w:rsidRDefault="009922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92226" w:rsidRDefault="009922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6F4E" w:rsidRDefault="00992226" w:rsidP="00846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46F4E">
        <w:t>Article 2, Chapter 59, Title 38 of the 1976 Code is amended by adding:</w:t>
      </w:r>
    </w:p>
    <w:p w:rsidR="00846F4E" w:rsidRDefault="00846F4E" w:rsidP="00846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6F4E" w:rsidRDefault="00846F4E" w:rsidP="00846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38</w:t>
      </w:r>
      <w:r w:rsidR="00CF70BD">
        <w:noBreakHyphen/>
      </w:r>
      <w:r>
        <w:t>59</w:t>
      </w:r>
      <w:r w:rsidR="00CF70BD">
        <w:noBreakHyphen/>
      </w:r>
      <w:r>
        <w:t>245.</w:t>
      </w:r>
      <w:r>
        <w:tab/>
        <w:t>(A)</w:t>
      </w:r>
      <w:r>
        <w:tab/>
        <w:t>T</w:t>
      </w:r>
      <w:r w:rsidRPr="00F46E45">
        <w:t>here is created a lien upon any sum recovered as damages for personal injury in a claim</w:t>
      </w:r>
      <w:r>
        <w:t>,</w:t>
      </w:r>
      <w:r w:rsidRPr="00F46E45">
        <w:t xml:space="preserve"> civil action</w:t>
      </w:r>
      <w:r>
        <w:t>, or both</w:t>
      </w:r>
      <w:r w:rsidRPr="00F46E45">
        <w:t xml:space="preserve"> in this State</w:t>
      </w:r>
      <w:r>
        <w:t xml:space="preserve"> after December 31, 2016. This lien </w:t>
      </w:r>
      <w:r w:rsidRPr="00F46E45">
        <w:t xml:space="preserve">is in favor of a </w:t>
      </w:r>
      <w:r>
        <w:t xml:space="preserve">person to whom the person </w:t>
      </w:r>
      <w:r w:rsidRPr="00F46E45">
        <w:t>recovering</w:t>
      </w:r>
      <w:r>
        <w:t xml:space="preserve"> the damages </w:t>
      </w:r>
      <w:r w:rsidRPr="00F46E45">
        <w:t xml:space="preserve">may be indebted for reasonable and necessary expenses </w:t>
      </w:r>
      <w:r>
        <w:t>in connection with the personal injury</w:t>
      </w:r>
      <w:r w:rsidR="00594347">
        <w:t xml:space="preserve"> for</w:t>
      </w:r>
      <w:r>
        <w:t>:</w:t>
      </w:r>
    </w:p>
    <w:p w:rsidR="00846F4E" w:rsidRDefault="00846F4E" w:rsidP="00846F4E">
      <w:pPr>
        <w:tabs>
          <w:tab w:val="left" w:pos="216"/>
          <w:tab w:val="left" w:pos="450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Pr="00F46E45">
        <w:t>drugs</w:t>
      </w:r>
      <w:r>
        <w:t>;</w:t>
      </w:r>
      <w:r w:rsidRPr="00F46E45">
        <w:t xml:space="preserve"> </w:t>
      </w:r>
    </w:p>
    <w:p w:rsidR="00846F4E" w:rsidRDefault="00846F4E" w:rsidP="00846F4E">
      <w:pPr>
        <w:tabs>
          <w:tab w:val="left" w:pos="216"/>
          <w:tab w:val="left" w:pos="450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medical supplies;</w:t>
      </w:r>
    </w:p>
    <w:p w:rsidR="00846F4E" w:rsidRDefault="00846F4E" w:rsidP="00846F4E">
      <w:pPr>
        <w:tabs>
          <w:tab w:val="left" w:pos="216"/>
          <w:tab w:val="left" w:pos="450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</w:r>
      <w:r w:rsidRPr="00F46E45">
        <w:t>ambulanc</w:t>
      </w:r>
      <w:r>
        <w:t>e services;</w:t>
      </w:r>
    </w:p>
    <w:p w:rsidR="00846F4E" w:rsidRDefault="00846F4E" w:rsidP="00846F4E">
      <w:pPr>
        <w:tabs>
          <w:tab w:val="left" w:pos="216"/>
          <w:tab w:val="left" w:pos="450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  <w:t>(4)</w:t>
      </w:r>
      <w:r>
        <w:tab/>
      </w:r>
      <w:r w:rsidRPr="00F46E45">
        <w:t>services rendered by a physician, dentist, nurse, or hospital, or hospital attention</w:t>
      </w:r>
      <w:r>
        <w:t xml:space="preserve">; </w:t>
      </w:r>
    </w:p>
    <w:p w:rsidR="00846F4E" w:rsidRDefault="00846F4E" w:rsidP="00846F4E">
      <w:pPr>
        <w:tabs>
          <w:tab w:val="left" w:pos="216"/>
          <w:tab w:val="left" w:pos="450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 xml:space="preserve">other </w:t>
      </w:r>
      <w:r w:rsidRPr="00F46E45">
        <w:t>services rendered</w:t>
      </w:r>
      <w:r>
        <w:t>; or</w:t>
      </w:r>
    </w:p>
    <w:p w:rsidR="00846F4E" w:rsidRDefault="00846F4E" w:rsidP="00846F4E">
      <w:pPr>
        <w:tabs>
          <w:tab w:val="left" w:pos="216"/>
          <w:tab w:val="left" w:pos="450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(6)</w:t>
      </w:r>
      <w:r>
        <w:tab/>
        <w:t>any combination of items (1) through (5).</w:t>
      </w:r>
    </w:p>
    <w:p w:rsidR="00846F4E" w:rsidRDefault="00846F4E" w:rsidP="00846F4E">
      <w:pPr>
        <w:tabs>
          <w:tab w:val="left" w:pos="216"/>
          <w:tab w:val="left" w:pos="450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For the purposes of this section:</w:t>
      </w:r>
    </w:p>
    <w:p w:rsidR="00846F4E" w:rsidRDefault="00846F4E" w:rsidP="00846F4E">
      <w:pPr>
        <w:tabs>
          <w:tab w:val="left" w:pos="216"/>
          <w:tab w:val="left" w:pos="450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="00CF70BD" w:rsidRPr="00CF70BD">
        <w:t>‘</w:t>
      </w:r>
      <w:r>
        <w:t>person</w:t>
      </w:r>
      <w:r w:rsidR="00CF70BD" w:rsidRPr="00CF70BD">
        <w:t>’</w:t>
      </w:r>
      <w:r>
        <w:t xml:space="preserve"> includes a human being, </w:t>
      </w:r>
      <w:r w:rsidRPr="00F46E45">
        <w:t xml:space="preserve">corporation, </w:t>
      </w:r>
      <w:r>
        <w:t>this State, or a political subdivision of this State; and</w:t>
      </w:r>
    </w:p>
    <w:p w:rsidR="00846F4E" w:rsidRDefault="00846F4E" w:rsidP="00846F4E">
      <w:pPr>
        <w:tabs>
          <w:tab w:val="left" w:pos="216"/>
          <w:tab w:val="left" w:pos="450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 xml:space="preserve">a reference to a person recovering damages must be construed to include a person recovering damages for or </w:t>
      </w:r>
      <w:r w:rsidR="00594347">
        <w:t>o</w:t>
      </w:r>
      <w:r>
        <w:t>n behalf of another.</w:t>
      </w:r>
    </w:p>
    <w:p w:rsidR="00992226" w:rsidRDefault="00846F4E" w:rsidP="00846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</w:r>
      <w:r w:rsidRPr="00F46E45">
        <w:t xml:space="preserve">Where damages are recovered </w:t>
      </w:r>
      <w:r>
        <w:t>o</w:t>
      </w:r>
      <w:r w:rsidRPr="00F46E45">
        <w:t xml:space="preserve">n behalf of </w:t>
      </w:r>
      <w:r>
        <w:t xml:space="preserve">a </w:t>
      </w:r>
      <w:r w:rsidRPr="00F46E45">
        <w:t xml:space="preserve">minor or </w:t>
      </w:r>
      <w:r>
        <w:t>a mentally incompetent person</w:t>
      </w:r>
      <w:r w:rsidRPr="00F46E45">
        <w:t xml:space="preserve">, the lien </w:t>
      </w:r>
      <w:r>
        <w:t>will</w:t>
      </w:r>
      <w:r w:rsidRPr="00F46E45">
        <w:t xml:space="preserve"> attach to the sum recovered as fully as if the person were </w:t>
      </w:r>
      <w:r>
        <w:t>mentally competent</w:t>
      </w:r>
      <w:r w:rsidRPr="00F46E45">
        <w:t>.</w:t>
      </w:r>
      <w:r>
        <w:t>”</w:t>
      </w:r>
    </w:p>
    <w:p w:rsidR="00992226" w:rsidRDefault="009922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2226" w:rsidRDefault="009922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46F4E">
        <w:t>2</w:t>
      </w:r>
      <w:r>
        <w:t>.</w:t>
      </w:r>
      <w:r>
        <w:tab/>
        <w:t>This act takes effect upon approval by the Governor.</w:t>
      </w:r>
    </w:p>
    <w:p w:rsidR="003309A4" w:rsidRDefault="00CF70BD" w:rsidP="006A2A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632EF" w:rsidRDefault="00F632EF" w:rsidP="00F632EF">
      <w:pPr>
        <w:suppressAutoHyphens/>
      </w:pPr>
    </w:p>
    <w:sectPr w:rsidR="00F632EF" w:rsidSect="00F632E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2226" w:rsidRDefault="00992226" w:rsidP="009F0C77">
      <w:r>
        <w:separator/>
      </w:r>
    </w:p>
  </w:endnote>
  <w:endnote w:type="continuationSeparator" w:id="0">
    <w:p w:rsidR="00992226" w:rsidRDefault="0099222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6BB93C-5B68-4F84-AC1C-5E2DF19E6DE8}"/>
    <w:embedBold r:id="rId2" w:fontKey="{1A8F3A0B-7743-42E6-9713-95DFF01EED9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79AF593-6E63-4295-ACBC-7D0886F465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85DC778-3775-4406-BD57-7BF3286BD0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32EF" w:rsidRPr="000F4B14" w:rsidRDefault="00F632EF" w:rsidP="000F4B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D5A4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2226" w:rsidRDefault="00992226" w:rsidP="009F0C77">
      <w:r>
        <w:separator/>
      </w:r>
    </w:p>
  </w:footnote>
  <w:footnote w:type="continuationSeparator" w:id="0">
    <w:p w:rsidR="00992226" w:rsidRDefault="0099222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619AB15"/>
    <w:docVar w:name="CoverBillType" w:val="b"/>
    <w:docVar w:name="docpath" w:val="L:\Council\bills\AGM\18619AB15.DOCX"/>
    <w:docVar w:name="dvBillNumber" w:val="397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992226"/>
    <w:rsid w:val="00011869"/>
    <w:rsid w:val="00015CD6"/>
    <w:rsid w:val="000717D3"/>
    <w:rsid w:val="000E1785"/>
    <w:rsid w:val="000F40FA"/>
    <w:rsid w:val="000F4B14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14F83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09A4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94347"/>
    <w:rsid w:val="005C2FE2"/>
    <w:rsid w:val="005E2BC9"/>
    <w:rsid w:val="00605102"/>
    <w:rsid w:val="006215AA"/>
    <w:rsid w:val="006913C9"/>
    <w:rsid w:val="0069470D"/>
    <w:rsid w:val="006A2A5A"/>
    <w:rsid w:val="00734F00"/>
    <w:rsid w:val="007A70AE"/>
    <w:rsid w:val="007D0A70"/>
    <w:rsid w:val="008362E8"/>
    <w:rsid w:val="00846F4E"/>
    <w:rsid w:val="008A1768"/>
    <w:rsid w:val="008C071F"/>
    <w:rsid w:val="008D5A4F"/>
    <w:rsid w:val="008D7CDA"/>
    <w:rsid w:val="008F0F33"/>
    <w:rsid w:val="008F4429"/>
    <w:rsid w:val="0094021A"/>
    <w:rsid w:val="00992226"/>
    <w:rsid w:val="0099314E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70BD"/>
    <w:rsid w:val="00D73A67"/>
    <w:rsid w:val="00D970A9"/>
    <w:rsid w:val="00DF3845"/>
    <w:rsid w:val="00E41911"/>
    <w:rsid w:val="00E92EEF"/>
    <w:rsid w:val="00EF2368"/>
    <w:rsid w:val="00F24442"/>
    <w:rsid w:val="00F50AE3"/>
    <w:rsid w:val="00F632EF"/>
    <w:rsid w:val="00F656BA"/>
    <w:rsid w:val="00F67CF1"/>
    <w:rsid w:val="00F82D76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C250AA-4417-489E-BCC4-BC3922F6A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632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4-14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14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970_201504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970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4E69A0-3E49-49F4-865B-56BCA2D5D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434</Words>
  <Characters>2477</Characters>
  <Application>Microsoft Office Word</Application>
  <DocSecurity>6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3970: Liens - South Carolina Legislature Online</dc:title>
  <dc:creator>angiemorgan</dc:creator>
  <cp:lastModifiedBy>N Cumfer</cp:lastModifiedBy>
  <cp:revision>2</cp:revision>
  <dcterms:created xsi:type="dcterms:W3CDTF">2016-12-02T18:57:00Z</dcterms:created>
  <dcterms:modified xsi:type="dcterms:W3CDTF">2016-12-02T18:57:00Z</dcterms:modified>
</cp:coreProperties>
</file>