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34" w:rsidRDefault="006F6834" w:rsidP="006F6834">
      <w:pPr>
        <w:widowControl w:val="0"/>
        <w:jc w:val="center"/>
      </w:pPr>
      <w:bookmarkStart w:id="0" w:name="_GoBack"/>
      <w:bookmarkEnd w:id="0"/>
      <w:r w:rsidRPr="006F6834">
        <w:rPr>
          <w:b/>
        </w:rPr>
        <w:t>South Carolina General Assembly</w:t>
      </w:r>
    </w:p>
    <w:p w:rsidR="006F6834" w:rsidRDefault="006F6834" w:rsidP="006F6834">
      <w:pPr>
        <w:widowControl w:val="0"/>
        <w:jc w:val="center"/>
      </w:pPr>
      <w:r>
        <w:t>121st Session, 2015-2016</w:t>
      </w:r>
    </w:p>
    <w:p w:rsidR="006F6834" w:rsidRDefault="006F6834" w:rsidP="006F6834">
      <w:pPr>
        <w:widowControl w:val="0"/>
        <w:jc w:val="left"/>
      </w:pPr>
    </w:p>
    <w:p w:rsidR="006F6834" w:rsidRDefault="006F6834" w:rsidP="006F6834">
      <w:pPr>
        <w:widowControl w:val="0"/>
        <w:jc w:val="left"/>
        <w:rPr>
          <w:b/>
        </w:rPr>
      </w:pPr>
      <w:r w:rsidRPr="006F6834">
        <w:rPr>
          <w:b/>
        </w:rPr>
        <w:t>H. 4153</w:t>
      </w:r>
    </w:p>
    <w:p w:rsidR="006F6834" w:rsidRDefault="006F6834" w:rsidP="006F6834">
      <w:pPr>
        <w:widowControl w:val="0"/>
        <w:jc w:val="left"/>
        <w:rPr>
          <w:b/>
        </w:rPr>
      </w:pPr>
    </w:p>
    <w:p w:rsidR="006F6834" w:rsidRDefault="006F6834" w:rsidP="006F6834">
      <w:pPr>
        <w:widowControl w:val="0"/>
        <w:jc w:val="left"/>
      </w:pPr>
      <w:r w:rsidRPr="006F6834">
        <w:rPr>
          <w:b/>
        </w:rPr>
        <w:t>STATUS INFORMATION</w:t>
      </w:r>
    </w:p>
    <w:p w:rsidR="006F6834" w:rsidRDefault="006F6834" w:rsidP="006F6834">
      <w:pPr>
        <w:widowControl w:val="0"/>
        <w:jc w:val="left"/>
      </w:pPr>
    </w:p>
    <w:p w:rsidR="006F6834" w:rsidRDefault="006F6834" w:rsidP="006F6834">
      <w:pPr>
        <w:widowControl w:val="0"/>
        <w:jc w:val="left"/>
      </w:pPr>
      <w:r>
        <w:t>House Resolution</w:t>
      </w:r>
    </w:p>
    <w:p w:rsidR="006F6834" w:rsidRDefault="006F6834" w:rsidP="006F6834">
      <w:pPr>
        <w:widowControl w:val="0"/>
        <w:jc w:val="left"/>
      </w:pPr>
      <w:r>
        <w:t>Sponsors: Rep. W.J. McLeod</w:t>
      </w:r>
    </w:p>
    <w:p w:rsidR="006F6834" w:rsidRDefault="006F6834" w:rsidP="006F6834">
      <w:pPr>
        <w:widowControl w:val="0"/>
        <w:jc w:val="left"/>
      </w:pPr>
      <w:r>
        <w:t>Document Path: l:\council\bills\gm\24397cm15.docx</w:t>
      </w:r>
    </w:p>
    <w:p w:rsidR="006F6834" w:rsidRDefault="006F6834" w:rsidP="006F6834">
      <w:pPr>
        <w:widowControl w:val="0"/>
        <w:jc w:val="left"/>
      </w:pPr>
    </w:p>
    <w:p w:rsidR="006F6834" w:rsidRDefault="006F6834" w:rsidP="006F6834">
      <w:pPr>
        <w:widowControl w:val="0"/>
        <w:jc w:val="left"/>
      </w:pPr>
      <w:r>
        <w:t>Introduced in the House on May 12, 2015</w:t>
      </w:r>
    </w:p>
    <w:p w:rsidR="006F6834" w:rsidRDefault="006F6834" w:rsidP="006F6834">
      <w:pPr>
        <w:widowControl w:val="0"/>
        <w:jc w:val="left"/>
      </w:pPr>
      <w:r>
        <w:t>Adopted by the House on May 12, 2015</w:t>
      </w:r>
    </w:p>
    <w:p w:rsidR="006F6834" w:rsidRDefault="006F6834" w:rsidP="006F6834">
      <w:pPr>
        <w:widowControl w:val="0"/>
        <w:jc w:val="left"/>
      </w:pPr>
    </w:p>
    <w:p w:rsidR="006F6834" w:rsidRDefault="006F6834" w:rsidP="006F6834">
      <w:pPr>
        <w:widowControl w:val="0"/>
        <w:jc w:val="left"/>
      </w:pPr>
      <w:r>
        <w:t xml:space="preserve">Summary: </w:t>
      </w:r>
      <w:r w:rsidR="002E1695">
        <w:t>Newberry High School Football Team</w:t>
      </w:r>
    </w:p>
    <w:p w:rsidR="006F6834" w:rsidRDefault="006F6834" w:rsidP="006F6834">
      <w:pPr>
        <w:widowControl w:val="0"/>
        <w:jc w:val="left"/>
      </w:pPr>
    </w:p>
    <w:p w:rsidR="006F6834" w:rsidRDefault="006F6834" w:rsidP="006F6834">
      <w:pPr>
        <w:widowControl w:val="0"/>
        <w:jc w:val="left"/>
      </w:pPr>
    </w:p>
    <w:p w:rsidR="006F6834" w:rsidRDefault="006F6834" w:rsidP="006F6834">
      <w:pPr>
        <w:widowControl w:val="0"/>
        <w:tabs>
          <w:tab w:val="center" w:pos="590"/>
          <w:tab w:val="center" w:pos="1440"/>
          <w:tab w:val="left" w:pos="1872"/>
          <w:tab w:val="left" w:pos="9187"/>
        </w:tabs>
        <w:jc w:val="left"/>
      </w:pPr>
      <w:r w:rsidRPr="006F6834">
        <w:rPr>
          <w:b/>
        </w:rPr>
        <w:t>HISTORY OF LEGISLATIVE ACTIONS</w:t>
      </w:r>
    </w:p>
    <w:p w:rsidR="006F6834" w:rsidRDefault="006F6834" w:rsidP="006F6834">
      <w:pPr>
        <w:widowControl w:val="0"/>
        <w:tabs>
          <w:tab w:val="center" w:pos="590"/>
          <w:tab w:val="center" w:pos="1440"/>
          <w:tab w:val="left" w:pos="1872"/>
          <w:tab w:val="left" w:pos="9187"/>
        </w:tabs>
        <w:jc w:val="left"/>
      </w:pPr>
    </w:p>
    <w:p w:rsidR="006F6834" w:rsidRPr="006F6834" w:rsidRDefault="006F6834" w:rsidP="006F6834">
      <w:pPr>
        <w:widowControl w:val="0"/>
        <w:tabs>
          <w:tab w:val="center" w:pos="590"/>
          <w:tab w:val="center" w:pos="1440"/>
          <w:tab w:val="left" w:pos="1872"/>
          <w:tab w:val="left" w:pos="9187"/>
        </w:tabs>
        <w:jc w:val="left"/>
      </w:pPr>
      <w:r w:rsidRPr="006F6834">
        <w:rPr>
          <w:u w:val="single"/>
        </w:rPr>
        <w:tab/>
        <w:t>Date</w:t>
      </w:r>
      <w:r w:rsidRPr="006F6834">
        <w:rPr>
          <w:u w:val="single"/>
        </w:rPr>
        <w:tab/>
        <w:t>Body</w:t>
      </w:r>
      <w:r w:rsidRPr="006F6834">
        <w:rPr>
          <w:u w:val="single"/>
        </w:rPr>
        <w:tab/>
        <w:t>Action Description with journal page number</w:t>
      </w:r>
      <w:r w:rsidRPr="006F6834">
        <w:rPr>
          <w:u w:val="single"/>
        </w:rPr>
        <w:tab/>
      </w:r>
    </w:p>
    <w:p w:rsidR="00BB5B4C" w:rsidRDefault="00BB5B4C" w:rsidP="00BB5B4C">
      <w:pPr>
        <w:widowControl w:val="0"/>
        <w:tabs>
          <w:tab w:val="right" w:pos="1008"/>
          <w:tab w:val="left" w:pos="1152"/>
          <w:tab w:val="left" w:pos="1872"/>
          <w:tab w:val="left" w:pos="9187"/>
        </w:tabs>
        <w:ind w:left="2088" w:hanging="2088"/>
        <w:jc w:val="left"/>
      </w:pPr>
      <w:r>
        <w:tab/>
        <w:t>5/12/2015</w:t>
      </w:r>
      <w:r>
        <w:tab/>
        <w:t>House</w:t>
      </w:r>
      <w:r>
        <w:tab/>
      </w:r>
      <w:r w:rsidRPr="00E9771D">
        <w:t>Introduced and adopted (</w:t>
      </w:r>
      <w:hyperlink r:id="rId7" w:history="1">
        <w:r w:rsidRPr="00D66A01">
          <w:rPr>
            <w:rStyle w:val="Hyperlink"/>
          </w:rPr>
          <w:t>House Journal</w:t>
        </w:r>
        <w:r w:rsidRPr="00D66A01">
          <w:rPr>
            <w:rStyle w:val="Hyperlink"/>
          </w:rPr>
          <w:noBreakHyphen/>
          <w:t>page 2</w:t>
        </w:r>
      </w:hyperlink>
      <w:r w:rsidRPr="00E9771D">
        <w:t>)</w:t>
      </w:r>
    </w:p>
    <w:p w:rsidR="00BB5B4C" w:rsidRDefault="00BB5B4C" w:rsidP="00BB5B4C">
      <w:pPr>
        <w:widowControl w:val="0"/>
        <w:tabs>
          <w:tab w:val="right" w:pos="1008"/>
          <w:tab w:val="left" w:pos="1152"/>
          <w:tab w:val="left" w:pos="1872"/>
          <w:tab w:val="left" w:pos="9187"/>
        </w:tabs>
        <w:ind w:left="2088" w:hanging="2088"/>
        <w:jc w:val="left"/>
      </w:pPr>
    </w:p>
    <w:p w:rsidR="006F6834" w:rsidRDefault="006F6834" w:rsidP="006F6834">
      <w:pPr>
        <w:widowControl w:val="0"/>
        <w:tabs>
          <w:tab w:val="right" w:pos="1008"/>
          <w:tab w:val="left" w:pos="1152"/>
          <w:tab w:val="left" w:pos="1872"/>
          <w:tab w:val="left" w:pos="9187"/>
        </w:tabs>
        <w:ind w:left="2088" w:hanging="2088"/>
        <w:jc w:val="left"/>
      </w:pPr>
      <w:r>
        <w:t xml:space="preserve">View the latest </w:t>
      </w:r>
      <w:hyperlink r:id="rId8" w:history="1">
        <w:r w:rsidRPr="006F6834">
          <w:rPr>
            <w:rStyle w:val="Hyperlink"/>
          </w:rPr>
          <w:t>legislative information</w:t>
        </w:r>
      </w:hyperlink>
      <w:r>
        <w:t xml:space="preserve"> at the website</w:t>
      </w:r>
    </w:p>
    <w:p w:rsidR="006F6834" w:rsidRDefault="006F6834" w:rsidP="006F6834">
      <w:pPr>
        <w:widowControl w:val="0"/>
        <w:tabs>
          <w:tab w:val="right" w:pos="1008"/>
          <w:tab w:val="left" w:pos="1152"/>
          <w:tab w:val="left" w:pos="1872"/>
          <w:tab w:val="left" w:pos="9187"/>
        </w:tabs>
        <w:ind w:left="2088" w:hanging="2088"/>
        <w:jc w:val="left"/>
      </w:pPr>
    </w:p>
    <w:p w:rsidR="006F6834" w:rsidRPr="006F6834" w:rsidRDefault="006F6834" w:rsidP="006F6834">
      <w:pPr>
        <w:widowControl w:val="0"/>
        <w:tabs>
          <w:tab w:val="right" w:pos="1008"/>
          <w:tab w:val="left" w:pos="1152"/>
          <w:tab w:val="left" w:pos="1872"/>
          <w:tab w:val="left" w:pos="9187"/>
        </w:tabs>
        <w:ind w:left="2088" w:hanging="2088"/>
        <w:jc w:val="left"/>
      </w:pPr>
    </w:p>
    <w:p w:rsidR="006F6834" w:rsidRDefault="006F6834" w:rsidP="006F6834">
      <w:r w:rsidRPr="006F6834">
        <w:rPr>
          <w:b/>
        </w:rPr>
        <w:t>VERSIONS OF THIS BILL</w:t>
      </w:r>
    </w:p>
    <w:p w:rsidR="006F6834" w:rsidRDefault="006F6834" w:rsidP="006F6834"/>
    <w:p w:rsidR="006F6834" w:rsidRDefault="00D66A01" w:rsidP="006F6834">
      <w:hyperlink r:id="rId9" w:history="1">
        <w:r w:rsidR="006F6834">
          <w:rPr>
            <w:rStyle w:val="Hyperlink"/>
          </w:rPr>
          <w:t>5/12/2015</w:t>
        </w:r>
      </w:hyperlink>
    </w:p>
    <w:p w:rsidR="006F6834" w:rsidRDefault="006F6834" w:rsidP="006F6834"/>
    <w:p w:rsidR="006F6834" w:rsidRDefault="006F6834" w:rsidP="006F6834">
      <w:pPr>
        <w:sectPr w:rsidR="006F6834" w:rsidSect="006F6834">
          <w:pgSz w:w="12240" w:h="15840" w:code="1"/>
          <w:pgMar w:top="1080" w:right="1440" w:bottom="1080" w:left="1440" w:header="720" w:footer="720" w:gutter="0"/>
          <w:cols w:space="720"/>
          <w:noEndnote/>
          <w:docGrid w:linePitch="360"/>
        </w:sectPr>
      </w:pPr>
    </w:p>
    <w:p w:rsidR="006D4589" w:rsidRDefault="006D4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4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B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COMMEND THE NEWBERRY HIGH SCHOOL FOOTBALL TEAM FOR ITS OUTSTANDING SEASON AND FOR CAPTURING THE 2014 CLASS AA UPPER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BC8" w:rsidRDefault="00FA242A"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194BC8">
        <w:rPr>
          <w:color w:val="000000" w:themeColor="text1"/>
        </w:rPr>
        <w:t>the Newberry High School football team captured the 2014 Class AA Upper State Championship title with an impressive 16</w:t>
      </w:r>
      <w:r w:rsidR="0006641C">
        <w:rPr>
          <w:color w:val="000000" w:themeColor="text1"/>
        </w:rPr>
        <w:noBreakHyphen/>
      </w:r>
      <w:r w:rsidR="00194BC8">
        <w:rPr>
          <w:color w:val="000000" w:themeColor="text1"/>
        </w:rPr>
        <w:t xml:space="preserve">3 victory over Fairfield Central High School on November 21, 2014, at </w:t>
      </w:r>
      <w:r w:rsidR="0006641C">
        <w:rPr>
          <w:color w:val="000000" w:themeColor="text1"/>
        </w:rPr>
        <w:t xml:space="preserve">E. K. </w:t>
      </w:r>
      <w:r w:rsidR="00194BC8">
        <w:rPr>
          <w:color w:val="000000" w:themeColor="text1"/>
        </w:rPr>
        <w:t>Mc</w:t>
      </w:r>
      <w:r w:rsidR="00D55057">
        <w:rPr>
          <w:color w:val="000000" w:themeColor="text1"/>
        </w:rPr>
        <w:t>L</w:t>
      </w:r>
      <w:r w:rsidR="00194BC8">
        <w:rPr>
          <w:color w:val="000000" w:themeColor="text1"/>
        </w:rPr>
        <w:t>endon Stadium in Winnsboro; and</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on November 28, 2014, the Bulldogs fiercely competed for the state football championship title at River Bluff High School </w:t>
      </w:r>
      <w:r w:rsidR="0006641C">
        <w:rPr>
          <w:color w:val="000000" w:themeColor="text1"/>
        </w:rPr>
        <w:t>s</w:t>
      </w:r>
      <w:r>
        <w:rPr>
          <w:color w:val="000000" w:themeColor="text1"/>
        </w:rPr>
        <w:t>tadium in Lexington, where many Newberrians strongly and proudly supported their Bulldogs against Dillon High School; and</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a season of great distinction, the 2014 Newberry High School football team compiled an outstanding record of achievement completing the season with eleven wins and three losses; and</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42A"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Bulldogs have brought great pride and recognition to their school and community, and the members of the South Carolina House of Representatives are pleased to honor such an exceptional group of young men and their coaches</w:t>
      </w:r>
      <w:r w:rsidR="00FA242A">
        <w:t>.  Now, therefore,</w:t>
      </w:r>
    </w:p>
    <w:p w:rsidR="00FA242A" w:rsidRDefault="00FA2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42A" w:rsidRDefault="00FA2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242A" w:rsidRDefault="00FA2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BC8" w:rsidRDefault="00FA242A"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194BC8">
        <w:t xml:space="preserve"> </w:t>
      </w:r>
      <w:r w:rsidR="00194BC8">
        <w:rPr>
          <w:color w:val="000000" w:themeColor="text1"/>
        </w:rPr>
        <w:t>the members of the House of Representatives of the State of South Carolina, by this resolution, recognize and commend the Newberry High School football team for its outstanding season and for capturing the 2014 Class AA Upper State Championship title.</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42A"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lastRenderedPageBreak/>
        <w:t>Be it further resolved that a copy of this resolution be forwarded to Newberry High School Principal Katrina Singletary, Athletic Director Chad Cary, and Head Football Coach Phil Strickland.</w:t>
      </w:r>
    </w:p>
    <w:p w:rsidR="00133935" w:rsidRDefault="0006641C" w:rsidP="0048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834" w:rsidRDefault="006F6834" w:rsidP="006F6834">
      <w:pPr>
        <w:suppressAutoHyphens/>
      </w:pPr>
    </w:p>
    <w:sectPr w:rsidR="006F6834" w:rsidSect="006F68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BC8" w:rsidRDefault="00194BC8" w:rsidP="009F0C77">
      <w:r>
        <w:separator/>
      </w:r>
    </w:p>
  </w:endnote>
  <w:endnote w:type="continuationSeparator" w:id="0">
    <w:p w:rsidR="00194BC8" w:rsidRDefault="00194B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665336-B9FA-46E3-9427-AF749C601436}"/>
    <w:embedBold r:id="rId2" w:fontKey="{16541C0E-4C75-4278-9436-E5ECA5E4E353}"/>
  </w:font>
  <w:font w:name="Calibri">
    <w:panose1 w:val="020F0502020204030204"/>
    <w:charset w:val="00"/>
    <w:family w:val="swiss"/>
    <w:pitch w:val="variable"/>
    <w:sig w:usb0="E00002FF" w:usb1="4000ACFF" w:usb2="00000001" w:usb3="00000000" w:csb0="0000019F" w:csb1="00000000"/>
    <w:embedRegular r:id="rId3" w:fontKey="{ACF17DD2-02CC-44DF-A5A2-AB8C872F669B}"/>
  </w:font>
  <w:font w:name="Segoe UI">
    <w:panose1 w:val="020B0502040204020203"/>
    <w:charset w:val="00"/>
    <w:family w:val="swiss"/>
    <w:pitch w:val="variable"/>
    <w:sig w:usb0="E10022FF" w:usb1="C000E47F" w:usb2="00000029" w:usb3="00000000" w:csb0="000001DF" w:csb1="00000000"/>
    <w:embedRegular r:id="rId4" w:fontKey="{32ADED9E-CA7C-4981-B41F-955D34CC87E8}"/>
  </w:font>
  <w:font w:name="Cambria">
    <w:panose1 w:val="02040503050406030204"/>
    <w:charset w:val="00"/>
    <w:family w:val="roman"/>
    <w:pitch w:val="variable"/>
    <w:sig w:usb0="E00002FF" w:usb1="400004FF" w:usb2="00000000" w:usb3="00000000" w:csb0="0000019F" w:csb1="00000000"/>
    <w:embedRegular r:id="rId5" w:fontKey="{940522EB-2502-494A-8747-3E45F5BA6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834" w:rsidRPr="006D4589" w:rsidRDefault="006F6834" w:rsidP="006D4589">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sidR="00D66A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BC8" w:rsidRDefault="00194BC8" w:rsidP="009F0C77">
      <w:r>
        <w:separator/>
      </w:r>
    </w:p>
  </w:footnote>
  <w:footnote w:type="continuationSeparator" w:id="0">
    <w:p w:rsidR="00194BC8" w:rsidRDefault="00194B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7CM15"/>
    <w:docVar w:name="CoverBillType" w:val="r"/>
    <w:docVar w:name="docpath" w:val="L:\Council\bills\GM\24397CM15.DOCX"/>
    <w:docVar w:name="dvBillNumber" w:val="4153"/>
    <w:docVar w:name="dvBillNumberPrefix" w:val="H. "/>
    <w:docVar w:name="dvOriginalBody" w:val="House"/>
    <w:docVar w:name="dvSteno" w:val="GM"/>
    <w:docVar w:name="NameofBody" w:val="h"/>
    <w:docVar w:name="vgroup2" w:val="Council"/>
  </w:docVars>
  <w:rsids>
    <w:rsidRoot w:val="00FA242A"/>
    <w:rsid w:val="00011869"/>
    <w:rsid w:val="00015CD6"/>
    <w:rsid w:val="0006641C"/>
    <w:rsid w:val="000E1785"/>
    <w:rsid w:val="000F40FA"/>
    <w:rsid w:val="0010776B"/>
    <w:rsid w:val="00133935"/>
    <w:rsid w:val="00133E66"/>
    <w:rsid w:val="001435A3"/>
    <w:rsid w:val="00146ED3"/>
    <w:rsid w:val="00151044"/>
    <w:rsid w:val="00194BC8"/>
    <w:rsid w:val="001D08F2"/>
    <w:rsid w:val="001D2248"/>
    <w:rsid w:val="001D525B"/>
    <w:rsid w:val="001D7F4F"/>
    <w:rsid w:val="00205238"/>
    <w:rsid w:val="002321B6"/>
    <w:rsid w:val="00250967"/>
    <w:rsid w:val="002543C8"/>
    <w:rsid w:val="0025541D"/>
    <w:rsid w:val="00284AAE"/>
    <w:rsid w:val="002E1695"/>
    <w:rsid w:val="002E5912"/>
    <w:rsid w:val="00301B21"/>
    <w:rsid w:val="00325348"/>
    <w:rsid w:val="0032732C"/>
    <w:rsid w:val="00336AD0"/>
    <w:rsid w:val="0037079A"/>
    <w:rsid w:val="003C4DAB"/>
    <w:rsid w:val="003D01E8"/>
    <w:rsid w:val="003E5288"/>
    <w:rsid w:val="003F6D79"/>
    <w:rsid w:val="0041760A"/>
    <w:rsid w:val="00417C01"/>
    <w:rsid w:val="004403BD"/>
    <w:rsid w:val="004507CD"/>
    <w:rsid w:val="00461441"/>
    <w:rsid w:val="004809EE"/>
    <w:rsid w:val="00482783"/>
    <w:rsid w:val="004E7D54"/>
    <w:rsid w:val="005273C6"/>
    <w:rsid w:val="00530A69"/>
    <w:rsid w:val="00545593"/>
    <w:rsid w:val="00577C6C"/>
    <w:rsid w:val="005C2FE2"/>
    <w:rsid w:val="005E2BC9"/>
    <w:rsid w:val="005F14AA"/>
    <w:rsid w:val="00605102"/>
    <w:rsid w:val="006215AA"/>
    <w:rsid w:val="006913C9"/>
    <w:rsid w:val="0069470D"/>
    <w:rsid w:val="006D4589"/>
    <w:rsid w:val="006F6834"/>
    <w:rsid w:val="00734F00"/>
    <w:rsid w:val="00775CFD"/>
    <w:rsid w:val="007A70AE"/>
    <w:rsid w:val="008362E8"/>
    <w:rsid w:val="0086499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5B4C"/>
    <w:rsid w:val="00BE3C22"/>
    <w:rsid w:val="00C0345E"/>
    <w:rsid w:val="00C3483A"/>
    <w:rsid w:val="00C74E9D"/>
    <w:rsid w:val="00C82FD3"/>
    <w:rsid w:val="00C92819"/>
    <w:rsid w:val="00CC6B7B"/>
    <w:rsid w:val="00CD2089"/>
    <w:rsid w:val="00D55057"/>
    <w:rsid w:val="00D66A01"/>
    <w:rsid w:val="00D73A67"/>
    <w:rsid w:val="00D970A9"/>
    <w:rsid w:val="00DF3845"/>
    <w:rsid w:val="00E41911"/>
    <w:rsid w:val="00E92EEF"/>
    <w:rsid w:val="00EF2368"/>
    <w:rsid w:val="00F24442"/>
    <w:rsid w:val="00F50AE3"/>
    <w:rsid w:val="00F656BA"/>
    <w:rsid w:val="00F67CF1"/>
    <w:rsid w:val="00F840F0"/>
    <w:rsid w:val="00FA242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97857-E542-440B-AE78-65A202AFC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C8"/>
    <w:rPr>
      <w:rFonts w:ascii="Segoe UI" w:eastAsia="Times New Roman" w:hAnsi="Segoe UI" w:cs="Segoe UI"/>
      <w:sz w:val="18"/>
      <w:szCs w:val="18"/>
    </w:rPr>
  </w:style>
  <w:style w:type="character" w:styleId="Hyperlink">
    <w:name w:val="Hyperlink"/>
    <w:basedOn w:val="DefaultParagraphFont"/>
    <w:uiPriority w:val="99"/>
    <w:unhideWhenUsed/>
    <w:rsid w:val="006F68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706717">
      <w:bodyDiv w:val="1"/>
      <w:marLeft w:val="0"/>
      <w:marRight w:val="0"/>
      <w:marTop w:val="0"/>
      <w:marBottom w:val="0"/>
      <w:divBdr>
        <w:top w:val="none" w:sz="0" w:space="0" w:color="auto"/>
        <w:left w:val="none" w:sz="0" w:space="0" w:color="auto"/>
        <w:bottom w:val="none" w:sz="0" w:space="0" w:color="auto"/>
        <w:right w:val="none" w:sz="0" w:space="0" w:color="auto"/>
      </w:divBdr>
    </w:div>
    <w:div w:id="20065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53&amp;session=121&amp;summary=B" TargetMode="External"/><Relationship Id="rId3" Type="http://schemas.openxmlformats.org/officeDocument/2006/relationships/settings" Target="settings.xml"/><Relationship Id="rId7" Type="http://schemas.openxmlformats.org/officeDocument/2006/relationships/hyperlink" Target="file:///h:\HJ%20Archive\2015\05-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53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DDBE5-7938-48BA-BC15-24D3119C0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359</Words>
  <Characters>2051</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4153: Newberry High School Football Team - South Carolina Legislature Online</dc:title>
  <dc:creator>Gail Pinckney Moore</dc:creator>
  <cp:lastModifiedBy>N Cumfer</cp:lastModifiedBy>
  <cp:revision>2</cp:revision>
  <cp:lastPrinted>2015-05-07T15:24:00Z</cp:lastPrinted>
  <dcterms:created xsi:type="dcterms:W3CDTF">2016-12-02T19:02:00Z</dcterms:created>
  <dcterms:modified xsi:type="dcterms:W3CDTF">2016-12-02T19:02:00Z</dcterms:modified>
</cp:coreProperties>
</file>