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2EA" w:rsidRDefault="00A152EA" w:rsidP="00A152EA">
      <w:pPr>
        <w:widowControl w:val="0"/>
        <w:jc w:val="center"/>
      </w:pPr>
      <w:bookmarkStart w:id="0" w:name="_GoBack"/>
      <w:bookmarkEnd w:id="0"/>
      <w:r w:rsidRPr="00A152EA">
        <w:rPr>
          <w:b/>
        </w:rPr>
        <w:t>South Carolina General Assembly</w:t>
      </w:r>
    </w:p>
    <w:p w:rsidR="00A152EA" w:rsidRDefault="00A152EA" w:rsidP="00A152EA">
      <w:pPr>
        <w:widowControl w:val="0"/>
        <w:jc w:val="center"/>
      </w:pPr>
      <w:r>
        <w:t>121st Session, 2015-2016</w:t>
      </w:r>
    </w:p>
    <w:p w:rsidR="00A152EA" w:rsidRDefault="00A152EA" w:rsidP="00A152EA">
      <w:pPr>
        <w:widowControl w:val="0"/>
        <w:jc w:val="left"/>
      </w:pPr>
    </w:p>
    <w:p w:rsidR="00A152EA" w:rsidRDefault="00A152EA" w:rsidP="00A152EA">
      <w:pPr>
        <w:widowControl w:val="0"/>
        <w:jc w:val="left"/>
        <w:rPr>
          <w:b/>
        </w:rPr>
      </w:pPr>
      <w:r w:rsidRPr="00A152EA">
        <w:rPr>
          <w:b/>
        </w:rPr>
        <w:t>H. 4440</w:t>
      </w:r>
    </w:p>
    <w:p w:rsidR="00A152EA" w:rsidRDefault="00A152EA" w:rsidP="00A152EA">
      <w:pPr>
        <w:widowControl w:val="0"/>
        <w:jc w:val="left"/>
        <w:rPr>
          <w:b/>
        </w:rPr>
      </w:pPr>
    </w:p>
    <w:p w:rsidR="00A152EA" w:rsidRDefault="00A152EA" w:rsidP="00A152EA">
      <w:pPr>
        <w:widowControl w:val="0"/>
        <w:jc w:val="left"/>
      </w:pPr>
      <w:r w:rsidRPr="00A152EA">
        <w:rPr>
          <w:b/>
        </w:rPr>
        <w:t>STATUS INFORMATION</w:t>
      </w:r>
    </w:p>
    <w:p w:rsidR="00A152EA" w:rsidRDefault="00A152EA" w:rsidP="00A152EA">
      <w:pPr>
        <w:widowControl w:val="0"/>
        <w:jc w:val="left"/>
      </w:pPr>
    </w:p>
    <w:p w:rsidR="00A152EA" w:rsidRDefault="00A152EA" w:rsidP="00A152EA">
      <w:pPr>
        <w:widowControl w:val="0"/>
        <w:jc w:val="left"/>
      </w:pPr>
      <w:r>
        <w:t>General Bill</w:t>
      </w:r>
    </w:p>
    <w:p w:rsidR="00A152EA" w:rsidRDefault="006750BF" w:rsidP="00A152EA">
      <w:pPr>
        <w:widowControl w:val="0"/>
        <w:jc w:val="left"/>
      </w:pPr>
      <w:r>
        <w:t>Sponsors: Reps. Gilliard and Cobb</w:t>
      </w:r>
      <w:r>
        <w:noBreakHyphen/>
        <w:t>Hunter</w:t>
      </w:r>
    </w:p>
    <w:p w:rsidR="00A152EA" w:rsidRDefault="00A152EA" w:rsidP="00A152EA">
      <w:pPr>
        <w:widowControl w:val="0"/>
        <w:jc w:val="left"/>
      </w:pPr>
      <w:r>
        <w:t>Document Path: l:\council\bills\ms\7163ahb16.docx</w:t>
      </w:r>
    </w:p>
    <w:p w:rsidR="00615696" w:rsidRDefault="00615696" w:rsidP="00A152EA">
      <w:pPr>
        <w:widowControl w:val="0"/>
        <w:jc w:val="left"/>
      </w:pPr>
      <w:r>
        <w:t>Companion/Similar bill(s): 939</w:t>
      </w:r>
    </w:p>
    <w:p w:rsidR="00A152EA" w:rsidRDefault="00A152EA" w:rsidP="00A152EA">
      <w:pPr>
        <w:widowControl w:val="0"/>
        <w:jc w:val="left"/>
      </w:pPr>
    </w:p>
    <w:p w:rsidR="0023019A" w:rsidRDefault="0023019A" w:rsidP="00A152EA">
      <w:pPr>
        <w:widowControl w:val="0"/>
        <w:jc w:val="left"/>
      </w:pPr>
      <w:r>
        <w:t>Introduced in the House on January 12, 2016</w:t>
      </w:r>
    </w:p>
    <w:p w:rsidR="0023019A" w:rsidRPr="0023019A" w:rsidRDefault="0023019A" w:rsidP="00A152EA">
      <w:pPr>
        <w:widowControl w:val="0"/>
        <w:jc w:val="left"/>
      </w:pPr>
      <w:r>
        <w:t xml:space="preserve">Currently residing in the House Committee on </w:t>
      </w:r>
      <w:r w:rsidRPr="0023019A">
        <w:rPr>
          <w:b/>
        </w:rPr>
        <w:t>Judiciary</w:t>
      </w:r>
    </w:p>
    <w:p w:rsidR="0023019A" w:rsidRDefault="0023019A" w:rsidP="00A152EA">
      <w:pPr>
        <w:widowControl w:val="0"/>
        <w:jc w:val="left"/>
      </w:pPr>
    </w:p>
    <w:p w:rsidR="00A152EA" w:rsidRDefault="00A152EA" w:rsidP="00A152EA">
      <w:pPr>
        <w:widowControl w:val="0"/>
        <w:jc w:val="left"/>
      </w:pPr>
      <w:r>
        <w:t xml:space="preserve">Summary: </w:t>
      </w:r>
      <w:r w:rsidR="00A733CD">
        <w:t>Assault weapons</w:t>
      </w:r>
    </w:p>
    <w:p w:rsidR="00A152EA" w:rsidRDefault="00A152EA" w:rsidP="00A152EA">
      <w:pPr>
        <w:widowControl w:val="0"/>
        <w:jc w:val="left"/>
      </w:pPr>
    </w:p>
    <w:p w:rsidR="00A152EA" w:rsidRDefault="00A152EA" w:rsidP="00A152EA">
      <w:pPr>
        <w:widowControl w:val="0"/>
        <w:jc w:val="left"/>
      </w:pPr>
    </w:p>
    <w:p w:rsidR="00A152EA" w:rsidRDefault="00A152EA" w:rsidP="00A152EA">
      <w:pPr>
        <w:widowControl w:val="0"/>
        <w:tabs>
          <w:tab w:val="center" w:pos="590"/>
          <w:tab w:val="center" w:pos="1440"/>
          <w:tab w:val="left" w:pos="1872"/>
          <w:tab w:val="left" w:pos="9187"/>
        </w:tabs>
        <w:jc w:val="left"/>
      </w:pPr>
      <w:r w:rsidRPr="00A152EA">
        <w:rPr>
          <w:b/>
        </w:rPr>
        <w:t>HISTORY OF LEGISLATIVE ACTIONS</w:t>
      </w:r>
    </w:p>
    <w:p w:rsidR="00A152EA" w:rsidRDefault="00A152EA" w:rsidP="00A152EA">
      <w:pPr>
        <w:widowControl w:val="0"/>
        <w:tabs>
          <w:tab w:val="center" w:pos="590"/>
          <w:tab w:val="center" w:pos="1440"/>
          <w:tab w:val="left" w:pos="1872"/>
          <w:tab w:val="left" w:pos="9187"/>
        </w:tabs>
        <w:jc w:val="left"/>
      </w:pPr>
    </w:p>
    <w:p w:rsidR="00A152EA" w:rsidRPr="00A152EA" w:rsidRDefault="00A152EA" w:rsidP="00A152EA">
      <w:pPr>
        <w:widowControl w:val="0"/>
        <w:tabs>
          <w:tab w:val="center" w:pos="590"/>
          <w:tab w:val="center" w:pos="1440"/>
          <w:tab w:val="left" w:pos="1872"/>
          <w:tab w:val="left" w:pos="9187"/>
        </w:tabs>
        <w:jc w:val="left"/>
      </w:pPr>
      <w:r w:rsidRPr="00A152EA">
        <w:rPr>
          <w:u w:val="single"/>
        </w:rPr>
        <w:tab/>
        <w:t>Date</w:t>
      </w:r>
      <w:r w:rsidRPr="00A152EA">
        <w:rPr>
          <w:u w:val="single"/>
        </w:rPr>
        <w:tab/>
        <w:t>Body</w:t>
      </w:r>
      <w:r w:rsidRPr="00A152EA">
        <w:rPr>
          <w:u w:val="single"/>
        </w:rPr>
        <w:tab/>
        <w:t>Action Description with journal page number</w:t>
      </w:r>
      <w:r w:rsidRPr="00A152EA">
        <w:rPr>
          <w:u w:val="single"/>
        </w:rPr>
        <w:tab/>
      </w:r>
    </w:p>
    <w:p w:rsidR="00353C8F" w:rsidRDefault="00353C8F" w:rsidP="00353C8F">
      <w:pPr>
        <w:widowControl w:val="0"/>
        <w:tabs>
          <w:tab w:val="right" w:pos="1008"/>
          <w:tab w:val="left" w:pos="1152"/>
          <w:tab w:val="left" w:pos="1872"/>
          <w:tab w:val="left" w:pos="9187"/>
        </w:tabs>
        <w:ind w:left="2088" w:hanging="2088"/>
        <w:jc w:val="left"/>
      </w:pPr>
      <w:r>
        <w:tab/>
        <w:t>12/3/2015</w:t>
      </w:r>
      <w:r>
        <w:tab/>
        <w:t>House</w:t>
      </w:r>
      <w:r>
        <w:tab/>
      </w:r>
      <w:r w:rsidRPr="002801C5">
        <w:t>Prefiled</w:t>
      </w:r>
    </w:p>
    <w:p w:rsidR="00353C8F" w:rsidRDefault="00353C8F" w:rsidP="00353C8F">
      <w:pPr>
        <w:widowControl w:val="0"/>
        <w:tabs>
          <w:tab w:val="right" w:pos="1008"/>
          <w:tab w:val="left" w:pos="1152"/>
          <w:tab w:val="left" w:pos="1872"/>
          <w:tab w:val="left" w:pos="9187"/>
        </w:tabs>
        <w:ind w:left="2088" w:hanging="2088"/>
        <w:jc w:val="left"/>
      </w:pPr>
      <w:r>
        <w:tab/>
        <w:t>12/3/2015</w:t>
      </w:r>
      <w:r>
        <w:tab/>
        <w:t>House</w:t>
      </w:r>
      <w:r>
        <w:tab/>
      </w:r>
      <w:r w:rsidRPr="002801C5">
        <w:t xml:space="preserve">Referred to Committee on </w:t>
      </w:r>
      <w:r w:rsidRPr="002801C5">
        <w:rPr>
          <w:b/>
        </w:rPr>
        <w:t>Judiciary</w:t>
      </w:r>
    </w:p>
    <w:p w:rsidR="00353C8F" w:rsidRDefault="00353C8F" w:rsidP="00353C8F">
      <w:pPr>
        <w:widowControl w:val="0"/>
        <w:tabs>
          <w:tab w:val="right" w:pos="1008"/>
          <w:tab w:val="left" w:pos="1152"/>
          <w:tab w:val="left" w:pos="1872"/>
          <w:tab w:val="left" w:pos="9187"/>
        </w:tabs>
        <w:ind w:left="2088" w:hanging="2088"/>
        <w:jc w:val="left"/>
      </w:pPr>
      <w:r>
        <w:tab/>
        <w:t>1/12/2016</w:t>
      </w:r>
      <w:r>
        <w:tab/>
        <w:t>House</w:t>
      </w:r>
      <w:r>
        <w:tab/>
      </w:r>
      <w:r w:rsidRPr="002801C5">
        <w:t>Introduced and read first time (</w:t>
      </w:r>
      <w:hyperlink r:id="rId7" w:history="1">
        <w:r w:rsidRPr="000E5595">
          <w:rPr>
            <w:rStyle w:val="Hyperlink"/>
          </w:rPr>
          <w:t>House Journal</w:t>
        </w:r>
        <w:r w:rsidRPr="000E5595">
          <w:rPr>
            <w:rStyle w:val="Hyperlink"/>
          </w:rPr>
          <w:noBreakHyphen/>
          <w:t>page 66</w:t>
        </w:r>
      </w:hyperlink>
      <w:r w:rsidRPr="002801C5">
        <w:t>)</w:t>
      </w:r>
    </w:p>
    <w:p w:rsidR="00353C8F" w:rsidRDefault="00353C8F" w:rsidP="00353C8F">
      <w:pPr>
        <w:widowControl w:val="0"/>
        <w:tabs>
          <w:tab w:val="right" w:pos="1008"/>
          <w:tab w:val="left" w:pos="1152"/>
          <w:tab w:val="left" w:pos="1872"/>
          <w:tab w:val="left" w:pos="9187"/>
        </w:tabs>
        <w:ind w:left="2088" w:hanging="2088"/>
        <w:jc w:val="left"/>
      </w:pPr>
      <w:r>
        <w:tab/>
        <w:t>1/12/2016</w:t>
      </w:r>
      <w:r>
        <w:tab/>
        <w:t>House</w:t>
      </w:r>
      <w:r>
        <w:tab/>
      </w:r>
      <w:r w:rsidRPr="002801C5">
        <w:t>Ref</w:t>
      </w:r>
      <w:r>
        <w:t xml:space="preserve">erred to Committee on </w:t>
      </w:r>
      <w:r w:rsidRPr="002801C5">
        <w:rPr>
          <w:b/>
        </w:rPr>
        <w:t>Judiciary</w:t>
      </w:r>
      <w:r>
        <w:t xml:space="preserve"> </w:t>
      </w:r>
      <w:r w:rsidRPr="002801C5">
        <w:t>(</w:t>
      </w:r>
      <w:hyperlink r:id="rId8" w:history="1">
        <w:r w:rsidRPr="000E5595">
          <w:rPr>
            <w:rStyle w:val="Hyperlink"/>
          </w:rPr>
          <w:t>House Journal</w:t>
        </w:r>
        <w:r w:rsidRPr="000E5595">
          <w:rPr>
            <w:rStyle w:val="Hyperlink"/>
          </w:rPr>
          <w:noBreakHyphen/>
          <w:t>page 66</w:t>
        </w:r>
      </w:hyperlink>
      <w:r w:rsidRPr="002801C5">
        <w:t>)</w:t>
      </w:r>
    </w:p>
    <w:p w:rsidR="00353C8F" w:rsidRDefault="00353C8F" w:rsidP="00353C8F">
      <w:pPr>
        <w:widowControl w:val="0"/>
        <w:tabs>
          <w:tab w:val="right" w:pos="1008"/>
          <w:tab w:val="left" w:pos="1152"/>
          <w:tab w:val="left" w:pos="1872"/>
          <w:tab w:val="left" w:pos="9187"/>
        </w:tabs>
        <w:ind w:left="2088" w:hanging="2088"/>
        <w:jc w:val="left"/>
      </w:pPr>
    </w:p>
    <w:p w:rsidR="00A152EA" w:rsidRDefault="00A152EA" w:rsidP="00A152EA">
      <w:pPr>
        <w:widowControl w:val="0"/>
        <w:tabs>
          <w:tab w:val="right" w:pos="1008"/>
          <w:tab w:val="left" w:pos="1152"/>
          <w:tab w:val="left" w:pos="1872"/>
          <w:tab w:val="left" w:pos="9187"/>
        </w:tabs>
        <w:ind w:left="2088" w:hanging="2088"/>
        <w:jc w:val="left"/>
      </w:pPr>
      <w:r>
        <w:t xml:space="preserve">View the latest </w:t>
      </w:r>
      <w:hyperlink r:id="rId9" w:history="1">
        <w:r w:rsidRPr="00A152EA">
          <w:rPr>
            <w:rStyle w:val="Hyperlink"/>
          </w:rPr>
          <w:t>legislative information</w:t>
        </w:r>
      </w:hyperlink>
      <w:r>
        <w:t xml:space="preserve"> at the website</w:t>
      </w:r>
    </w:p>
    <w:p w:rsidR="00A152EA" w:rsidRDefault="00A152EA" w:rsidP="00A152EA">
      <w:pPr>
        <w:widowControl w:val="0"/>
        <w:tabs>
          <w:tab w:val="right" w:pos="1008"/>
          <w:tab w:val="left" w:pos="1152"/>
          <w:tab w:val="left" w:pos="1872"/>
          <w:tab w:val="left" w:pos="9187"/>
        </w:tabs>
        <w:ind w:left="2088" w:hanging="2088"/>
        <w:jc w:val="left"/>
      </w:pPr>
    </w:p>
    <w:p w:rsidR="00A152EA" w:rsidRPr="00A152EA" w:rsidRDefault="00A152EA" w:rsidP="00A152EA">
      <w:pPr>
        <w:widowControl w:val="0"/>
        <w:tabs>
          <w:tab w:val="right" w:pos="1008"/>
          <w:tab w:val="left" w:pos="1152"/>
          <w:tab w:val="left" w:pos="1872"/>
          <w:tab w:val="left" w:pos="9187"/>
        </w:tabs>
        <w:ind w:left="2088" w:hanging="2088"/>
        <w:jc w:val="left"/>
      </w:pPr>
    </w:p>
    <w:p w:rsidR="00A152EA" w:rsidRDefault="00A152EA" w:rsidP="00A152EA">
      <w:pPr>
        <w:widowControl w:val="0"/>
        <w:jc w:val="left"/>
      </w:pPr>
      <w:r w:rsidRPr="00A152EA">
        <w:rPr>
          <w:b/>
        </w:rPr>
        <w:t>VERSIONS OF THIS BILL</w:t>
      </w:r>
    </w:p>
    <w:p w:rsidR="00A152EA" w:rsidRDefault="00A152EA" w:rsidP="00A152EA">
      <w:pPr>
        <w:widowControl w:val="0"/>
        <w:jc w:val="left"/>
      </w:pPr>
    </w:p>
    <w:p w:rsidR="00A152EA" w:rsidRDefault="000E5595" w:rsidP="00A152EA">
      <w:pPr>
        <w:widowControl w:val="0"/>
        <w:jc w:val="left"/>
      </w:pPr>
      <w:hyperlink r:id="rId10" w:history="1">
        <w:r w:rsidR="00A152EA">
          <w:rPr>
            <w:rStyle w:val="Hyperlink"/>
          </w:rPr>
          <w:t>12/3/2015</w:t>
        </w:r>
      </w:hyperlink>
    </w:p>
    <w:p w:rsidR="00A152EA" w:rsidRDefault="00A152EA" w:rsidP="00A152EA"/>
    <w:p w:rsidR="00A152EA" w:rsidRDefault="00A152EA" w:rsidP="00A152EA">
      <w:pPr>
        <w:sectPr w:rsidR="00A152EA" w:rsidSect="00A152EA">
          <w:pgSz w:w="12240" w:h="15840" w:code="1"/>
          <w:pgMar w:top="1080" w:right="1440" w:bottom="1080" w:left="1440" w:header="720" w:footer="720" w:gutter="0"/>
          <w:cols w:space="720"/>
          <w:noEndnote/>
          <w:docGrid w:linePitch="360"/>
        </w:sectPr>
      </w:pPr>
    </w:p>
    <w:p w:rsidR="0088376E" w:rsidRDefault="0088376E"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1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 STORING, KEEPING, OR POSSESSING; AND SALE, RENTAL, OR GIVING AWAY OF MACHINE GUNS, MILITARY FIREARMS, SAWED</w:t>
      </w:r>
      <w:r>
        <w:noBreakHyphen/>
        <w:t>OFF SHOTGUNS OR RIFLES, RESPECTIVELY, SO AS TO INCLUDE ASSAULT WEAPONS IN THE LIST OF WEAPONS BANNED BY THE PROVISIONS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1FA" w:rsidRDefault="004B7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1FA" w:rsidRDefault="004B7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4B71FA"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412B">
        <w:t>Section 16</w:t>
      </w:r>
      <w:r w:rsidR="0056412B">
        <w:noBreakHyphen/>
        <w:t>23</w:t>
      </w:r>
      <w:r w:rsidR="0056412B">
        <w:noBreakHyphen/>
        <w:t>50 of the 1976 Code, as last amended by Act 294 of 2004, is further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sidR="005D2053">
        <w:rPr>
          <w:szCs w:val="24"/>
          <w:u w:val="single"/>
        </w:rPr>
        <w:t>fifty</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 xml:space="preserve">for a second or subsequent offense, must be fined not more than </w:t>
      </w:r>
      <w:r w:rsidR="005D2053">
        <w:rPr>
          <w:szCs w:val="24"/>
          <w:u w:val="single"/>
        </w:rPr>
        <w:t>fifty</w:t>
      </w:r>
      <w:r>
        <w:rPr>
          <w:szCs w:val="24"/>
          <w:u w:val="single"/>
        </w:rPr>
        <w:t xml:space="preserve"> thousand dollars or imprisoned for a mandatory minimum </w:t>
      </w:r>
      <w:r>
        <w:rPr>
          <w:szCs w:val="24"/>
          <w:u w:val="single"/>
        </w:rPr>
        <w:lastRenderedPageBreak/>
        <w:t xml:space="preserve">term of imprisonment of </w:t>
      </w:r>
      <w:r w:rsidR="005D2053">
        <w:rPr>
          <w:szCs w:val="24"/>
          <w:u w:val="single"/>
        </w:rPr>
        <w:t>ten</w:t>
      </w:r>
      <w:r>
        <w:rPr>
          <w:szCs w:val="24"/>
          <w:u w:val="single"/>
        </w:rPr>
        <w:t xml:space="preserve"> years, no part of which may be suspended nor probation granted, and not more than twenty years, or both.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FA"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2245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52EA" w:rsidRDefault="00A152EA" w:rsidP="00A152EA">
      <w:pPr>
        <w:suppressAutoHyphens/>
      </w:pPr>
    </w:p>
    <w:sectPr w:rsidR="00A152EA" w:rsidSect="00A152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FA" w:rsidRDefault="004B71FA" w:rsidP="009F0C77">
      <w:r>
        <w:separator/>
      </w:r>
    </w:p>
  </w:endnote>
  <w:endnote w:type="continuationSeparator" w:id="0">
    <w:p w:rsidR="004B71FA" w:rsidRDefault="004B71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C1E2CA-E89F-4C35-97CC-86D5A6A55742}"/>
    <w:embedBold r:id="rId2" w:fontKey="{822BE2B2-590B-42B2-A7AC-3DDA4CFA2D4E}"/>
  </w:font>
  <w:font w:name="Calibri">
    <w:panose1 w:val="020F0502020204030204"/>
    <w:charset w:val="00"/>
    <w:family w:val="swiss"/>
    <w:pitch w:val="variable"/>
    <w:sig w:usb0="E00002FF" w:usb1="4000ACFF" w:usb2="00000001" w:usb3="00000000" w:csb0="0000019F" w:csb1="00000000"/>
    <w:embedRegular r:id="rId3" w:fontKey="{66B225AD-DE81-41BC-8494-8B7C0E00AAE4}"/>
  </w:font>
  <w:font w:name="Segoe UI">
    <w:panose1 w:val="020B0502040204020203"/>
    <w:charset w:val="00"/>
    <w:family w:val="swiss"/>
    <w:pitch w:val="variable"/>
    <w:sig w:usb0="E10022FF" w:usb1="C000E47F" w:usb2="00000029" w:usb3="00000000" w:csb0="000001DF" w:csb1="00000000"/>
    <w:embedRegular r:id="rId4" w:fontKey="{C3E8B88F-9585-449D-A1A3-3BFEB5C24601}"/>
  </w:font>
  <w:font w:name="Cambria">
    <w:panose1 w:val="02040503050406030204"/>
    <w:charset w:val="00"/>
    <w:family w:val="roman"/>
    <w:pitch w:val="variable"/>
    <w:sig w:usb0="E00002FF" w:usb1="400004FF" w:usb2="00000000" w:usb3="00000000" w:csb0="0000019F" w:csb1="00000000"/>
    <w:embedRegular r:id="rId5" w:fontKey="{636E3299-458E-403A-BC09-4D48DF459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2EA" w:rsidRPr="0088376E" w:rsidRDefault="00A152EA" w:rsidP="0088376E">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sidR="000E55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FA" w:rsidRDefault="004B71FA" w:rsidP="009F0C77">
      <w:r>
        <w:separator/>
      </w:r>
    </w:p>
  </w:footnote>
  <w:footnote w:type="continuationSeparator" w:id="0">
    <w:p w:rsidR="004B71FA" w:rsidRDefault="004B71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3AHB16"/>
    <w:docVar w:name="CoverBillType" w:val="b"/>
    <w:docVar w:name="docpath" w:val="L:\Council\bills\MS\7163AHB16.DOCX"/>
    <w:docVar w:name="dvBillNumber" w:val="4440"/>
    <w:docVar w:name="dvBillNumberPrefix" w:val="H. "/>
    <w:docVar w:name="dvOriginalBody" w:val="House"/>
    <w:docVar w:name="dvSteno" w:val="MS"/>
    <w:docVar w:name="NameofBody" w:val="h"/>
    <w:docVar w:name="vgroup2" w:val="Council"/>
  </w:docVars>
  <w:rsids>
    <w:rsidRoot w:val="004B71FA"/>
    <w:rsid w:val="00011869"/>
    <w:rsid w:val="00015CD6"/>
    <w:rsid w:val="000E1785"/>
    <w:rsid w:val="000E5595"/>
    <w:rsid w:val="000F40FA"/>
    <w:rsid w:val="0010776B"/>
    <w:rsid w:val="00133E66"/>
    <w:rsid w:val="001435A3"/>
    <w:rsid w:val="00146ED3"/>
    <w:rsid w:val="00151044"/>
    <w:rsid w:val="001D08F2"/>
    <w:rsid w:val="001D525B"/>
    <w:rsid w:val="001D7F4F"/>
    <w:rsid w:val="00205238"/>
    <w:rsid w:val="002245E2"/>
    <w:rsid w:val="0023019A"/>
    <w:rsid w:val="002321B6"/>
    <w:rsid w:val="00250967"/>
    <w:rsid w:val="002543C8"/>
    <w:rsid w:val="0025541D"/>
    <w:rsid w:val="00284AAE"/>
    <w:rsid w:val="002E5912"/>
    <w:rsid w:val="00301B21"/>
    <w:rsid w:val="00325348"/>
    <w:rsid w:val="0032732C"/>
    <w:rsid w:val="00336AD0"/>
    <w:rsid w:val="00353C8F"/>
    <w:rsid w:val="0037079A"/>
    <w:rsid w:val="003C4DAB"/>
    <w:rsid w:val="003D01E8"/>
    <w:rsid w:val="003E5288"/>
    <w:rsid w:val="003F6D79"/>
    <w:rsid w:val="0041760A"/>
    <w:rsid w:val="00417C01"/>
    <w:rsid w:val="004403BD"/>
    <w:rsid w:val="00461441"/>
    <w:rsid w:val="00465C49"/>
    <w:rsid w:val="004809EE"/>
    <w:rsid w:val="004B71FA"/>
    <w:rsid w:val="004E7D54"/>
    <w:rsid w:val="005273C6"/>
    <w:rsid w:val="00530A69"/>
    <w:rsid w:val="00545593"/>
    <w:rsid w:val="0056412B"/>
    <w:rsid w:val="00577C6C"/>
    <w:rsid w:val="00594244"/>
    <w:rsid w:val="005C2FE2"/>
    <w:rsid w:val="005D2053"/>
    <w:rsid w:val="005E2BC9"/>
    <w:rsid w:val="00605102"/>
    <w:rsid w:val="00615696"/>
    <w:rsid w:val="006215AA"/>
    <w:rsid w:val="006750BF"/>
    <w:rsid w:val="006913C9"/>
    <w:rsid w:val="0069470D"/>
    <w:rsid w:val="00734F00"/>
    <w:rsid w:val="007A70AE"/>
    <w:rsid w:val="008362E8"/>
    <w:rsid w:val="0088376E"/>
    <w:rsid w:val="008A1768"/>
    <w:rsid w:val="008D7CCB"/>
    <w:rsid w:val="008F0F33"/>
    <w:rsid w:val="008F4429"/>
    <w:rsid w:val="0094021A"/>
    <w:rsid w:val="00944151"/>
    <w:rsid w:val="009B44AF"/>
    <w:rsid w:val="009C6A0B"/>
    <w:rsid w:val="009F0C77"/>
    <w:rsid w:val="009F4DD1"/>
    <w:rsid w:val="00A152EA"/>
    <w:rsid w:val="00A41684"/>
    <w:rsid w:val="00A542BC"/>
    <w:rsid w:val="00A64E80"/>
    <w:rsid w:val="00A72BCD"/>
    <w:rsid w:val="00A733CD"/>
    <w:rsid w:val="00A741D9"/>
    <w:rsid w:val="00A833AB"/>
    <w:rsid w:val="00A9741D"/>
    <w:rsid w:val="00AA33D0"/>
    <w:rsid w:val="00AD4B17"/>
    <w:rsid w:val="00B412D4"/>
    <w:rsid w:val="00BA732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9BCA9-970C-47C6-9E1E-65B76A1B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12B"/>
    <w:rPr>
      <w:rFonts w:ascii="Segoe UI" w:eastAsia="Times New Roman" w:hAnsi="Segoe UI" w:cs="Segoe UI"/>
      <w:sz w:val="18"/>
      <w:szCs w:val="18"/>
    </w:rPr>
  </w:style>
  <w:style w:type="character" w:styleId="Hyperlink">
    <w:name w:val="Hyperlink"/>
    <w:basedOn w:val="DefaultParagraphFont"/>
    <w:uiPriority w:val="99"/>
    <w:unhideWhenUsed/>
    <w:rsid w:val="00A15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40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CC5A4-7EEF-424E-B313-ABFB8203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2171</Words>
  <Characters>12378</Characters>
  <Application>Microsoft Office Word</Application>
  <DocSecurity>6</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4440: Assault weapons - South Carolina Legislature Online</dc:title>
  <dc:creator>MarthaSanders</dc:creator>
  <cp:lastModifiedBy>N Cumfer</cp:lastModifiedBy>
  <cp:revision>2</cp:revision>
  <cp:lastPrinted>2015-11-19T15:35:00Z</cp:lastPrinted>
  <dcterms:created xsi:type="dcterms:W3CDTF">2016-12-02T19:09:00Z</dcterms:created>
  <dcterms:modified xsi:type="dcterms:W3CDTF">2016-12-02T19:09:00Z</dcterms:modified>
</cp:coreProperties>
</file>