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37442" w:rsidRDefault="00637442" w:rsidP="00637442">
      <w:pPr>
        <w:widowControl w:val="0"/>
        <w:jc w:val="center"/>
      </w:pPr>
      <w:bookmarkStart w:id="0" w:name="_GoBack"/>
      <w:bookmarkEnd w:id="0"/>
      <w:r w:rsidRPr="00637442">
        <w:rPr>
          <w:b/>
        </w:rPr>
        <w:t>South Carolina General Assembly</w:t>
      </w:r>
    </w:p>
    <w:p w:rsidR="00637442" w:rsidRDefault="00637442" w:rsidP="00637442">
      <w:pPr>
        <w:widowControl w:val="0"/>
        <w:jc w:val="center"/>
      </w:pPr>
      <w:r>
        <w:t>121st Session, 2015-2016</w:t>
      </w:r>
    </w:p>
    <w:p w:rsidR="00637442" w:rsidRDefault="00637442" w:rsidP="00637442">
      <w:pPr>
        <w:widowControl w:val="0"/>
        <w:jc w:val="left"/>
      </w:pPr>
    </w:p>
    <w:p w:rsidR="00637442" w:rsidRDefault="00637442" w:rsidP="00637442">
      <w:pPr>
        <w:widowControl w:val="0"/>
        <w:jc w:val="left"/>
        <w:rPr>
          <w:b/>
        </w:rPr>
      </w:pPr>
      <w:r w:rsidRPr="00637442">
        <w:rPr>
          <w:b/>
        </w:rPr>
        <w:t>H. 4715</w:t>
      </w:r>
    </w:p>
    <w:p w:rsidR="00637442" w:rsidRDefault="00637442" w:rsidP="00637442">
      <w:pPr>
        <w:widowControl w:val="0"/>
        <w:jc w:val="left"/>
        <w:rPr>
          <w:b/>
        </w:rPr>
      </w:pPr>
    </w:p>
    <w:p w:rsidR="00637442" w:rsidRDefault="00637442" w:rsidP="00637442">
      <w:pPr>
        <w:widowControl w:val="0"/>
        <w:jc w:val="left"/>
      </w:pPr>
      <w:r w:rsidRPr="00637442">
        <w:rPr>
          <w:b/>
        </w:rPr>
        <w:t>STATUS INFORMATION</w:t>
      </w:r>
    </w:p>
    <w:p w:rsidR="00637442" w:rsidRDefault="00637442" w:rsidP="00637442">
      <w:pPr>
        <w:widowControl w:val="0"/>
        <w:jc w:val="left"/>
      </w:pPr>
    </w:p>
    <w:p w:rsidR="00637442" w:rsidRDefault="00637442" w:rsidP="00637442">
      <w:pPr>
        <w:widowControl w:val="0"/>
        <w:jc w:val="left"/>
      </w:pPr>
      <w:r>
        <w:t>House Resolution</w:t>
      </w:r>
    </w:p>
    <w:p w:rsidR="00637442" w:rsidRDefault="00637442" w:rsidP="00637442">
      <w:pPr>
        <w:widowControl w:val="0"/>
        <w:jc w:val="left"/>
      </w:pPr>
      <w:r>
        <w:t>Sponsors: Reps. H.A. Crawford, Alexander, Allison, Anderson, Anthony, Atwater, Bales, Ballentine, Bamberg, Bannister, Bedingfield, Bernstein, Bingham, Bowers, Bradley, Brannon, G.A. Brown, R.L. Brown, Burns, Chumley, Clary, Clemmons, Clyburn, Cobb</w:t>
      </w:r>
      <w:r>
        <w:noBreakHyphen/>
        <w:t>Hunter, Cole, Collins, Corley, Crosby, Daning, Delleney, Dillard, Douglas, Duckworth, Erickson, Felder, Finlay, Forrester, Fry, Funderburk, Gagnon, Gambrell, George, Gilliard, Goldfinch, Govan, Hamilton, Hardee, Hart, Hayes, Henderson, Henegan, Herbkersman, Hicks, Hill, Hiott, Hixon, Hodges, Horne, Hosey, Howard, Huggins, Jefferson, Johnson, Jordan, Kennedy, King, Kirby, Knight, Limehouse, Loftis, Long, Lowe, Lucas, Mack, McCoy, McEachern, McKnight, M.S. McLeod, W.J. McLeod, Merrill, Mitchell, D.C. Moss, V.S. Moss, Murphy, Nanney, Neal, Newton, Norman, Norrell, Ott, Parks, Pitts, Pope, Putnam, Quinn, Ridgeway, Riley, Rivers, Robinson</w:t>
      </w:r>
      <w:r>
        <w:noBreakHyphen/>
        <w:t>Simpson, Rutherford, Ryhal, Sandifer, Simrill, G.M. Smith, G.R. Smith, J.E. Smith, Sottile, Southard, Spires, Stavrinakis, Stringer, Tallon, Taylor, Thayer, Tinkler, Toole, Weeks, Wells, Whipper, White, Whitmire, Williams, Willis and Yow</w:t>
      </w:r>
    </w:p>
    <w:p w:rsidR="00637442" w:rsidRDefault="00637442" w:rsidP="00637442">
      <w:pPr>
        <w:widowControl w:val="0"/>
        <w:jc w:val="left"/>
      </w:pPr>
      <w:r>
        <w:t>Document Path: l:\council\bills\gm\24508sd16.docx</w:t>
      </w:r>
    </w:p>
    <w:p w:rsidR="00637442" w:rsidRDefault="00637442" w:rsidP="00637442">
      <w:pPr>
        <w:widowControl w:val="0"/>
        <w:jc w:val="left"/>
      </w:pPr>
    </w:p>
    <w:p w:rsidR="00637442" w:rsidRDefault="00637442" w:rsidP="00637442">
      <w:pPr>
        <w:widowControl w:val="0"/>
        <w:jc w:val="left"/>
      </w:pPr>
      <w:r>
        <w:t>Introduced in the House on January 21, 2016</w:t>
      </w:r>
    </w:p>
    <w:p w:rsidR="00637442" w:rsidRDefault="00637442" w:rsidP="00637442">
      <w:pPr>
        <w:widowControl w:val="0"/>
        <w:jc w:val="left"/>
      </w:pPr>
      <w:r>
        <w:t>Adopted by the House on January 21, 2016</w:t>
      </w:r>
    </w:p>
    <w:p w:rsidR="00637442" w:rsidRDefault="00637442" w:rsidP="00637442">
      <w:pPr>
        <w:widowControl w:val="0"/>
        <w:jc w:val="left"/>
      </w:pPr>
    </w:p>
    <w:p w:rsidR="00637442" w:rsidRDefault="00637442" w:rsidP="00637442">
      <w:pPr>
        <w:widowControl w:val="0"/>
        <w:jc w:val="left"/>
      </w:pPr>
      <w:r>
        <w:t xml:space="preserve">Summary: </w:t>
      </w:r>
      <w:r w:rsidR="00917083">
        <w:t>Forestbrook Middle School</w:t>
      </w:r>
    </w:p>
    <w:p w:rsidR="00637442" w:rsidRDefault="00637442" w:rsidP="00637442">
      <w:pPr>
        <w:widowControl w:val="0"/>
        <w:jc w:val="left"/>
      </w:pPr>
    </w:p>
    <w:p w:rsidR="00637442" w:rsidRDefault="00637442" w:rsidP="00637442">
      <w:pPr>
        <w:widowControl w:val="0"/>
        <w:jc w:val="left"/>
      </w:pPr>
    </w:p>
    <w:p w:rsidR="00637442" w:rsidRDefault="00637442" w:rsidP="0063744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37442">
        <w:rPr>
          <w:b/>
        </w:rPr>
        <w:t>HISTORY OF LEGISLATIVE ACTIONS</w:t>
      </w:r>
    </w:p>
    <w:p w:rsidR="00637442" w:rsidRDefault="00637442" w:rsidP="0063744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637442" w:rsidRPr="00637442" w:rsidRDefault="00637442" w:rsidP="0063744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37442">
        <w:rPr>
          <w:u w:val="single"/>
        </w:rPr>
        <w:tab/>
        <w:t>Date</w:t>
      </w:r>
      <w:r w:rsidRPr="00637442">
        <w:rPr>
          <w:u w:val="single"/>
        </w:rPr>
        <w:tab/>
        <w:t>Body</w:t>
      </w:r>
      <w:r w:rsidRPr="00637442">
        <w:rPr>
          <w:u w:val="single"/>
        </w:rPr>
        <w:tab/>
        <w:t>Action Description with journal page number</w:t>
      </w:r>
      <w:r w:rsidRPr="00637442">
        <w:rPr>
          <w:u w:val="single"/>
        </w:rPr>
        <w:tab/>
      </w:r>
    </w:p>
    <w:p w:rsidR="008161F3" w:rsidRDefault="008161F3" w:rsidP="008161F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1/21/2016</w:t>
      </w:r>
      <w:r>
        <w:tab/>
        <w:t>House</w:t>
      </w:r>
      <w:r>
        <w:tab/>
      </w:r>
      <w:r w:rsidRPr="00A2615D">
        <w:t>Introduced and adopted (</w:t>
      </w:r>
      <w:hyperlink r:id="rId7" w:history="1">
        <w:r w:rsidRPr="000E31E9">
          <w:rPr>
            <w:rStyle w:val="Hyperlink"/>
          </w:rPr>
          <w:t>House Journal</w:t>
        </w:r>
        <w:r w:rsidRPr="000E31E9">
          <w:rPr>
            <w:rStyle w:val="Hyperlink"/>
          </w:rPr>
          <w:noBreakHyphen/>
          <w:t>page 3</w:t>
        </w:r>
      </w:hyperlink>
      <w:r w:rsidRPr="00A2615D">
        <w:t>)</w:t>
      </w:r>
    </w:p>
    <w:p w:rsidR="008161F3" w:rsidRDefault="008161F3" w:rsidP="008161F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37442" w:rsidRDefault="00637442" w:rsidP="0063744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637442">
          <w:rPr>
            <w:rStyle w:val="Hyperlink"/>
          </w:rPr>
          <w:t>legislative information</w:t>
        </w:r>
      </w:hyperlink>
      <w:r>
        <w:t xml:space="preserve"> at the website</w:t>
      </w:r>
    </w:p>
    <w:p w:rsidR="00637442" w:rsidRDefault="00637442" w:rsidP="0063744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37442" w:rsidRPr="00637442" w:rsidRDefault="00637442" w:rsidP="0063744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37442" w:rsidRDefault="00637442" w:rsidP="00637442">
      <w:r w:rsidRPr="00637442">
        <w:rPr>
          <w:b/>
        </w:rPr>
        <w:t>VERSIONS OF THIS BILL</w:t>
      </w:r>
    </w:p>
    <w:p w:rsidR="00637442" w:rsidRDefault="00637442" w:rsidP="00637442"/>
    <w:p w:rsidR="00637442" w:rsidRDefault="000E31E9" w:rsidP="00637442">
      <w:hyperlink r:id="rId9" w:history="1">
        <w:r w:rsidR="00637442">
          <w:rPr>
            <w:rStyle w:val="Hyperlink"/>
          </w:rPr>
          <w:t>1/21/2016</w:t>
        </w:r>
      </w:hyperlink>
    </w:p>
    <w:p w:rsidR="00637442" w:rsidRDefault="00637442" w:rsidP="00637442"/>
    <w:p w:rsidR="00637442" w:rsidRDefault="00637442" w:rsidP="00637442">
      <w:pPr>
        <w:sectPr w:rsidR="00637442" w:rsidSect="0063744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DE4031" w:rsidRDefault="00DE403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E40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B04C3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1625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</w:t>
      </w:r>
      <w:r w:rsidRPr="002A357A">
        <w:rPr>
          <w:color w:val="000000" w:themeColor="text1"/>
          <w:u w:color="000000" w:themeColor="text1"/>
        </w:rPr>
        <w:t>FORESTBROOK MIDDLE SCHOOL</w:t>
      </w:r>
      <w:r>
        <w:rPr>
          <w:color w:val="000000" w:themeColor="text1"/>
          <w:u w:color="000000" w:themeColor="text1"/>
        </w:rPr>
        <w:t xml:space="preserve"> OF HORRY COUNTY FOR ITS OUTSTANDING ACHIEVEMENTS IN EDUCATING STUDENTS AND TO CONGRATULATE THE ADMINISTRATORS, FACULTY, STUDENTS, AND PARENTS FOR BEING NAMED A </w:t>
      </w:r>
      <w:r w:rsidRPr="002A357A">
        <w:rPr>
          <w:color w:val="000000" w:themeColor="text1"/>
          <w:u w:color="000000" w:themeColor="text1"/>
        </w:rPr>
        <w:t>NATIONAL BLUE RIBBON SCHOOL</w:t>
      </w:r>
      <w:r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16250" w:rsidRDefault="008B04C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C16250">
        <w:t xml:space="preserve">the members of the South Carolina House of Representatives are pleased to learn that </w:t>
      </w:r>
      <w:r w:rsidR="00C16250" w:rsidRPr="002A357A">
        <w:rPr>
          <w:color w:val="000000" w:themeColor="text1"/>
          <w:u w:color="000000" w:themeColor="text1"/>
        </w:rPr>
        <w:t>Forestbrook Middle School</w:t>
      </w:r>
      <w:r w:rsidR="00C16250">
        <w:rPr>
          <w:color w:val="000000" w:themeColor="text1"/>
          <w:u w:color="000000" w:themeColor="text1"/>
        </w:rPr>
        <w:t xml:space="preserve"> was recognized as a </w:t>
      </w:r>
      <w:r w:rsidR="00C16250" w:rsidRPr="002A357A">
        <w:rPr>
          <w:color w:val="000000" w:themeColor="text1"/>
          <w:u w:color="000000" w:themeColor="text1"/>
        </w:rPr>
        <w:t>National Blue Ribbon School by the U</w:t>
      </w:r>
      <w:r w:rsidR="00C16250">
        <w:rPr>
          <w:color w:val="000000" w:themeColor="text1"/>
          <w:u w:color="000000" w:themeColor="text1"/>
        </w:rPr>
        <w:t xml:space="preserve">nited </w:t>
      </w:r>
      <w:r w:rsidR="00C16250" w:rsidRPr="002A357A">
        <w:rPr>
          <w:color w:val="000000" w:themeColor="text1"/>
          <w:u w:color="000000" w:themeColor="text1"/>
        </w:rPr>
        <w:t>S</w:t>
      </w:r>
      <w:r w:rsidR="00C16250">
        <w:rPr>
          <w:color w:val="000000" w:themeColor="text1"/>
          <w:u w:color="000000" w:themeColor="text1"/>
        </w:rPr>
        <w:t>tates</w:t>
      </w:r>
      <w:r w:rsidR="00C16250" w:rsidRPr="002A357A">
        <w:rPr>
          <w:color w:val="000000" w:themeColor="text1"/>
          <w:u w:color="000000" w:themeColor="text1"/>
        </w:rPr>
        <w:t xml:space="preserve"> Department of Education</w:t>
      </w:r>
      <w:r w:rsidR="00C16250">
        <w:rPr>
          <w:color w:val="000000" w:themeColor="text1"/>
          <w:u w:color="000000" w:themeColor="text1"/>
        </w:rPr>
        <w:t xml:space="preserve"> on September 29, 2015; and</w:t>
      </w:r>
    </w:p>
    <w:p w:rsidR="00C16250" w:rsidRDefault="00C1625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C16250" w:rsidRDefault="00C1625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only five schools in the Palmetto State received this prestigious national award </w:t>
      </w:r>
      <w:r w:rsidR="00C940AA">
        <w:rPr>
          <w:color w:val="000000" w:themeColor="text1"/>
          <w:u w:color="000000" w:themeColor="text1"/>
        </w:rPr>
        <w:t>for the 2014</w:t>
      </w:r>
      <w:r w:rsidR="00043920">
        <w:rPr>
          <w:color w:val="000000" w:themeColor="text1"/>
          <w:u w:color="000000" w:themeColor="text1"/>
        </w:rPr>
        <w:noBreakHyphen/>
      </w:r>
      <w:r w:rsidR="00C940AA">
        <w:rPr>
          <w:color w:val="000000" w:themeColor="text1"/>
          <w:u w:color="000000" w:themeColor="text1"/>
        </w:rPr>
        <w:t>2015 school year</w:t>
      </w:r>
      <w:r>
        <w:rPr>
          <w:color w:val="000000" w:themeColor="text1"/>
          <w:u w:color="000000" w:themeColor="text1"/>
        </w:rPr>
        <w:t xml:space="preserve">, and three of the </w:t>
      </w:r>
      <w:r w:rsidR="00043920">
        <w:rPr>
          <w:color w:val="000000" w:themeColor="text1"/>
          <w:u w:color="000000" w:themeColor="text1"/>
        </w:rPr>
        <w:t xml:space="preserve">five </w:t>
      </w:r>
      <w:r>
        <w:rPr>
          <w:color w:val="000000" w:themeColor="text1"/>
          <w:u w:color="000000" w:themeColor="text1"/>
        </w:rPr>
        <w:t>schools were in Horry County; and</w:t>
      </w:r>
    </w:p>
    <w:p w:rsidR="00C16250" w:rsidRDefault="00C1625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C16250" w:rsidRDefault="00C1625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United States Secretary of Education Arne Duncan announced that three hundred thirty</w:t>
      </w:r>
      <w:r w:rsidR="00043920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five winners were recognized </w:t>
      </w:r>
      <w:r w:rsidR="00C940AA">
        <w:rPr>
          <w:color w:val="000000" w:themeColor="text1"/>
          <w:u w:color="000000" w:themeColor="text1"/>
        </w:rPr>
        <w:t xml:space="preserve">from across the country </w:t>
      </w:r>
      <w:r>
        <w:rPr>
          <w:color w:val="000000" w:themeColor="text1"/>
          <w:u w:color="000000" w:themeColor="text1"/>
        </w:rPr>
        <w:t>in 2015, two hundred eighty</w:t>
      </w:r>
      <w:r w:rsidR="00043920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five public schools and fifty private schools</w:t>
      </w:r>
      <w:r w:rsidR="00043920">
        <w:rPr>
          <w:color w:val="000000" w:themeColor="text1"/>
          <w:u w:color="000000" w:themeColor="text1"/>
        </w:rPr>
        <w:t>, all of which were recognized at a ceremony in Washington, D. C., in November</w:t>
      </w:r>
      <w:r>
        <w:rPr>
          <w:color w:val="000000" w:themeColor="text1"/>
          <w:u w:color="000000" w:themeColor="text1"/>
        </w:rPr>
        <w:t>; and</w:t>
      </w:r>
    </w:p>
    <w:p w:rsidR="00C16250" w:rsidRDefault="00C1625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C940AA" w:rsidRDefault="00C1625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National Blue Ribbon awards recognize schools in </w:t>
      </w:r>
      <w:r w:rsidR="00C940AA">
        <w:rPr>
          <w:color w:val="000000" w:themeColor="text1"/>
          <w:u w:color="000000" w:themeColor="text1"/>
        </w:rPr>
        <w:t xml:space="preserve">one of </w:t>
      </w:r>
      <w:r>
        <w:rPr>
          <w:color w:val="000000" w:themeColor="text1"/>
          <w:u w:color="000000" w:themeColor="text1"/>
        </w:rPr>
        <w:t>two categories: Exemplary High Performing Schools or Exemplary Achievement Gap Closing Schools</w:t>
      </w:r>
      <w:r w:rsidR="00C940AA">
        <w:rPr>
          <w:color w:val="000000" w:themeColor="text1"/>
          <w:u w:color="000000" w:themeColor="text1"/>
        </w:rPr>
        <w:t xml:space="preserve">.  </w:t>
      </w:r>
      <w:r>
        <w:rPr>
          <w:color w:val="000000" w:themeColor="text1"/>
          <w:u w:color="000000" w:themeColor="text1"/>
        </w:rPr>
        <w:t>Forestbrook Middle School was nominated as an E</w:t>
      </w:r>
      <w:r w:rsidR="00C940AA">
        <w:rPr>
          <w:color w:val="000000" w:themeColor="text1"/>
          <w:u w:color="000000" w:themeColor="text1"/>
        </w:rPr>
        <w:t>xemplary High Performing School, indicating it to be among the state</w:t>
      </w:r>
      <w:r w:rsidR="00043920" w:rsidRPr="00043920">
        <w:rPr>
          <w:color w:val="000000" w:themeColor="text1"/>
          <w:u w:color="000000" w:themeColor="text1"/>
        </w:rPr>
        <w:t>’</w:t>
      </w:r>
      <w:r w:rsidR="00C940AA">
        <w:rPr>
          <w:color w:val="000000" w:themeColor="text1"/>
          <w:u w:color="000000" w:themeColor="text1"/>
        </w:rPr>
        <w:t>s highest achieving schools as measured by state assessments or nationally normed tests; and</w:t>
      </w:r>
    </w:p>
    <w:p w:rsidR="00C940AA" w:rsidRDefault="00C940A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CA460F" w:rsidRDefault="00CA460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>Whereas, with a slogan of “</w:t>
      </w:r>
      <w:r w:rsidRPr="00C50DD2">
        <w:rPr>
          <w:color w:val="000000" w:themeColor="text1"/>
          <w:u w:color="000000" w:themeColor="text1"/>
        </w:rPr>
        <w:t>Excellence, Every day, Everywhere</w:t>
      </w:r>
      <w:r>
        <w:rPr>
          <w:color w:val="000000" w:themeColor="text1"/>
          <w:u w:color="000000" w:themeColor="text1"/>
        </w:rPr>
        <w:t xml:space="preserve">,” </w:t>
      </w:r>
      <w:r w:rsidRPr="002A357A">
        <w:rPr>
          <w:color w:val="000000" w:themeColor="text1"/>
          <w:u w:color="000000" w:themeColor="text1"/>
        </w:rPr>
        <w:t>Forestbrook Middle School</w:t>
      </w:r>
      <w:r>
        <w:rPr>
          <w:color w:val="000000" w:themeColor="text1"/>
          <w:u w:color="000000" w:themeColor="text1"/>
        </w:rPr>
        <w:t xml:space="preserve"> educates more than 1250 students in grades six through eight on its campus </w:t>
      </w:r>
      <w:r w:rsidR="00165593">
        <w:rPr>
          <w:color w:val="000000" w:themeColor="text1"/>
          <w:u w:color="000000" w:themeColor="text1"/>
        </w:rPr>
        <w:t>in</w:t>
      </w:r>
      <w:r>
        <w:rPr>
          <w:color w:val="000000" w:themeColor="text1"/>
          <w:u w:color="000000" w:themeColor="text1"/>
        </w:rPr>
        <w:t xml:space="preserve"> Myrtle Beach</w:t>
      </w:r>
      <w:r w:rsidR="00043920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="00FB0E7B">
        <w:rPr>
          <w:color w:val="000000" w:themeColor="text1"/>
          <w:u w:color="000000" w:themeColor="text1"/>
        </w:rPr>
        <w:t xml:space="preserve">by </w:t>
      </w:r>
      <w:r>
        <w:rPr>
          <w:color w:val="000000" w:themeColor="text1"/>
          <w:u w:color="000000" w:themeColor="text1"/>
        </w:rPr>
        <w:lastRenderedPageBreak/>
        <w:t xml:space="preserve">maximizing the assets of a </w:t>
      </w:r>
      <w:r w:rsidRPr="00C50DD2">
        <w:rPr>
          <w:color w:val="000000" w:themeColor="text1"/>
          <w:u w:color="000000" w:themeColor="text1"/>
        </w:rPr>
        <w:t>rigorous curriculum, innovative technology, and diverse opportunities for students inside and outside of the classroom</w:t>
      </w:r>
      <w:r>
        <w:rPr>
          <w:color w:val="000000" w:themeColor="text1"/>
          <w:u w:color="000000" w:themeColor="text1"/>
        </w:rPr>
        <w:t>; and</w:t>
      </w:r>
    </w:p>
    <w:p w:rsidR="00CA460F" w:rsidRDefault="00CA460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CA460F" w:rsidRDefault="00CA460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school has been honored with </w:t>
      </w:r>
      <w:r w:rsidRPr="00C50DD2">
        <w:rPr>
          <w:color w:val="000000" w:themeColor="text1"/>
          <w:u w:color="000000" w:themeColor="text1"/>
        </w:rPr>
        <w:t>the Palmetto Gold Award for overall academic achievement and closing the achievement gap</w:t>
      </w:r>
      <w:r>
        <w:rPr>
          <w:color w:val="000000" w:themeColor="text1"/>
          <w:u w:color="000000" w:themeColor="text1"/>
        </w:rPr>
        <w:t>; has bee</w:t>
      </w:r>
      <w:r w:rsidRPr="00C50DD2">
        <w:rPr>
          <w:color w:val="000000" w:themeColor="text1"/>
          <w:u w:color="000000" w:themeColor="text1"/>
        </w:rPr>
        <w:t xml:space="preserve">n ranked #1 in Schools Like Us in the </w:t>
      </w:r>
      <w:r>
        <w:rPr>
          <w:color w:val="000000" w:themeColor="text1"/>
          <w:u w:color="000000" w:themeColor="text1"/>
        </w:rPr>
        <w:t>S</w:t>
      </w:r>
      <w:r w:rsidRPr="00C50DD2">
        <w:rPr>
          <w:color w:val="000000" w:themeColor="text1"/>
          <w:u w:color="000000" w:themeColor="text1"/>
        </w:rPr>
        <w:t>tate of South Carolina</w:t>
      </w:r>
      <w:r w:rsidR="00FB0E7B">
        <w:rPr>
          <w:color w:val="000000" w:themeColor="text1"/>
          <w:u w:color="000000" w:themeColor="text1"/>
        </w:rPr>
        <w:t xml:space="preserve">; and </w:t>
      </w:r>
      <w:r>
        <w:rPr>
          <w:color w:val="000000" w:themeColor="text1"/>
          <w:u w:color="000000" w:themeColor="text1"/>
        </w:rPr>
        <w:t>was</w:t>
      </w:r>
      <w:r w:rsidRPr="00C50DD2">
        <w:rPr>
          <w:color w:val="000000" w:themeColor="text1"/>
          <w:u w:color="000000" w:themeColor="text1"/>
        </w:rPr>
        <w:t xml:space="preserve"> named </w:t>
      </w:r>
      <w:r w:rsidR="00FB0E7B">
        <w:rPr>
          <w:color w:val="000000" w:themeColor="text1"/>
          <w:u w:color="000000" w:themeColor="text1"/>
        </w:rPr>
        <w:t xml:space="preserve">a </w:t>
      </w:r>
      <w:r w:rsidRPr="00C50DD2">
        <w:rPr>
          <w:color w:val="000000" w:themeColor="text1"/>
          <w:u w:color="000000" w:themeColor="text1"/>
        </w:rPr>
        <w:t>Palmetto</w:t>
      </w:r>
      <w:r w:rsidR="00043920" w:rsidRPr="00043920">
        <w:rPr>
          <w:color w:val="000000" w:themeColor="text1"/>
          <w:u w:color="000000" w:themeColor="text1"/>
        </w:rPr>
        <w:t>’</w:t>
      </w:r>
      <w:r w:rsidRPr="00C50DD2">
        <w:rPr>
          <w:color w:val="000000" w:themeColor="text1"/>
          <w:u w:color="000000" w:themeColor="text1"/>
        </w:rPr>
        <w:t>s Finest in 2014</w:t>
      </w:r>
      <w:r>
        <w:rPr>
          <w:color w:val="000000" w:themeColor="text1"/>
          <w:u w:color="000000" w:themeColor="text1"/>
        </w:rPr>
        <w:t>; and</w:t>
      </w:r>
    </w:p>
    <w:p w:rsidR="00CA460F" w:rsidRDefault="00CA460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8B04C3" w:rsidRDefault="00FB0E7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South Carolina House of Representatives takes great pleasure in commending educators like those at </w:t>
      </w:r>
      <w:r w:rsidRPr="002A357A">
        <w:rPr>
          <w:color w:val="000000" w:themeColor="text1"/>
          <w:u w:color="000000" w:themeColor="text1"/>
        </w:rPr>
        <w:t>Forestbrook Middle School</w:t>
      </w:r>
      <w:r>
        <w:rPr>
          <w:color w:val="000000" w:themeColor="text1"/>
          <w:u w:color="000000" w:themeColor="text1"/>
        </w:rPr>
        <w:t xml:space="preserve"> </w:t>
      </w:r>
      <w:r>
        <w:t>who have given so tirelessly of their time and talents so that students in our State can become productive citizens</w:t>
      </w:r>
      <w:r w:rsidR="008B04C3">
        <w:t>.  Now, therefore,</w:t>
      </w:r>
    </w:p>
    <w:p w:rsidR="008B04C3" w:rsidRDefault="008B04C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B04C3" w:rsidRDefault="008B04C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8B04C3" w:rsidRDefault="008B04C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B04C3" w:rsidRDefault="008B04C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C16250">
        <w:t xml:space="preserve"> </w:t>
      </w:r>
      <w:r w:rsidR="00C940AA">
        <w:t xml:space="preserve">the members of the South Carolina House of Representatives recognize and honor </w:t>
      </w:r>
      <w:r w:rsidR="00C16250" w:rsidRPr="002A357A">
        <w:rPr>
          <w:color w:val="000000" w:themeColor="text1"/>
          <w:u w:color="000000" w:themeColor="text1"/>
        </w:rPr>
        <w:t>Forestbrook Middle School</w:t>
      </w:r>
      <w:r w:rsidR="00C940AA">
        <w:rPr>
          <w:color w:val="000000" w:themeColor="text1"/>
          <w:u w:color="000000" w:themeColor="text1"/>
        </w:rPr>
        <w:t xml:space="preserve"> of Horry County for its outstanding achievements in educating students and congratulate the administrators, faculty, students, and parents for being named a </w:t>
      </w:r>
      <w:r w:rsidR="00C940AA" w:rsidRPr="002A357A">
        <w:rPr>
          <w:color w:val="000000" w:themeColor="text1"/>
          <w:u w:color="000000" w:themeColor="text1"/>
        </w:rPr>
        <w:t>National Blue Ribbon School</w:t>
      </w:r>
      <w:r w:rsidR="00CA460F">
        <w:rPr>
          <w:color w:val="000000" w:themeColor="text1"/>
          <w:u w:color="000000" w:themeColor="text1"/>
        </w:rPr>
        <w:t>.</w:t>
      </w:r>
    </w:p>
    <w:p w:rsidR="008B04C3" w:rsidRDefault="008B04C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B04C3" w:rsidRDefault="008B04C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C940AA">
        <w:t>provid</w:t>
      </w:r>
      <w:r>
        <w:t>ed to</w:t>
      </w:r>
      <w:r w:rsidR="00C940AA">
        <w:t xml:space="preserve"> </w:t>
      </w:r>
      <w:r w:rsidR="00FB0E7B">
        <w:t>April Scott</w:t>
      </w:r>
      <w:r w:rsidR="00C940AA">
        <w:t xml:space="preserve">, Principal of </w:t>
      </w:r>
      <w:r w:rsidR="00C940AA" w:rsidRPr="002A357A">
        <w:rPr>
          <w:color w:val="000000" w:themeColor="text1"/>
          <w:u w:color="000000" w:themeColor="text1"/>
        </w:rPr>
        <w:t>Forestbrook Middle School</w:t>
      </w:r>
      <w:r w:rsidR="00C940AA">
        <w:rPr>
          <w:color w:val="000000" w:themeColor="text1"/>
          <w:u w:color="000000" w:themeColor="text1"/>
        </w:rPr>
        <w:t>.</w:t>
      </w:r>
    </w:p>
    <w:p w:rsidR="00CA70B1" w:rsidRDefault="0004392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37442" w:rsidRDefault="00637442" w:rsidP="00637442">
      <w:pPr>
        <w:suppressAutoHyphens/>
      </w:pPr>
    </w:p>
    <w:sectPr w:rsidR="00637442" w:rsidSect="00637442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65593" w:rsidRDefault="00165593" w:rsidP="009F0C77">
      <w:r>
        <w:separator/>
      </w:r>
    </w:p>
  </w:endnote>
  <w:endnote w:type="continuationSeparator" w:id="0">
    <w:p w:rsidR="00165593" w:rsidRDefault="0016559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081EDE0-6480-47B5-9528-B4F41CD86818}"/>
    <w:embedBold r:id="rId2" w:fontKey="{F1C26DDF-D0FB-4FC4-99B1-7E1492BA6EE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1C76C181-B7A2-47FC-A330-8E1BF204841F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A2FBCD7A-DE9C-4509-9D29-AC5B347C1F8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4D61641-6353-422E-8677-DC8A9214DEA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37442" w:rsidRPr="00DE4031" w:rsidRDefault="00637442" w:rsidP="00DE403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[4715]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0E31E9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65593" w:rsidRDefault="00165593" w:rsidP="009F0C77">
      <w:r>
        <w:separator/>
      </w:r>
    </w:p>
  </w:footnote>
  <w:footnote w:type="continuationSeparator" w:id="0">
    <w:p w:rsidR="00165593" w:rsidRDefault="0016559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508SD16"/>
    <w:docVar w:name="CoverBillType" w:val="r"/>
    <w:docVar w:name="docpath" w:val="L:\Council\bills\GM\24508SD16.DOCX"/>
    <w:docVar w:name="dvBillNumber" w:val="4715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8B04C3"/>
    <w:rsid w:val="00011869"/>
    <w:rsid w:val="00015CD6"/>
    <w:rsid w:val="00043920"/>
    <w:rsid w:val="000E1785"/>
    <w:rsid w:val="000E31E9"/>
    <w:rsid w:val="000F40FA"/>
    <w:rsid w:val="0010776B"/>
    <w:rsid w:val="00133E66"/>
    <w:rsid w:val="001435A3"/>
    <w:rsid w:val="00146ED3"/>
    <w:rsid w:val="00151044"/>
    <w:rsid w:val="00165593"/>
    <w:rsid w:val="001D08F2"/>
    <w:rsid w:val="001D525B"/>
    <w:rsid w:val="001D7F4F"/>
    <w:rsid w:val="001E7451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90C5B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37442"/>
    <w:rsid w:val="006913C9"/>
    <w:rsid w:val="0069470D"/>
    <w:rsid w:val="00734F00"/>
    <w:rsid w:val="007A70AE"/>
    <w:rsid w:val="007F3104"/>
    <w:rsid w:val="008161F3"/>
    <w:rsid w:val="008362E8"/>
    <w:rsid w:val="008A1768"/>
    <w:rsid w:val="008B04C3"/>
    <w:rsid w:val="008F0F33"/>
    <w:rsid w:val="008F4429"/>
    <w:rsid w:val="00917083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16250"/>
    <w:rsid w:val="00C3483A"/>
    <w:rsid w:val="00C74E9D"/>
    <w:rsid w:val="00C82FD3"/>
    <w:rsid w:val="00C92819"/>
    <w:rsid w:val="00C940AA"/>
    <w:rsid w:val="00CA460F"/>
    <w:rsid w:val="00CA70B1"/>
    <w:rsid w:val="00CC6B7B"/>
    <w:rsid w:val="00CD2089"/>
    <w:rsid w:val="00D73A67"/>
    <w:rsid w:val="00D970A9"/>
    <w:rsid w:val="00DE4031"/>
    <w:rsid w:val="00DF3845"/>
    <w:rsid w:val="00E41911"/>
    <w:rsid w:val="00E92EEF"/>
    <w:rsid w:val="00EF2368"/>
    <w:rsid w:val="00F24442"/>
    <w:rsid w:val="00F50AE3"/>
    <w:rsid w:val="00F627DE"/>
    <w:rsid w:val="00F656BA"/>
    <w:rsid w:val="00F67CF1"/>
    <w:rsid w:val="00F840F0"/>
    <w:rsid w:val="00FB0D0D"/>
    <w:rsid w:val="00FB0E7B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CED48C0-214A-420C-9CAA-775C6DE8A0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4392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3920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63744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715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1-21-1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4715_2016012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DC2722-75DC-47A9-8CA0-62030F6550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3</Pages>
  <Words>682</Words>
  <Characters>3892</Characters>
  <Application>Microsoft Office Word</Application>
  <DocSecurity>6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4565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4715: Forestbrook Middle School - South Carolina Legislature Online</dc:title>
  <dc:creator>Gail Pinckney Moore</dc:creator>
  <cp:lastModifiedBy>N Cumfer</cp:lastModifiedBy>
  <cp:revision>2</cp:revision>
  <cp:lastPrinted>2016-01-13T19:48:00Z</cp:lastPrinted>
  <dcterms:created xsi:type="dcterms:W3CDTF">2016-12-02T19:17:00Z</dcterms:created>
  <dcterms:modified xsi:type="dcterms:W3CDTF">2016-12-02T19:17:00Z</dcterms:modified>
</cp:coreProperties>
</file>