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958" w:rsidRDefault="00B70958" w:rsidP="00B70958">
      <w:pPr>
        <w:widowControl w:val="0"/>
        <w:jc w:val="center"/>
      </w:pPr>
      <w:bookmarkStart w:id="0" w:name="_GoBack"/>
      <w:bookmarkEnd w:id="0"/>
      <w:r w:rsidRPr="00B70958">
        <w:rPr>
          <w:b/>
        </w:rPr>
        <w:t>South Carolina General Assembly</w:t>
      </w:r>
    </w:p>
    <w:p w:rsidR="00B70958" w:rsidRDefault="00B70958" w:rsidP="00B70958">
      <w:pPr>
        <w:widowControl w:val="0"/>
        <w:jc w:val="center"/>
      </w:pPr>
      <w:r>
        <w:t>121st Session, 2015-2016</w:t>
      </w:r>
    </w:p>
    <w:p w:rsidR="00B70958" w:rsidRDefault="00B70958" w:rsidP="00B70958">
      <w:pPr>
        <w:widowControl w:val="0"/>
        <w:jc w:val="left"/>
      </w:pPr>
    </w:p>
    <w:p w:rsidR="00B70958" w:rsidRDefault="00B70958" w:rsidP="00B70958">
      <w:pPr>
        <w:widowControl w:val="0"/>
        <w:jc w:val="left"/>
        <w:rPr>
          <w:b/>
        </w:rPr>
      </w:pPr>
      <w:r w:rsidRPr="00B70958">
        <w:rPr>
          <w:b/>
        </w:rPr>
        <w:t>H. 4739</w:t>
      </w:r>
    </w:p>
    <w:p w:rsidR="00B70958" w:rsidRDefault="00B70958" w:rsidP="00B70958">
      <w:pPr>
        <w:widowControl w:val="0"/>
        <w:jc w:val="left"/>
        <w:rPr>
          <w:b/>
        </w:rPr>
      </w:pPr>
    </w:p>
    <w:p w:rsidR="00B70958" w:rsidRDefault="00B70958" w:rsidP="00B70958">
      <w:pPr>
        <w:widowControl w:val="0"/>
        <w:jc w:val="left"/>
      </w:pPr>
      <w:r w:rsidRPr="00B70958">
        <w:rPr>
          <w:b/>
        </w:rPr>
        <w:t>STATUS INFORMATION</w:t>
      </w:r>
    </w:p>
    <w:p w:rsidR="00B70958" w:rsidRDefault="00B70958" w:rsidP="00B70958">
      <w:pPr>
        <w:widowControl w:val="0"/>
        <w:jc w:val="left"/>
      </w:pPr>
    </w:p>
    <w:p w:rsidR="00B70958" w:rsidRDefault="00B70958" w:rsidP="00B70958">
      <w:pPr>
        <w:widowControl w:val="0"/>
        <w:jc w:val="left"/>
      </w:pPr>
      <w:r>
        <w:t>Concurrent Resolution</w:t>
      </w:r>
    </w:p>
    <w:p w:rsidR="00B70958" w:rsidRDefault="00B70958" w:rsidP="00B70958">
      <w:pPr>
        <w:widowControl w:val="0"/>
        <w:jc w:val="left"/>
      </w:pPr>
      <w:r>
        <w:t>Sponsors: Rep. Bedingfield</w:t>
      </w:r>
    </w:p>
    <w:p w:rsidR="00B70958" w:rsidRDefault="00B70958" w:rsidP="00B70958">
      <w:pPr>
        <w:widowControl w:val="0"/>
        <w:jc w:val="left"/>
      </w:pPr>
      <w:r>
        <w:t>Document Path: l:\council\bills\bbm\9427dg16.docx</w:t>
      </w:r>
    </w:p>
    <w:p w:rsidR="008A39C4" w:rsidRDefault="008A39C4" w:rsidP="00B70958">
      <w:pPr>
        <w:widowControl w:val="0"/>
        <w:jc w:val="left"/>
      </w:pPr>
      <w:r>
        <w:t>Companion/Similar bill(s): 1046</w:t>
      </w:r>
    </w:p>
    <w:p w:rsidR="00B70958" w:rsidRDefault="00B70958" w:rsidP="00B70958">
      <w:pPr>
        <w:widowControl w:val="0"/>
        <w:jc w:val="left"/>
      </w:pPr>
    </w:p>
    <w:p w:rsidR="00B70958" w:rsidRDefault="00B70958" w:rsidP="00B70958">
      <w:pPr>
        <w:widowControl w:val="0"/>
        <w:jc w:val="left"/>
      </w:pPr>
      <w:r>
        <w:t>Introduced in the House on January 26, 2016</w:t>
      </w:r>
    </w:p>
    <w:p w:rsidR="00B70958" w:rsidRDefault="00B70958" w:rsidP="00B70958">
      <w:pPr>
        <w:widowControl w:val="0"/>
        <w:jc w:val="left"/>
      </w:pPr>
      <w:r>
        <w:t xml:space="preserve">Currently residing in the House Committee on </w:t>
      </w:r>
      <w:r w:rsidRPr="00B70958">
        <w:rPr>
          <w:b/>
        </w:rPr>
        <w:t>Judiciary</w:t>
      </w:r>
    </w:p>
    <w:p w:rsidR="00B70958" w:rsidRDefault="00B70958" w:rsidP="00B70958">
      <w:pPr>
        <w:widowControl w:val="0"/>
        <w:jc w:val="left"/>
      </w:pPr>
    </w:p>
    <w:p w:rsidR="00B70958" w:rsidRDefault="00B70958" w:rsidP="00B70958">
      <w:pPr>
        <w:widowControl w:val="0"/>
        <w:jc w:val="left"/>
      </w:pPr>
      <w:r>
        <w:t xml:space="preserve">Summary: </w:t>
      </w:r>
      <w:r w:rsidR="009672AA">
        <w:t>Convention of the states</w:t>
      </w:r>
    </w:p>
    <w:p w:rsidR="00B70958" w:rsidRDefault="00B70958" w:rsidP="00B70958">
      <w:pPr>
        <w:widowControl w:val="0"/>
        <w:jc w:val="left"/>
      </w:pPr>
    </w:p>
    <w:p w:rsidR="00B70958" w:rsidRDefault="00B70958" w:rsidP="00B70958">
      <w:pPr>
        <w:widowControl w:val="0"/>
        <w:jc w:val="left"/>
      </w:pPr>
    </w:p>
    <w:p w:rsidR="00B70958" w:rsidRDefault="00B70958" w:rsidP="00B70958">
      <w:pPr>
        <w:widowControl w:val="0"/>
        <w:tabs>
          <w:tab w:val="center" w:pos="590"/>
          <w:tab w:val="center" w:pos="1440"/>
          <w:tab w:val="left" w:pos="1872"/>
          <w:tab w:val="left" w:pos="9187"/>
        </w:tabs>
        <w:jc w:val="left"/>
      </w:pPr>
      <w:r w:rsidRPr="00B70958">
        <w:rPr>
          <w:b/>
        </w:rPr>
        <w:t>HISTORY OF LEGISLATIVE ACTIONS</w:t>
      </w:r>
    </w:p>
    <w:p w:rsidR="00B70958" w:rsidRDefault="00B70958" w:rsidP="00B70958">
      <w:pPr>
        <w:widowControl w:val="0"/>
        <w:tabs>
          <w:tab w:val="center" w:pos="590"/>
          <w:tab w:val="center" w:pos="1440"/>
          <w:tab w:val="left" w:pos="1872"/>
          <w:tab w:val="left" w:pos="9187"/>
        </w:tabs>
        <w:jc w:val="left"/>
      </w:pPr>
    </w:p>
    <w:p w:rsidR="00B70958" w:rsidRPr="00B70958" w:rsidRDefault="00B70958" w:rsidP="00B70958">
      <w:pPr>
        <w:widowControl w:val="0"/>
        <w:tabs>
          <w:tab w:val="center" w:pos="590"/>
          <w:tab w:val="center" w:pos="1440"/>
          <w:tab w:val="left" w:pos="1872"/>
          <w:tab w:val="left" w:pos="9187"/>
        </w:tabs>
        <w:jc w:val="left"/>
      </w:pPr>
      <w:r w:rsidRPr="00B70958">
        <w:rPr>
          <w:u w:val="single"/>
        </w:rPr>
        <w:tab/>
        <w:t>Date</w:t>
      </w:r>
      <w:r w:rsidRPr="00B70958">
        <w:rPr>
          <w:u w:val="single"/>
        </w:rPr>
        <w:tab/>
        <w:t>Body</w:t>
      </w:r>
      <w:r w:rsidRPr="00B70958">
        <w:rPr>
          <w:u w:val="single"/>
        </w:rPr>
        <w:tab/>
        <w:t>Action Description with journal page number</w:t>
      </w:r>
      <w:r w:rsidRPr="00B70958">
        <w:rPr>
          <w:u w:val="single"/>
        </w:rPr>
        <w:tab/>
      </w:r>
    </w:p>
    <w:p w:rsidR="00591172" w:rsidRDefault="00591172" w:rsidP="00591172">
      <w:pPr>
        <w:widowControl w:val="0"/>
        <w:tabs>
          <w:tab w:val="right" w:pos="1008"/>
          <w:tab w:val="left" w:pos="1152"/>
          <w:tab w:val="left" w:pos="1872"/>
          <w:tab w:val="left" w:pos="9187"/>
        </w:tabs>
        <w:ind w:left="2088" w:hanging="2088"/>
        <w:jc w:val="left"/>
      </w:pPr>
      <w:r>
        <w:tab/>
        <w:t>1/26/2016</w:t>
      </w:r>
      <w:r>
        <w:tab/>
        <w:t>House</w:t>
      </w:r>
      <w:r>
        <w:tab/>
      </w:r>
      <w:r w:rsidRPr="00A427A5">
        <w:t>Introduced (</w:t>
      </w:r>
      <w:hyperlink r:id="rId7" w:history="1">
        <w:r w:rsidRPr="009C2B1F">
          <w:rPr>
            <w:rStyle w:val="Hyperlink"/>
          </w:rPr>
          <w:t>House Journal</w:t>
        </w:r>
        <w:r w:rsidRPr="009C2B1F">
          <w:rPr>
            <w:rStyle w:val="Hyperlink"/>
          </w:rPr>
          <w:noBreakHyphen/>
          <w:t>page 18</w:t>
        </w:r>
      </w:hyperlink>
      <w:r w:rsidRPr="00A427A5">
        <w:t>)</w:t>
      </w:r>
    </w:p>
    <w:p w:rsidR="00591172" w:rsidRDefault="00591172" w:rsidP="00591172">
      <w:pPr>
        <w:widowControl w:val="0"/>
        <w:tabs>
          <w:tab w:val="right" w:pos="1008"/>
          <w:tab w:val="left" w:pos="1152"/>
          <w:tab w:val="left" w:pos="1872"/>
          <w:tab w:val="left" w:pos="9187"/>
        </w:tabs>
        <w:ind w:left="2088" w:hanging="2088"/>
        <w:jc w:val="left"/>
      </w:pPr>
      <w:r>
        <w:tab/>
        <w:t>1/26/2016</w:t>
      </w:r>
      <w:r>
        <w:tab/>
        <w:t>House</w:t>
      </w:r>
      <w:r>
        <w:tab/>
      </w:r>
      <w:r w:rsidRPr="00A427A5">
        <w:t>Ref</w:t>
      </w:r>
      <w:r>
        <w:t xml:space="preserve">erred to Committee on </w:t>
      </w:r>
      <w:r w:rsidRPr="00A427A5">
        <w:rPr>
          <w:b/>
        </w:rPr>
        <w:t>Judiciary</w:t>
      </w:r>
      <w:r>
        <w:t xml:space="preserve"> </w:t>
      </w:r>
      <w:r w:rsidRPr="00A427A5">
        <w:t>(</w:t>
      </w:r>
      <w:hyperlink r:id="rId8" w:history="1">
        <w:r w:rsidRPr="009C2B1F">
          <w:rPr>
            <w:rStyle w:val="Hyperlink"/>
          </w:rPr>
          <w:t>House Journal</w:t>
        </w:r>
        <w:r w:rsidRPr="009C2B1F">
          <w:rPr>
            <w:rStyle w:val="Hyperlink"/>
          </w:rPr>
          <w:noBreakHyphen/>
          <w:t>page 18</w:t>
        </w:r>
      </w:hyperlink>
      <w:r w:rsidRPr="00A427A5">
        <w:t>)</w:t>
      </w:r>
    </w:p>
    <w:p w:rsidR="00591172" w:rsidRDefault="00591172" w:rsidP="00591172">
      <w:pPr>
        <w:widowControl w:val="0"/>
        <w:tabs>
          <w:tab w:val="right" w:pos="1008"/>
          <w:tab w:val="left" w:pos="1152"/>
          <w:tab w:val="left" w:pos="1872"/>
          <w:tab w:val="left" w:pos="9187"/>
        </w:tabs>
        <w:ind w:left="2088" w:hanging="2088"/>
        <w:jc w:val="left"/>
      </w:pPr>
    </w:p>
    <w:p w:rsidR="00B70958" w:rsidRDefault="00B70958" w:rsidP="00B70958">
      <w:pPr>
        <w:widowControl w:val="0"/>
        <w:tabs>
          <w:tab w:val="right" w:pos="1008"/>
          <w:tab w:val="left" w:pos="1152"/>
          <w:tab w:val="left" w:pos="1872"/>
          <w:tab w:val="left" w:pos="9187"/>
        </w:tabs>
        <w:ind w:left="2088" w:hanging="2088"/>
        <w:jc w:val="left"/>
      </w:pPr>
      <w:r>
        <w:t xml:space="preserve">View the latest </w:t>
      </w:r>
      <w:hyperlink r:id="rId9" w:history="1">
        <w:r w:rsidRPr="00B70958">
          <w:rPr>
            <w:rStyle w:val="Hyperlink"/>
          </w:rPr>
          <w:t>legislative information</w:t>
        </w:r>
      </w:hyperlink>
      <w:r>
        <w:t xml:space="preserve"> at the website</w:t>
      </w:r>
    </w:p>
    <w:p w:rsidR="00B70958" w:rsidRDefault="00B70958" w:rsidP="00B70958">
      <w:pPr>
        <w:widowControl w:val="0"/>
        <w:tabs>
          <w:tab w:val="right" w:pos="1008"/>
          <w:tab w:val="left" w:pos="1152"/>
          <w:tab w:val="left" w:pos="1872"/>
          <w:tab w:val="left" w:pos="9187"/>
        </w:tabs>
        <w:ind w:left="2088" w:hanging="2088"/>
        <w:jc w:val="left"/>
      </w:pPr>
    </w:p>
    <w:p w:rsidR="00B70958" w:rsidRPr="00B70958" w:rsidRDefault="00B70958" w:rsidP="00B70958">
      <w:pPr>
        <w:widowControl w:val="0"/>
        <w:tabs>
          <w:tab w:val="right" w:pos="1008"/>
          <w:tab w:val="left" w:pos="1152"/>
          <w:tab w:val="left" w:pos="1872"/>
          <w:tab w:val="left" w:pos="9187"/>
        </w:tabs>
        <w:ind w:left="2088" w:hanging="2088"/>
        <w:jc w:val="left"/>
      </w:pPr>
    </w:p>
    <w:p w:rsidR="00B70958" w:rsidRDefault="00B70958" w:rsidP="00B70958">
      <w:pPr>
        <w:widowControl w:val="0"/>
        <w:jc w:val="left"/>
      </w:pPr>
      <w:r w:rsidRPr="00B70958">
        <w:rPr>
          <w:b/>
        </w:rPr>
        <w:t>VERSIONS OF THIS BILL</w:t>
      </w:r>
    </w:p>
    <w:p w:rsidR="00B70958" w:rsidRDefault="00B70958" w:rsidP="00B70958">
      <w:pPr>
        <w:widowControl w:val="0"/>
        <w:jc w:val="left"/>
      </w:pPr>
    </w:p>
    <w:p w:rsidR="00B70958" w:rsidRDefault="009C2B1F" w:rsidP="00B70958">
      <w:pPr>
        <w:widowControl w:val="0"/>
        <w:jc w:val="left"/>
      </w:pPr>
      <w:hyperlink r:id="rId10" w:history="1">
        <w:r w:rsidR="00B70958">
          <w:rPr>
            <w:rStyle w:val="Hyperlink"/>
          </w:rPr>
          <w:t>1/26/2016</w:t>
        </w:r>
      </w:hyperlink>
    </w:p>
    <w:p w:rsidR="00B70958" w:rsidRDefault="00B70958" w:rsidP="00B70958"/>
    <w:p w:rsidR="00B70958" w:rsidRDefault="00B70958" w:rsidP="00B70958">
      <w:pPr>
        <w:sectPr w:rsidR="00B70958" w:rsidSect="00B70958">
          <w:pgSz w:w="12240" w:h="15840" w:code="1"/>
          <w:pgMar w:top="1080" w:right="1440" w:bottom="1080" w:left="1440" w:header="720" w:footer="720" w:gutter="0"/>
          <w:cols w:space="720"/>
          <w:noEndnote/>
          <w:docGrid w:linePitch="360"/>
        </w:sectPr>
      </w:pPr>
    </w:p>
    <w:p w:rsidR="00EF33CB" w:rsidRDefault="00EF33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10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5B78">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A33" w:rsidRPr="00225B78" w:rsidRDefault="00955105"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5A33" w:rsidRPr="00225B78">
        <w:rPr>
          <w:color w:val="000000" w:themeColor="text1"/>
          <w:u w:color="000000" w:themeColor="text1"/>
        </w:rPr>
        <w:t>Article V of the Constitution of the United States provides authority for a Convention to be called by the Congress of the United States for the purpose of proposing amendments to the Constitution upon application of two</w:t>
      </w:r>
      <w:r w:rsidR="006C5A33">
        <w:rPr>
          <w:color w:val="000000" w:themeColor="text1"/>
          <w:u w:color="000000" w:themeColor="text1"/>
        </w:rPr>
        <w:noBreakHyphen/>
      </w:r>
      <w:r w:rsidR="006C5A33" w:rsidRPr="00225B78">
        <w:rPr>
          <w:color w:val="000000" w:themeColor="text1"/>
          <w:u w:color="000000" w:themeColor="text1"/>
        </w:rPr>
        <w:t xml:space="preserve">thirds of the legislatures of the several states; and </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105"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5B78">
        <w:rPr>
          <w:color w:val="000000" w:themeColor="text1"/>
          <w:u w:color="000000" w:themeColor="text1"/>
        </w:rPr>
        <w:t>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w:t>
      </w:r>
      <w:r w:rsidR="00955105">
        <w:t xml:space="preserve">  Now, therefore, </w:t>
      </w: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A33" w:rsidRPr="00225B78" w:rsidRDefault="00955105"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C5A33" w:rsidRPr="00225B78">
        <w:rPr>
          <w:color w:val="000000" w:themeColor="text1"/>
          <w:u w:color="000000" w:themeColor="text1"/>
        </w:rPr>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006C5A33" w:rsidRPr="00225B78">
        <w:rPr>
          <w:color w:val="000000" w:themeColor="text1"/>
          <w:u w:color="000000" w:themeColor="text1"/>
        </w:rPr>
        <w:lastRenderedPageBreak/>
        <w:t>Representatives and to set a limit on the number of terms that a person may be elected as a member of the United States Senate.</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 xml:space="preserve">Be it further resolved that copies of this resolution also must be transmitted to the presiding officers of each of the legislative houses in the several states, requesting their cooperation in this endeavor. </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Pr>
          <w:color w:val="000000" w:themeColor="text1"/>
          <w:u w:color="000000" w:themeColor="text1"/>
        </w:rPr>
        <w:noBreakHyphen/>
      </w:r>
      <w:r w:rsidRPr="00225B78">
        <w:rPr>
          <w:color w:val="000000" w:themeColor="text1"/>
          <w:u w:color="000000" w:themeColor="text1"/>
        </w:rPr>
        <w:t>thirds of states necessary to require Congress to call a limited convention on this subject, but shall not be aggregated with any other applications on any other subject.</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 xml:space="preserve">Be it further resolved that this application constitutes a continuing application in accordance with Article V of the Constitution </w:t>
      </w:r>
      <w:r w:rsidR="009B3085">
        <w:rPr>
          <w:color w:val="000000" w:themeColor="text1"/>
          <w:u w:color="000000" w:themeColor="text1"/>
        </w:rPr>
        <w:t xml:space="preserve">of the United States </w:t>
      </w:r>
      <w:r w:rsidRPr="00225B78">
        <w:rPr>
          <w:color w:val="000000" w:themeColor="text1"/>
          <w:u w:color="000000" w:themeColor="text1"/>
        </w:rPr>
        <w:t>until the legislatures of at least two</w:t>
      </w:r>
      <w:r>
        <w:rPr>
          <w:color w:val="000000" w:themeColor="text1"/>
          <w:u w:color="000000" w:themeColor="text1"/>
        </w:rPr>
        <w:noBreakHyphen/>
      </w:r>
      <w:r w:rsidRPr="00225B78">
        <w:rPr>
          <w:color w:val="000000" w:themeColor="text1"/>
          <w:u w:color="000000" w:themeColor="text1"/>
        </w:rPr>
        <w:t xml:space="preserve">thirds of the several states have made applications on the same subject. </w:t>
      </w:r>
    </w:p>
    <w:p w:rsidR="001319B5" w:rsidRDefault="006C5A33" w:rsidP="00463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958" w:rsidRDefault="00B70958" w:rsidP="00B70958">
      <w:pPr>
        <w:suppressAutoHyphens/>
      </w:pPr>
    </w:p>
    <w:sectPr w:rsidR="00B70958" w:rsidSect="00B709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05" w:rsidRDefault="00955105" w:rsidP="009F0C77">
      <w:r>
        <w:separator/>
      </w:r>
    </w:p>
  </w:endnote>
  <w:endnote w:type="continuationSeparator" w:id="0">
    <w:p w:rsidR="00955105" w:rsidRDefault="00955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E16DA-A45A-4598-AD14-09AB54CED942}"/>
    <w:embedBold r:id="rId2" w:fontKey="{FB6AB0F6-8BF0-46A2-8658-003798DD6798}"/>
  </w:font>
  <w:font w:name="Calibri">
    <w:panose1 w:val="020F0502020204030204"/>
    <w:charset w:val="00"/>
    <w:family w:val="swiss"/>
    <w:pitch w:val="variable"/>
    <w:sig w:usb0="E00002FF" w:usb1="4000ACFF" w:usb2="00000001" w:usb3="00000000" w:csb0="0000019F" w:csb1="00000000"/>
    <w:embedRegular r:id="rId3" w:fontKey="{4BD0FEB5-46BB-43F9-8E9D-C25DF8021C40}"/>
  </w:font>
  <w:font w:name="Cambria">
    <w:panose1 w:val="02040503050406030204"/>
    <w:charset w:val="00"/>
    <w:family w:val="roman"/>
    <w:pitch w:val="variable"/>
    <w:sig w:usb0="E00002FF" w:usb1="400004FF" w:usb2="00000000" w:usb3="00000000" w:csb0="0000019F" w:csb1="00000000"/>
    <w:embedRegular r:id="rId4" w:fontKey="{234EA69F-35B0-492E-9952-3EB3CD485C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958" w:rsidRPr="00EF33CB" w:rsidRDefault="00B70958" w:rsidP="00EF33CB">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sidR="009C2B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05" w:rsidRDefault="00955105" w:rsidP="009F0C77">
      <w:r>
        <w:separator/>
      </w:r>
    </w:p>
  </w:footnote>
  <w:footnote w:type="continuationSeparator" w:id="0">
    <w:p w:rsidR="00955105" w:rsidRDefault="00955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7DG16"/>
    <w:docVar w:name="CoverBillType" w:val="c"/>
    <w:docVar w:name="docpath" w:val="L:\Council\bills\BBM\9427DG16.DOCX"/>
    <w:docVar w:name="dvBillNumber" w:val="4739"/>
    <w:docVar w:name="dvBillNumberPrefix" w:val="H. "/>
    <w:docVar w:name="dvOriginalBody" w:val="House"/>
    <w:docVar w:name="dvSteno" w:val="BBM"/>
    <w:docVar w:name="NameofBody" w:val="h"/>
    <w:docVar w:name="vgroup2" w:val="Council"/>
  </w:docVars>
  <w:rsids>
    <w:rsidRoot w:val="00955105"/>
    <w:rsid w:val="00011869"/>
    <w:rsid w:val="00015CD6"/>
    <w:rsid w:val="000E1785"/>
    <w:rsid w:val="000F40FA"/>
    <w:rsid w:val="0010776B"/>
    <w:rsid w:val="001319B5"/>
    <w:rsid w:val="00133E66"/>
    <w:rsid w:val="001435A3"/>
    <w:rsid w:val="00146ED3"/>
    <w:rsid w:val="00151044"/>
    <w:rsid w:val="001D08F2"/>
    <w:rsid w:val="001D525B"/>
    <w:rsid w:val="001D7F4F"/>
    <w:rsid w:val="00205238"/>
    <w:rsid w:val="002321B6"/>
    <w:rsid w:val="00250967"/>
    <w:rsid w:val="002543C8"/>
    <w:rsid w:val="0025541D"/>
    <w:rsid w:val="00284AAE"/>
    <w:rsid w:val="002A78B2"/>
    <w:rsid w:val="002E5912"/>
    <w:rsid w:val="002F00B1"/>
    <w:rsid w:val="00301B21"/>
    <w:rsid w:val="00325348"/>
    <w:rsid w:val="0032732C"/>
    <w:rsid w:val="00336AD0"/>
    <w:rsid w:val="0037079A"/>
    <w:rsid w:val="003C4DAB"/>
    <w:rsid w:val="003D01E8"/>
    <w:rsid w:val="003E5288"/>
    <w:rsid w:val="003F6D79"/>
    <w:rsid w:val="0041760A"/>
    <w:rsid w:val="00417C01"/>
    <w:rsid w:val="004403BD"/>
    <w:rsid w:val="00461441"/>
    <w:rsid w:val="004637F8"/>
    <w:rsid w:val="004809EE"/>
    <w:rsid w:val="004E7D54"/>
    <w:rsid w:val="005273C6"/>
    <w:rsid w:val="00530A69"/>
    <w:rsid w:val="00541AC7"/>
    <w:rsid w:val="00545593"/>
    <w:rsid w:val="00577C6C"/>
    <w:rsid w:val="00591172"/>
    <w:rsid w:val="005C2FE2"/>
    <w:rsid w:val="005E2BC9"/>
    <w:rsid w:val="00605102"/>
    <w:rsid w:val="006215AA"/>
    <w:rsid w:val="006913C9"/>
    <w:rsid w:val="0069470D"/>
    <w:rsid w:val="006C5A33"/>
    <w:rsid w:val="00734F00"/>
    <w:rsid w:val="007A70AE"/>
    <w:rsid w:val="008362E8"/>
    <w:rsid w:val="008A1768"/>
    <w:rsid w:val="008A39C4"/>
    <w:rsid w:val="008F0F33"/>
    <w:rsid w:val="008F4429"/>
    <w:rsid w:val="0094021A"/>
    <w:rsid w:val="00955105"/>
    <w:rsid w:val="009672AA"/>
    <w:rsid w:val="00980B47"/>
    <w:rsid w:val="009B3085"/>
    <w:rsid w:val="009B44AF"/>
    <w:rsid w:val="009C2B1F"/>
    <w:rsid w:val="009C6A0B"/>
    <w:rsid w:val="009F0C77"/>
    <w:rsid w:val="009F4DD1"/>
    <w:rsid w:val="00A41684"/>
    <w:rsid w:val="00A64E80"/>
    <w:rsid w:val="00A72BCD"/>
    <w:rsid w:val="00A741D9"/>
    <w:rsid w:val="00A833AB"/>
    <w:rsid w:val="00A9741D"/>
    <w:rsid w:val="00AD4B17"/>
    <w:rsid w:val="00B412D4"/>
    <w:rsid w:val="00B70958"/>
    <w:rsid w:val="00BD1BF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33C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FCE8D-C14E-45C1-A4CB-BA71C3B7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09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39_2016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30C4-EE46-4BC9-8223-6DFDE7B7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610</Words>
  <Characters>3483</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4739: Convention of the states - South Carolina Legislature Online</dc:title>
  <dc:creator>BRENDA MELTON</dc:creator>
  <cp:lastModifiedBy>N Cumfer</cp:lastModifiedBy>
  <cp:revision>2</cp:revision>
  <dcterms:created xsi:type="dcterms:W3CDTF">2016-12-02T19:17:00Z</dcterms:created>
  <dcterms:modified xsi:type="dcterms:W3CDTF">2016-12-02T19:17:00Z</dcterms:modified>
</cp:coreProperties>
</file>