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895" w:rsidRDefault="00225895" w:rsidP="00225895">
      <w:pPr>
        <w:widowControl w:val="0"/>
        <w:jc w:val="center"/>
      </w:pPr>
      <w:bookmarkStart w:id="0" w:name="_GoBack"/>
      <w:bookmarkEnd w:id="0"/>
      <w:r w:rsidRPr="00225895">
        <w:rPr>
          <w:b/>
        </w:rPr>
        <w:t>South Carolina General Assembly</w:t>
      </w:r>
    </w:p>
    <w:p w:rsidR="00225895" w:rsidRDefault="00225895" w:rsidP="00225895">
      <w:pPr>
        <w:widowControl w:val="0"/>
        <w:jc w:val="center"/>
      </w:pPr>
      <w:r>
        <w:t>121st Session, 2015-2016</w:t>
      </w:r>
    </w:p>
    <w:p w:rsidR="00225895" w:rsidRDefault="00225895" w:rsidP="00225895">
      <w:pPr>
        <w:widowControl w:val="0"/>
        <w:jc w:val="left"/>
      </w:pPr>
    </w:p>
    <w:p w:rsidR="00225895" w:rsidRDefault="00225895" w:rsidP="00225895">
      <w:pPr>
        <w:widowControl w:val="0"/>
        <w:jc w:val="left"/>
        <w:rPr>
          <w:b/>
        </w:rPr>
      </w:pPr>
      <w:r w:rsidRPr="00225895">
        <w:rPr>
          <w:b/>
        </w:rPr>
        <w:t>H. 4754</w:t>
      </w:r>
    </w:p>
    <w:p w:rsidR="00225895" w:rsidRDefault="00225895" w:rsidP="00225895">
      <w:pPr>
        <w:widowControl w:val="0"/>
        <w:jc w:val="left"/>
        <w:rPr>
          <w:b/>
        </w:rPr>
      </w:pPr>
    </w:p>
    <w:p w:rsidR="00225895" w:rsidRDefault="00225895" w:rsidP="00225895">
      <w:pPr>
        <w:widowControl w:val="0"/>
        <w:jc w:val="left"/>
      </w:pPr>
      <w:r w:rsidRPr="00225895">
        <w:rPr>
          <w:b/>
        </w:rPr>
        <w:t>STATUS INFORMATION</w:t>
      </w:r>
    </w:p>
    <w:p w:rsidR="00225895" w:rsidRDefault="00225895" w:rsidP="00225895">
      <w:pPr>
        <w:widowControl w:val="0"/>
        <w:jc w:val="left"/>
      </w:pPr>
    </w:p>
    <w:p w:rsidR="00225895" w:rsidRDefault="00225895" w:rsidP="00225895">
      <w:pPr>
        <w:widowControl w:val="0"/>
        <w:jc w:val="left"/>
      </w:pPr>
      <w:r>
        <w:t>House Resolution</w:t>
      </w:r>
    </w:p>
    <w:p w:rsidR="00225895" w:rsidRDefault="00225895" w:rsidP="00225895">
      <w:pPr>
        <w:widowControl w:val="0"/>
        <w:jc w:val="left"/>
      </w:pPr>
      <w:r>
        <w:t>Sponsors: Reps. Bowers, Alexander, Allison, Anderson, Anthony, Atwater, Bales, Ballentine, Bamberg, Bannister, Bedingfield, Bernstein, Bingham,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25895" w:rsidRDefault="00225895" w:rsidP="00225895">
      <w:pPr>
        <w:widowControl w:val="0"/>
        <w:jc w:val="left"/>
      </w:pPr>
      <w:r>
        <w:t>Document Path: l:\council\bills\gm\24558vr16.docx</w:t>
      </w:r>
    </w:p>
    <w:p w:rsidR="00225895" w:rsidRDefault="00225895" w:rsidP="00225895">
      <w:pPr>
        <w:widowControl w:val="0"/>
        <w:jc w:val="left"/>
      </w:pPr>
    </w:p>
    <w:p w:rsidR="00225895" w:rsidRDefault="00225895" w:rsidP="00225895">
      <w:pPr>
        <w:widowControl w:val="0"/>
        <w:jc w:val="left"/>
      </w:pPr>
      <w:r>
        <w:t>Introduced in the House on January 27, 2016</w:t>
      </w:r>
    </w:p>
    <w:p w:rsidR="00225895" w:rsidRDefault="00225895" w:rsidP="00225895">
      <w:pPr>
        <w:widowControl w:val="0"/>
        <w:jc w:val="left"/>
      </w:pPr>
      <w:r>
        <w:t>Adopted by the House on January 27, 2016</w:t>
      </w:r>
    </w:p>
    <w:p w:rsidR="00225895" w:rsidRDefault="00225895" w:rsidP="00225895">
      <w:pPr>
        <w:widowControl w:val="0"/>
        <w:jc w:val="left"/>
      </w:pPr>
    </w:p>
    <w:p w:rsidR="00225895" w:rsidRDefault="00225895" w:rsidP="00225895">
      <w:pPr>
        <w:widowControl w:val="0"/>
        <w:jc w:val="left"/>
      </w:pPr>
      <w:r>
        <w:t xml:space="preserve">Summary: </w:t>
      </w:r>
      <w:r w:rsidR="00DE2334">
        <w:t>Elizabeth Frederick Orr</w:t>
      </w:r>
    </w:p>
    <w:p w:rsidR="00225895" w:rsidRDefault="00225895" w:rsidP="00225895">
      <w:pPr>
        <w:widowControl w:val="0"/>
        <w:jc w:val="left"/>
      </w:pPr>
    </w:p>
    <w:p w:rsidR="00225895" w:rsidRDefault="00225895" w:rsidP="00225895">
      <w:pPr>
        <w:widowControl w:val="0"/>
        <w:jc w:val="left"/>
      </w:pPr>
    </w:p>
    <w:p w:rsidR="00225895" w:rsidRDefault="00225895" w:rsidP="00225895">
      <w:pPr>
        <w:widowControl w:val="0"/>
        <w:tabs>
          <w:tab w:val="center" w:pos="590"/>
          <w:tab w:val="center" w:pos="1440"/>
          <w:tab w:val="left" w:pos="1872"/>
          <w:tab w:val="left" w:pos="9187"/>
        </w:tabs>
        <w:jc w:val="left"/>
      </w:pPr>
      <w:r w:rsidRPr="00225895">
        <w:rPr>
          <w:b/>
        </w:rPr>
        <w:t>HISTORY OF LEGISLATIVE ACTIONS</w:t>
      </w:r>
    </w:p>
    <w:p w:rsidR="00225895" w:rsidRDefault="00225895" w:rsidP="00225895">
      <w:pPr>
        <w:widowControl w:val="0"/>
        <w:tabs>
          <w:tab w:val="center" w:pos="590"/>
          <w:tab w:val="center" w:pos="1440"/>
          <w:tab w:val="left" w:pos="1872"/>
          <w:tab w:val="left" w:pos="9187"/>
        </w:tabs>
        <w:jc w:val="left"/>
      </w:pPr>
    </w:p>
    <w:p w:rsidR="00225895" w:rsidRPr="00225895" w:rsidRDefault="00225895" w:rsidP="00225895">
      <w:pPr>
        <w:widowControl w:val="0"/>
        <w:tabs>
          <w:tab w:val="center" w:pos="590"/>
          <w:tab w:val="center" w:pos="1440"/>
          <w:tab w:val="left" w:pos="1872"/>
          <w:tab w:val="left" w:pos="9187"/>
        </w:tabs>
        <w:jc w:val="left"/>
      </w:pPr>
      <w:r w:rsidRPr="00225895">
        <w:rPr>
          <w:u w:val="single"/>
        </w:rPr>
        <w:tab/>
        <w:t>Date</w:t>
      </w:r>
      <w:r w:rsidRPr="00225895">
        <w:rPr>
          <w:u w:val="single"/>
        </w:rPr>
        <w:tab/>
        <w:t>Body</w:t>
      </w:r>
      <w:r w:rsidRPr="00225895">
        <w:rPr>
          <w:u w:val="single"/>
        </w:rPr>
        <w:tab/>
        <w:t>Action Description with journal page number</w:t>
      </w:r>
      <w:r w:rsidRPr="00225895">
        <w:rPr>
          <w:u w:val="single"/>
        </w:rPr>
        <w:tab/>
      </w:r>
    </w:p>
    <w:p w:rsidR="008F6639" w:rsidRDefault="008F6639" w:rsidP="008F6639">
      <w:pPr>
        <w:widowControl w:val="0"/>
        <w:tabs>
          <w:tab w:val="right" w:pos="1008"/>
          <w:tab w:val="left" w:pos="1152"/>
          <w:tab w:val="left" w:pos="1872"/>
          <w:tab w:val="left" w:pos="9187"/>
        </w:tabs>
        <w:ind w:left="2088" w:hanging="2088"/>
        <w:jc w:val="left"/>
      </w:pPr>
      <w:r>
        <w:tab/>
        <w:t>1/27/2016</w:t>
      </w:r>
      <w:r>
        <w:tab/>
        <w:t>House</w:t>
      </w:r>
      <w:r>
        <w:tab/>
      </w:r>
      <w:r w:rsidRPr="004A54A6">
        <w:t>Introduced and adopted (</w:t>
      </w:r>
      <w:hyperlink r:id="rId7" w:history="1">
        <w:r w:rsidRPr="0015215B">
          <w:rPr>
            <w:rStyle w:val="Hyperlink"/>
          </w:rPr>
          <w:t>House Journal</w:t>
        </w:r>
        <w:r w:rsidRPr="0015215B">
          <w:rPr>
            <w:rStyle w:val="Hyperlink"/>
          </w:rPr>
          <w:noBreakHyphen/>
          <w:t>page 78</w:t>
        </w:r>
      </w:hyperlink>
      <w:r w:rsidRPr="004A54A6">
        <w:t>)</w:t>
      </w:r>
    </w:p>
    <w:p w:rsidR="008F6639" w:rsidRDefault="008F6639" w:rsidP="008F6639">
      <w:pPr>
        <w:widowControl w:val="0"/>
        <w:tabs>
          <w:tab w:val="right" w:pos="1008"/>
          <w:tab w:val="left" w:pos="1152"/>
          <w:tab w:val="left" w:pos="1872"/>
          <w:tab w:val="left" w:pos="9187"/>
        </w:tabs>
        <w:ind w:left="2088" w:hanging="2088"/>
        <w:jc w:val="left"/>
      </w:pPr>
    </w:p>
    <w:p w:rsidR="00225895" w:rsidRDefault="00225895" w:rsidP="00225895">
      <w:pPr>
        <w:widowControl w:val="0"/>
        <w:tabs>
          <w:tab w:val="right" w:pos="1008"/>
          <w:tab w:val="left" w:pos="1152"/>
          <w:tab w:val="left" w:pos="1872"/>
          <w:tab w:val="left" w:pos="9187"/>
        </w:tabs>
        <w:ind w:left="2088" w:hanging="2088"/>
        <w:jc w:val="left"/>
      </w:pPr>
      <w:r>
        <w:t xml:space="preserve">View the latest </w:t>
      </w:r>
      <w:hyperlink r:id="rId8" w:history="1">
        <w:r w:rsidRPr="00225895">
          <w:rPr>
            <w:rStyle w:val="Hyperlink"/>
          </w:rPr>
          <w:t>legislative information</w:t>
        </w:r>
      </w:hyperlink>
      <w:r>
        <w:t xml:space="preserve"> at the website</w:t>
      </w:r>
    </w:p>
    <w:p w:rsidR="00225895" w:rsidRDefault="00225895" w:rsidP="00225895">
      <w:pPr>
        <w:widowControl w:val="0"/>
        <w:tabs>
          <w:tab w:val="right" w:pos="1008"/>
          <w:tab w:val="left" w:pos="1152"/>
          <w:tab w:val="left" w:pos="1872"/>
          <w:tab w:val="left" w:pos="9187"/>
        </w:tabs>
        <w:ind w:left="2088" w:hanging="2088"/>
        <w:jc w:val="left"/>
      </w:pPr>
    </w:p>
    <w:p w:rsidR="00225895" w:rsidRPr="00225895" w:rsidRDefault="00225895" w:rsidP="00225895">
      <w:pPr>
        <w:widowControl w:val="0"/>
        <w:tabs>
          <w:tab w:val="right" w:pos="1008"/>
          <w:tab w:val="left" w:pos="1152"/>
          <w:tab w:val="left" w:pos="1872"/>
          <w:tab w:val="left" w:pos="9187"/>
        </w:tabs>
        <w:ind w:left="2088" w:hanging="2088"/>
        <w:jc w:val="left"/>
      </w:pPr>
    </w:p>
    <w:p w:rsidR="00225895" w:rsidRDefault="00225895" w:rsidP="00225895">
      <w:r w:rsidRPr="00225895">
        <w:rPr>
          <w:b/>
        </w:rPr>
        <w:t>VERSIONS OF THIS BILL</w:t>
      </w:r>
    </w:p>
    <w:p w:rsidR="00225895" w:rsidRDefault="00225895" w:rsidP="00225895"/>
    <w:p w:rsidR="00225895" w:rsidRDefault="0015215B" w:rsidP="00225895">
      <w:hyperlink r:id="rId9" w:history="1">
        <w:r w:rsidR="00225895">
          <w:rPr>
            <w:rStyle w:val="Hyperlink"/>
          </w:rPr>
          <w:t>1/27/2016</w:t>
        </w:r>
      </w:hyperlink>
    </w:p>
    <w:p w:rsidR="00225895" w:rsidRDefault="0015215B" w:rsidP="00225895">
      <w:hyperlink r:id="rId10" w:history="1">
        <w:r w:rsidR="00D76ABC" w:rsidRPr="00D76ABC">
          <w:rPr>
            <w:rStyle w:val="Hyperlink"/>
          </w:rPr>
          <w:t>2/2/2016</w:t>
        </w:r>
      </w:hyperlink>
    </w:p>
    <w:p w:rsidR="00D76ABC" w:rsidRDefault="00D76ABC" w:rsidP="00225895"/>
    <w:p w:rsidR="00225895" w:rsidRDefault="00225895" w:rsidP="00225895">
      <w:pPr>
        <w:sectPr w:rsidR="00225895" w:rsidSect="00225895">
          <w:pgSz w:w="12240" w:h="15840" w:code="1"/>
          <w:pgMar w:top="1080" w:right="1440" w:bottom="1080" w:left="1440" w:header="720" w:footer="720" w:gutter="0"/>
          <w:cols w:space="720"/>
          <w:noEndnote/>
          <w:docGrid w:linePitch="360"/>
        </w:sectPr>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Pr="00325348"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76ABC" w:rsidRDefault="00D76A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APPRECIATION FOR THE REMARKABLE LIFE OF </w:t>
      </w:r>
      <w:r w:rsidRPr="009F3E27">
        <w:rPr>
          <w:color w:val="000000" w:themeColor="text1"/>
          <w:u w:color="000000" w:themeColor="text1"/>
        </w:rPr>
        <w:t>EVANGELIST ELIZABETH</w:t>
      </w:r>
      <w:r>
        <w:rPr>
          <w:color w:val="000000" w:themeColor="text1"/>
          <w:u w:color="000000" w:themeColor="text1"/>
        </w:rPr>
        <w:t xml:space="preserve"> “LIZ”</w:t>
      </w:r>
      <w:r w:rsidRPr="009F3E27">
        <w:rPr>
          <w:color w:val="000000" w:themeColor="text1"/>
          <w:u w:color="000000" w:themeColor="text1"/>
        </w:rPr>
        <w:t xml:space="preserve"> </w:t>
      </w:r>
      <w:r>
        <w:rPr>
          <w:color w:val="000000" w:themeColor="text1"/>
          <w:u w:color="000000" w:themeColor="text1"/>
        </w:rPr>
        <w:t xml:space="preserve">FREDERICK </w:t>
      </w:r>
      <w:r w:rsidRPr="009F3E27">
        <w:rPr>
          <w:color w:val="000000" w:themeColor="text1"/>
          <w:u w:color="000000" w:themeColor="text1"/>
        </w:rPr>
        <w:t>ORR</w:t>
      </w:r>
      <w:r>
        <w:t xml:space="preserve"> OF </w:t>
      </w:r>
      <w:r w:rsidRPr="009F3E27">
        <w:rPr>
          <w:color w:val="000000" w:themeColor="text1"/>
          <w:u w:color="000000" w:themeColor="text1"/>
        </w:rPr>
        <w:t>HAM</w:t>
      </w:r>
      <w:r>
        <w:rPr>
          <w:color w:val="000000" w:themeColor="text1"/>
          <w:u w:color="000000" w:themeColor="text1"/>
        </w:rPr>
        <w:t>PTON</w:t>
      </w:r>
      <w:r>
        <w:t xml:space="preserve"> COUNTY</w:t>
      </w:r>
      <w:r>
        <w:rPr>
          <w:color w:val="000000" w:themeColor="text1"/>
          <w:u w:color="000000" w:themeColor="text1"/>
        </w:rPr>
        <w:t xml:space="preserve"> </w:t>
      </w:r>
      <w:r>
        <w:t>AND TO EXTEND SINCERE SYMPATHY TO HER LARGE AND LOVING FAMILY AND HER MANY FRIENDS.</w:t>
      </w: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untimely loss of </w:t>
      </w:r>
      <w:r w:rsidRPr="009F3E27">
        <w:rPr>
          <w:color w:val="000000" w:themeColor="text1"/>
          <w:u w:color="000000" w:themeColor="text1"/>
        </w:rPr>
        <w:t xml:space="preserve">Evangelist Elizabeth </w:t>
      </w:r>
      <w:r>
        <w:rPr>
          <w:color w:val="000000" w:themeColor="text1"/>
          <w:u w:color="000000" w:themeColor="text1"/>
        </w:rPr>
        <w:t xml:space="preserve">“Liz” Frederick </w:t>
      </w:r>
      <w:r w:rsidRPr="009F3E27">
        <w:rPr>
          <w:color w:val="000000" w:themeColor="text1"/>
          <w:u w:color="000000" w:themeColor="text1"/>
        </w:rPr>
        <w:t>Orr</w:t>
      </w:r>
      <w:r>
        <w:rPr>
          <w:color w:val="000000" w:themeColor="text1"/>
          <w:u w:color="000000" w:themeColor="text1"/>
        </w:rPr>
        <w:t xml:space="preserve"> </w:t>
      </w:r>
      <w:r>
        <w:t>at the age of fifty</w:t>
      </w:r>
      <w:r>
        <w:noBreakHyphen/>
        <w:t xml:space="preserve">one on </w:t>
      </w:r>
      <w:r w:rsidRPr="009F3E27">
        <w:rPr>
          <w:color w:val="000000" w:themeColor="text1"/>
          <w:u w:color="000000" w:themeColor="text1"/>
        </w:rPr>
        <w:t>January 23, 2016</w:t>
      </w:r>
      <w:r>
        <w:t>; and</w:t>
      </w:r>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Allendale on </w:t>
      </w:r>
      <w:r w:rsidRPr="009F3E27">
        <w:rPr>
          <w:color w:val="000000" w:themeColor="text1"/>
          <w:u w:color="000000" w:themeColor="text1"/>
        </w:rPr>
        <w:t>October 11, 1964</w:t>
      </w:r>
      <w:r>
        <w:t>, she was the d</w:t>
      </w:r>
      <w:r w:rsidRPr="009F3E27">
        <w:rPr>
          <w:color w:val="000000" w:themeColor="text1"/>
          <w:u w:color="000000" w:themeColor="text1"/>
        </w:rPr>
        <w:t>aughter</w:t>
      </w:r>
      <w:r>
        <w:rPr>
          <w:color w:val="000000" w:themeColor="text1"/>
          <w:u w:color="000000" w:themeColor="text1"/>
        </w:rPr>
        <w:t xml:space="preserve"> of</w:t>
      </w:r>
      <w:r w:rsidRPr="009F3E27">
        <w:rPr>
          <w:color w:val="000000" w:themeColor="text1"/>
          <w:u w:color="000000" w:themeColor="text1"/>
        </w:rPr>
        <w:t xml:space="preserve"> the late Annie Lee Frederick and Kenneth Williams</w:t>
      </w:r>
      <w:r>
        <w:rPr>
          <w:color w:val="000000" w:themeColor="text1"/>
          <w:u w:color="000000" w:themeColor="text1"/>
        </w:rPr>
        <w:t xml:space="preserve"> and graduated from Allendale</w:t>
      </w:r>
      <w:r>
        <w:rPr>
          <w:color w:val="000000" w:themeColor="text1"/>
          <w:u w:color="000000" w:themeColor="text1"/>
        </w:rPr>
        <w:noBreakHyphen/>
        <w:t>Fairfax High School in 1981, in the top ten of her class; and</w:t>
      </w:r>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ABC"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2003, Liz Orr began working at</w:t>
      </w:r>
      <w:r w:rsidRPr="009F3E27">
        <w:rPr>
          <w:color w:val="000000" w:themeColor="text1"/>
          <w:u w:color="000000" w:themeColor="text1"/>
        </w:rPr>
        <w:t xml:space="preserve"> LeCreuset of America</w:t>
      </w:r>
      <w:r>
        <w:rPr>
          <w:color w:val="000000" w:themeColor="text1"/>
          <w:u w:color="000000" w:themeColor="text1"/>
        </w:rPr>
        <w:t xml:space="preserve"> in Early Branch,</w:t>
      </w:r>
      <w:r w:rsidRPr="009F3E27">
        <w:rPr>
          <w:color w:val="000000" w:themeColor="text1"/>
          <w:u w:color="000000" w:themeColor="text1"/>
        </w:rPr>
        <w:t xml:space="preserve"> </w:t>
      </w:r>
      <w:r>
        <w:rPr>
          <w:color w:val="000000" w:themeColor="text1"/>
          <w:u w:color="000000" w:themeColor="text1"/>
        </w:rPr>
        <w:t xml:space="preserve">where she served </w:t>
      </w:r>
      <w:r w:rsidRPr="009F3E27">
        <w:rPr>
          <w:color w:val="000000" w:themeColor="text1"/>
          <w:u w:color="000000" w:themeColor="text1"/>
        </w:rPr>
        <w:t xml:space="preserve">as a </w:t>
      </w:r>
      <w:r>
        <w:rPr>
          <w:color w:val="000000" w:themeColor="text1"/>
          <w:u w:color="000000" w:themeColor="text1"/>
        </w:rPr>
        <w:t>p</w:t>
      </w:r>
      <w:r w:rsidRPr="009F3E27">
        <w:rPr>
          <w:color w:val="000000" w:themeColor="text1"/>
          <w:u w:color="000000" w:themeColor="text1"/>
        </w:rPr>
        <w:t xml:space="preserve">ayroll </w:t>
      </w:r>
      <w:r>
        <w:rPr>
          <w:color w:val="000000" w:themeColor="text1"/>
          <w:u w:color="000000" w:themeColor="text1"/>
        </w:rPr>
        <w:t>a</w:t>
      </w:r>
      <w:r w:rsidRPr="009F3E27">
        <w:rPr>
          <w:color w:val="000000" w:themeColor="text1"/>
          <w:u w:color="000000" w:themeColor="text1"/>
        </w:rPr>
        <w:t>ccountant</w:t>
      </w:r>
      <w:r>
        <w:rPr>
          <w:color w:val="000000" w:themeColor="text1"/>
          <w:u w:color="000000" w:themeColor="text1"/>
        </w:rPr>
        <w:t xml:space="preserve"> until her health began to fail.  During her time at </w:t>
      </w:r>
      <w:r w:rsidRPr="009F3E27">
        <w:rPr>
          <w:color w:val="000000" w:themeColor="text1"/>
          <w:u w:color="000000" w:themeColor="text1"/>
        </w:rPr>
        <w:t>LeCreuset</w:t>
      </w:r>
      <w:r>
        <w:rPr>
          <w:color w:val="000000" w:themeColor="text1"/>
          <w:u w:color="000000" w:themeColor="text1"/>
        </w:rPr>
        <w:t>,</w:t>
      </w:r>
      <w:r w:rsidRPr="009F3E27">
        <w:rPr>
          <w:color w:val="000000" w:themeColor="text1"/>
          <w:u w:color="000000" w:themeColor="text1"/>
        </w:rPr>
        <w:t xml:space="preserve"> </w:t>
      </w:r>
      <w:r>
        <w:rPr>
          <w:color w:val="000000" w:themeColor="text1"/>
          <w:u w:color="000000" w:themeColor="text1"/>
        </w:rPr>
        <w:t>she earned an associate</w:t>
      </w:r>
      <w:r w:rsidRPr="006A22A2">
        <w:rPr>
          <w:color w:val="000000" w:themeColor="text1"/>
          <w:u w:color="000000" w:themeColor="text1"/>
        </w:rPr>
        <w:t>’</w:t>
      </w:r>
      <w:r>
        <w:rPr>
          <w:color w:val="000000" w:themeColor="text1"/>
          <w:u w:color="000000" w:themeColor="text1"/>
        </w:rPr>
        <w:t xml:space="preserve">s degree from the University of South Carolina; and </w:t>
      </w:r>
    </w:p>
    <w:p w:rsidR="00D76ABC" w:rsidRPr="009F3E27"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l</w:t>
      </w:r>
      <w:r w:rsidRPr="009F3E27">
        <w:rPr>
          <w:color w:val="000000" w:themeColor="text1"/>
          <w:u w:color="000000" w:themeColor="text1"/>
        </w:rPr>
        <w:t>ove</w:t>
      </w:r>
      <w:r>
        <w:rPr>
          <w:color w:val="000000" w:themeColor="text1"/>
          <w:u w:color="000000" w:themeColor="text1"/>
        </w:rPr>
        <w:t>d</w:t>
      </w:r>
      <w:r w:rsidRPr="009F3E27">
        <w:rPr>
          <w:color w:val="000000" w:themeColor="text1"/>
          <w:u w:color="000000" w:themeColor="text1"/>
        </w:rPr>
        <w:t xml:space="preserve"> </w:t>
      </w:r>
      <w:r>
        <w:rPr>
          <w:color w:val="000000" w:themeColor="text1"/>
          <w:u w:color="000000" w:themeColor="text1"/>
        </w:rPr>
        <w:t>the</w:t>
      </w:r>
      <w:r w:rsidRPr="009F3E27">
        <w:rPr>
          <w:color w:val="000000" w:themeColor="text1"/>
          <w:u w:color="000000" w:themeColor="text1"/>
        </w:rPr>
        <w:t xml:space="preserve"> Lord with all of her heart, mind, body</w:t>
      </w:r>
      <w:r>
        <w:rPr>
          <w:color w:val="000000" w:themeColor="text1"/>
          <w:u w:color="000000" w:themeColor="text1"/>
        </w:rPr>
        <w:t>,</w:t>
      </w:r>
      <w:r w:rsidRPr="009F3E27">
        <w:rPr>
          <w:color w:val="000000" w:themeColor="text1"/>
          <w:u w:color="000000" w:themeColor="text1"/>
        </w:rPr>
        <w:t xml:space="preserve"> and soul</w:t>
      </w:r>
      <w:r>
        <w:rPr>
          <w:color w:val="000000" w:themeColor="text1"/>
          <w:u w:color="000000" w:themeColor="text1"/>
        </w:rPr>
        <w:t xml:space="preserve"> and was </w:t>
      </w:r>
      <w:r w:rsidRPr="009F3E27">
        <w:rPr>
          <w:color w:val="000000" w:themeColor="text1"/>
          <w:u w:color="000000" w:themeColor="text1"/>
        </w:rPr>
        <w:t>passion</w:t>
      </w:r>
      <w:r>
        <w:rPr>
          <w:color w:val="000000" w:themeColor="text1"/>
          <w:u w:color="000000" w:themeColor="text1"/>
        </w:rPr>
        <w:t>ate about</w:t>
      </w:r>
      <w:r w:rsidRPr="009F3E27">
        <w:rPr>
          <w:color w:val="000000" w:themeColor="text1"/>
          <w:u w:color="000000" w:themeColor="text1"/>
        </w:rPr>
        <w:t xml:space="preserve"> helping you</w:t>
      </w:r>
      <w:r>
        <w:rPr>
          <w:color w:val="000000" w:themeColor="text1"/>
          <w:u w:color="000000" w:themeColor="text1"/>
        </w:rPr>
        <w:t>ng people</w:t>
      </w:r>
      <w:r w:rsidRPr="009F3E27">
        <w:rPr>
          <w:color w:val="000000" w:themeColor="text1"/>
          <w:u w:color="000000" w:themeColor="text1"/>
        </w:rPr>
        <w:t>, working in ministry, loving and caring for her family, and giving back to her church and community</w:t>
      </w:r>
      <w:r>
        <w:rPr>
          <w:color w:val="000000" w:themeColor="text1"/>
          <w:u w:color="000000" w:themeColor="text1"/>
        </w:rPr>
        <w:t>; and</w:t>
      </w:r>
    </w:p>
    <w:p w:rsidR="00D76ABC" w:rsidRDefault="00D76ABC"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Pr="002D29C6" w:rsidRDefault="00D76ABC"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Liz Orr was a faithful m</w:t>
      </w:r>
      <w:r w:rsidRPr="009F3E27">
        <w:rPr>
          <w:color w:val="000000" w:themeColor="text1"/>
          <w:u w:color="000000" w:themeColor="text1"/>
        </w:rPr>
        <w:t xml:space="preserve">ember of </w:t>
      </w:r>
      <w:r>
        <w:rPr>
          <w:color w:val="000000" w:themeColor="text1"/>
          <w:u w:color="000000" w:themeColor="text1"/>
        </w:rPr>
        <w:t xml:space="preserve">and licensed evangelist at </w:t>
      </w:r>
      <w:r w:rsidRPr="009F3E27">
        <w:rPr>
          <w:color w:val="000000" w:themeColor="text1"/>
          <w:u w:color="000000" w:themeColor="text1"/>
        </w:rPr>
        <w:t>Kingdom Touch Ministries in Ridgeland</w:t>
      </w:r>
      <w:r>
        <w:rPr>
          <w:color w:val="000000" w:themeColor="text1"/>
          <w:u w:color="000000" w:themeColor="text1"/>
        </w:rPr>
        <w:t>; and</w:t>
      </w:r>
    </w:p>
    <w:p w:rsidR="00D76ABC"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Pr="002D29C6"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her diagnosis of stage IV colon cancer in 2011, she began keeping</w:t>
      </w:r>
      <w:r w:rsidRPr="009F3E27">
        <w:rPr>
          <w:color w:val="000000" w:themeColor="text1"/>
          <w:u w:color="000000" w:themeColor="text1"/>
        </w:rPr>
        <w:t xml:space="preserve"> private journals </w:t>
      </w:r>
      <w:r>
        <w:rPr>
          <w:color w:val="000000" w:themeColor="text1"/>
          <w:u w:color="000000" w:themeColor="text1"/>
        </w:rPr>
        <w:t>to record</w:t>
      </w:r>
      <w:r w:rsidRPr="009F3E27">
        <w:rPr>
          <w:color w:val="000000" w:themeColor="text1"/>
          <w:u w:color="000000" w:themeColor="text1"/>
        </w:rPr>
        <w:t xml:space="preserve"> her journey </w:t>
      </w:r>
      <w:r>
        <w:rPr>
          <w:color w:val="000000" w:themeColor="text1"/>
          <w:u w:color="000000" w:themeColor="text1"/>
        </w:rPr>
        <w:t xml:space="preserve">with the illness </w:t>
      </w:r>
      <w:r w:rsidRPr="009F3E27">
        <w:rPr>
          <w:color w:val="000000" w:themeColor="text1"/>
          <w:u w:color="000000" w:themeColor="text1"/>
        </w:rPr>
        <w:lastRenderedPageBreak/>
        <w:t xml:space="preserve">that led to her first published book, </w:t>
      </w:r>
      <w:r w:rsidRPr="002D29C6">
        <w:rPr>
          <w:i/>
          <w:color w:val="000000" w:themeColor="text1"/>
          <w:u w:color="000000" w:themeColor="text1"/>
        </w:rPr>
        <w:t xml:space="preserve">Last Stage </w:t>
      </w:r>
      <w:r>
        <w:rPr>
          <w:i/>
          <w:color w:val="000000" w:themeColor="text1"/>
          <w:u w:color="000000" w:themeColor="text1"/>
        </w:rPr>
        <w:noBreakHyphen/>
      </w:r>
      <w:r w:rsidRPr="002D29C6">
        <w:rPr>
          <w:i/>
          <w:color w:val="000000" w:themeColor="text1"/>
          <w:u w:color="000000" w:themeColor="text1"/>
        </w:rPr>
        <w:t xml:space="preserve"> When Life Happens, the Diary of Elizabeth Orr</w:t>
      </w:r>
      <w:r>
        <w:rPr>
          <w:color w:val="000000" w:themeColor="text1"/>
          <w:u w:color="000000" w:themeColor="text1"/>
        </w:rPr>
        <w:t>; and</w:t>
      </w: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her diagnosis came the likely prognosis that she had only</w:t>
      </w:r>
      <w:r w:rsidRPr="009F3E27">
        <w:rPr>
          <w:color w:val="000000" w:themeColor="text1"/>
          <w:u w:color="000000" w:themeColor="text1"/>
        </w:rPr>
        <w:t xml:space="preserve"> </w:t>
      </w:r>
      <w:r>
        <w:rPr>
          <w:color w:val="000000" w:themeColor="text1"/>
          <w:u w:color="000000" w:themeColor="text1"/>
        </w:rPr>
        <w:t>six</w:t>
      </w:r>
      <w:r w:rsidRPr="009F3E27">
        <w:rPr>
          <w:color w:val="000000" w:themeColor="text1"/>
          <w:u w:color="000000" w:themeColor="text1"/>
        </w:rPr>
        <w:t xml:space="preserve"> months to live, </w:t>
      </w:r>
      <w:r>
        <w:rPr>
          <w:color w:val="000000" w:themeColor="text1"/>
          <w:u w:color="000000" w:themeColor="text1"/>
        </w:rPr>
        <w:t xml:space="preserve">but she responded by noticing </w:t>
      </w:r>
      <w:r w:rsidRPr="009F3E27">
        <w:rPr>
          <w:color w:val="000000" w:themeColor="text1"/>
          <w:u w:color="000000" w:themeColor="text1"/>
        </w:rPr>
        <w:t>the little things</w:t>
      </w:r>
      <w:r>
        <w:rPr>
          <w:color w:val="000000" w:themeColor="text1"/>
          <w:u w:color="000000" w:themeColor="text1"/>
        </w:rPr>
        <w:t xml:space="preserve"> around her and not t</w:t>
      </w:r>
      <w:r w:rsidRPr="009F3E27">
        <w:rPr>
          <w:color w:val="000000" w:themeColor="text1"/>
          <w:u w:color="000000" w:themeColor="text1"/>
        </w:rPr>
        <w:t>ak</w:t>
      </w:r>
      <w:r>
        <w:rPr>
          <w:color w:val="000000" w:themeColor="text1"/>
          <w:u w:color="000000" w:themeColor="text1"/>
        </w:rPr>
        <w:t>ing</w:t>
      </w:r>
      <w:r w:rsidRPr="009F3E27">
        <w:rPr>
          <w:color w:val="000000" w:themeColor="text1"/>
          <w:u w:color="000000" w:themeColor="text1"/>
        </w:rPr>
        <w:t xml:space="preserve"> life for granted</w:t>
      </w:r>
      <w:r>
        <w:rPr>
          <w:color w:val="000000" w:themeColor="text1"/>
          <w:u w:color="000000" w:themeColor="text1"/>
        </w:rPr>
        <w:t xml:space="preserve">, </w:t>
      </w:r>
      <w:r w:rsidRPr="009F3E27">
        <w:rPr>
          <w:color w:val="000000" w:themeColor="text1"/>
          <w:u w:color="000000" w:themeColor="text1"/>
        </w:rPr>
        <w:t>choos</w:t>
      </w:r>
      <w:r>
        <w:rPr>
          <w:color w:val="000000" w:themeColor="text1"/>
          <w:u w:color="000000" w:themeColor="text1"/>
        </w:rPr>
        <w:t xml:space="preserve">ing instead to </w:t>
      </w:r>
      <w:r w:rsidRPr="009F3E27">
        <w:rPr>
          <w:color w:val="000000" w:themeColor="text1"/>
          <w:u w:color="000000" w:themeColor="text1"/>
        </w:rPr>
        <w:t>live a life full of faith, love</w:t>
      </w:r>
      <w:r>
        <w:rPr>
          <w:color w:val="000000" w:themeColor="text1"/>
          <w:u w:color="000000" w:themeColor="text1"/>
        </w:rPr>
        <w:t>,</w:t>
      </w:r>
      <w:r w:rsidRPr="009F3E27">
        <w:rPr>
          <w:color w:val="000000" w:themeColor="text1"/>
          <w:u w:color="000000" w:themeColor="text1"/>
        </w:rPr>
        <w:t xml:space="preserve"> and hope in the midst of cancer</w:t>
      </w:r>
      <w:r>
        <w:rPr>
          <w:color w:val="000000" w:themeColor="text1"/>
          <w:u w:color="000000" w:themeColor="text1"/>
        </w:rPr>
        <w:t>.  She lived another five years encouraging others; and</w:t>
      </w:r>
    </w:p>
    <w:p w:rsidR="00D76ABC"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Liz Orr e</w:t>
      </w:r>
      <w:r w:rsidRPr="009F3E27">
        <w:rPr>
          <w:color w:val="000000" w:themeColor="text1"/>
          <w:u w:color="000000" w:themeColor="text1"/>
        </w:rPr>
        <w:t>pitomized courage, humor, perseverance</w:t>
      </w:r>
      <w:r>
        <w:rPr>
          <w:color w:val="000000" w:themeColor="text1"/>
          <w:u w:color="000000" w:themeColor="text1"/>
        </w:rPr>
        <w:t>,</w:t>
      </w:r>
      <w:r w:rsidRPr="009F3E27">
        <w:rPr>
          <w:color w:val="000000" w:themeColor="text1"/>
          <w:u w:color="000000" w:themeColor="text1"/>
        </w:rPr>
        <w:t xml:space="preserve"> and grace</w:t>
      </w:r>
      <w:r>
        <w:rPr>
          <w:color w:val="000000" w:themeColor="text1"/>
          <w:u w:color="000000" w:themeColor="text1"/>
        </w:rPr>
        <w:t xml:space="preserve"> and was</w:t>
      </w:r>
      <w:r>
        <w:t xml:space="preserve"> </w:t>
      </w:r>
      <w:r>
        <w:rPr>
          <w:color w:val="000000" w:themeColor="text1"/>
          <w:u w:color="000000" w:themeColor="text1"/>
        </w:rPr>
        <w:t>a m</w:t>
      </w:r>
      <w:r w:rsidRPr="009F3E27">
        <w:rPr>
          <w:color w:val="000000" w:themeColor="text1"/>
          <w:u w:color="000000" w:themeColor="text1"/>
        </w:rPr>
        <w:t>entor and motivator to everyone she met</w:t>
      </w:r>
      <w:r>
        <w:rPr>
          <w:color w:val="000000" w:themeColor="text1"/>
          <w:u w:color="000000" w:themeColor="text1"/>
        </w:rPr>
        <w:t>. She o</w:t>
      </w:r>
      <w:r w:rsidRPr="009F3E27">
        <w:rPr>
          <w:color w:val="000000" w:themeColor="text1"/>
          <w:u w:color="000000" w:themeColor="text1"/>
        </w:rPr>
        <w:t>rganize</w:t>
      </w:r>
      <w:r>
        <w:rPr>
          <w:color w:val="000000" w:themeColor="text1"/>
          <w:u w:color="000000" w:themeColor="text1"/>
        </w:rPr>
        <w:t>d</w:t>
      </w:r>
      <w:r w:rsidRPr="009F3E27">
        <w:rPr>
          <w:color w:val="000000" w:themeColor="text1"/>
          <w:u w:color="000000" w:themeColor="text1"/>
        </w:rPr>
        <w:t xml:space="preserve"> Circle of Hope, a cancer support group to assist and uplift </w:t>
      </w:r>
      <w:r>
        <w:rPr>
          <w:color w:val="000000" w:themeColor="text1"/>
          <w:u w:color="000000" w:themeColor="text1"/>
        </w:rPr>
        <w:t>those who also were</w:t>
      </w:r>
      <w:r w:rsidRPr="009F3E27">
        <w:rPr>
          <w:color w:val="000000" w:themeColor="text1"/>
          <w:u w:color="000000" w:themeColor="text1"/>
        </w:rPr>
        <w:t xml:space="preserve"> battling cancer</w:t>
      </w:r>
      <w:r>
        <w:rPr>
          <w:color w:val="000000" w:themeColor="text1"/>
          <w:u w:color="000000" w:themeColor="text1"/>
        </w:rPr>
        <w:t>; and</w:t>
      </w: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Pr="009F3E27"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t>
      </w:r>
      <w:r w:rsidRPr="009F3E27">
        <w:rPr>
          <w:color w:val="000000" w:themeColor="text1"/>
          <w:u w:color="000000" w:themeColor="text1"/>
        </w:rPr>
        <w:t xml:space="preserve">with her </w:t>
      </w:r>
      <w:r>
        <w:rPr>
          <w:color w:val="000000" w:themeColor="text1"/>
          <w:u w:color="000000" w:themeColor="text1"/>
        </w:rPr>
        <w:t xml:space="preserve">beloved </w:t>
      </w:r>
      <w:r w:rsidRPr="009F3E27">
        <w:rPr>
          <w:color w:val="000000" w:themeColor="text1"/>
          <w:u w:color="000000" w:themeColor="text1"/>
        </w:rPr>
        <w:t>husband</w:t>
      </w:r>
      <w:r>
        <w:rPr>
          <w:color w:val="000000" w:themeColor="text1"/>
          <w:u w:color="000000" w:themeColor="text1"/>
        </w:rPr>
        <w:t xml:space="preserve"> of thirty</w:t>
      </w:r>
      <w:r>
        <w:rPr>
          <w:color w:val="000000" w:themeColor="text1"/>
          <w:u w:color="000000" w:themeColor="text1"/>
        </w:rPr>
        <w:noBreakHyphen/>
        <w:t>four years,</w:t>
      </w:r>
      <w:r w:rsidRPr="009F3E27">
        <w:rPr>
          <w:color w:val="000000" w:themeColor="text1"/>
          <w:u w:color="000000" w:themeColor="text1"/>
        </w:rPr>
        <w:t xml:space="preserve"> Minister George E. Orr, Jr.</w:t>
      </w:r>
      <w:r>
        <w:rPr>
          <w:color w:val="000000" w:themeColor="text1"/>
          <w:u w:color="000000" w:themeColor="text1"/>
        </w:rPr>
        <w:t>, she reared</w:t>
      </w:r>
      <w:r w:rsidRPr="009F3E27">
        <w:rPr>
          <w:color w:val="000000" w:themeColor="text1"/>
          <w:u w:color="000000" w:themeColor="text1"/>
        </w:rPr>
        <w:t xml:space="preserve"> t</w:t>
      </w:r>
      <w:r>
        <w:rPr>
          <w:color w:val="000000" w:themeColor="text1"/>
          <w:u w:color="000000" w:themeColor="text1"/>
        </w:rPr>
        <w:t>hree fine</w:t>
      </w:r>
      <w:r w:rsidRPr="009F3E27">
        <w:rPr>
          <w:color w:val="000000" w:themeColor="text1"/>
          <w:u w:color="000000" w:themeColor="text1"/>
        </w:rPr>
        <w:t xml:space="preserve"> sons</w:t>
      </w:r>
      <w:r>
        <w:rPr>
          <w:color w:val="000000" w:themeColor="text1"/>
          <w:u w:color="000000" w:themeColor="text1"/>
        </w:rPr>
        <w:t>: Edwin Jamel</w:t>
      </w:r>
      <w:r w:rsidRPr="009F3E27">
        <w:rPr>
          <w:color w:val="000000" w:themeColor="text1"/>
          <w:u w:color="000000" w:themeColor="text1"/>
        </w:rPr>
        <w:t xml:space="preserve">, Randall Jaquay, and George Anthony.  </w:t>
      </w:r>
      <w:r>
        <w:rPr>
          <w:color w:val="000000" w:themeColor="text1"/>
          <w:u w:color="000000" w:themeColor="text1"/>
        </w:rPr>
        <w:t>They blessed her with two adoring g</w:t>
      </w:r>
      <w:r w:rsidRPr="009F3E27">
        <w:rPr>
          <w:color w:val="000000" w:themeColor="text1"/>
          <w:u w:color="000000" w:themeColor="text1"/>
        </w:rPr>
        <w:t>rand</w:t>
      </w:r>
      <w:r>
        <w:rPr>
          <w:color w:val="000000" w:themeColor="text1"/>
          <w:u w:color="000000" w:themeColor="text1"/>
        </w:rPr>
        <w:t>children,</w:t>
      </w:r>
      <w:r w:rsidRPr="009F3E27">
        <w:rPr>
          <w:color w:val="000000" w:themeColor="text1"/>
          <w:u w:color="000000" w:themeColor="text1"/>
        </w:rPr>
        <w:t xml:space="preserve"> Jalen</w:t>
      </w:r>
      <w:r>
        <w:rPr>
          <w:color w:val="000000" w:themeColor="text1"/>
          <w:u w:color="000000" w:themeColor="text1"/>
        </w:rPr>
        <w:t xml:space="preserve"> and Gianna Elizabeth; and</w:t>
      </w:r>
    </w:p>
    <w:p w:rsidR="00D76ABC" w:rsidRPr="009F3E27" w:rsidRDefault="00D76ABC"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worked closely with the Hampton County Relay for Life, Bosom Buddies, and </w:t>
      </w:r>
      <w:r w:rsidRPr="009F3E27">
        <w:rPr>
          <w:color w:val="000000" w:themeColor="text1"/>
          <w:u w:color="000000" w:themeColor="text1"/>
        </w:rPr>
        <w:t>on January 21, 2016</w:t>
      </w:r>
      <w:r>
        <w:rPr>
          <w:color w:val="000000" w:themeColor="text1"/>
          <w:u w:color="000000" w:themeColor="text1"/>
        </w:rPr>
        <w:t>, only two short days before her passing, she was honor</w:t>
      </w:r>
      <w:r w:rsidRPr="009F3E27">
        <w:rPr>
          <w:color w:val="000000" w:themeColor="text1"/>
          <w:u w:color="000000" w:themeColor="text1"/>
        </w:rPr>
        <w:t>ed</w:t>
      </w:r>
      <w:r>
        <w:rPr>
          <w:color w:val="000000" w:themeColor="text1"/>
          <w:u w:color="000000" w:themeColor="text1"/>
        </w:rPr>
        <w:t xml:space="preserve"> as</w:t>
      </w:r>
      <w:r w:rsidRPr="009F3E27">
        <w:rPr>
          <w:color w:val="000000" w:themeColor="text1"/>
          <w:u w:color="000000" w:themeColor="text1"/>
        </w:rPr>
        <w:t xml:space="preserve"> Person of the Year by the Ham</w:t>
      </w:r>
      <w:r>
        <w:rPr>
          <w:color w:val="000000" w:themeColor="text1"/>
          <w:u w:color="000000" w:themeColor="text1"/>
        </w:rPr>
        <w:t>pton County Chamber of Commerce; and</w:t>
      </w:r>
    </w:p>
    <w:p w:rsidR="00D76ABC" w:rsidRPr="009F3E27" w:rsidRDefault="00D76ABC"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celebrate the life and legacy of Liz Orr and the example of sacrifice and kindness she set for all who knew her; and</w:t>
      </w: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adjourned in memory of Liz Orr on January 27, 2016. Now, therefore,</w:t>
      </w: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6ABC" w:rsidRDefault="00D76A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House of Representatives, by this resolution, </w:t>
      </w:r>
      <w:r>
        <w:t xml:space="preserve">express their profound appreciation for the remarkable life of </w:t>
      </w:r>
      <w:r w:rsidRPr="009F3E27">
        <w:rPr>
          <w:color w:val="000000" w:themeColor="text1"/>
          <w:u w:color="000000" w:themeColor="text1"/>
        </w:rPr>
        <w:t xml:space="preserve">Evangelist </w:t>
      </w:r>
      <w:r>
        <w:rPr>
          <w:color w:val="000000" w:themeColor="text1"/>
          <w:u w:color="000000" w:themeColor="text1"/>
        </w:rPr>
        <w:t xml:space="preserve">Elizabeth Frederick </w:t>
      </w:r>
      <w:r w:rsidRPr="009F3E27">
        <w:rPr>
          <w:color w:val="000000" w:themeColor="text1"/>
          <w:u w:color="000000" w:themeColor="text1"/>
        </w:rPr>
        <w:t>Orr</w:t>
      </w:r>
      <w:r>
        <w:t xml:space="preserve"> of Hampton County</w:t>
      </w:r>
      <w:r>
        <w:rPr>
          <w:color w:val="000000" w:themeColor="text1"/>
          <w:u w:color="000000" w:themeColor="text1"/>
        </w:rPr>
        <w:t xml:space="preserve"> </w:t>
      </w:r>
      <w:r>
        <w:t>and extend their sincere sympathy to her large and loving family and her many friends.</w:t>
      </w:r>
    </w:p>
    <w:p w:rsidR="00D76ABC" w:rsidRDefault="00D76ABC"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ABC" w:rsidRDefault="00D76ABC" w:rsidP="00A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9F3E27">
        <w:rPr>
          <w:color w:val="000000" w:themeColor="text1"/>
          <w:u w:color="000000" w:themeColor="text1"/>
        </w:rPr>
        <w:t xml:space="preserve">Evangelist Elizabeth </w:t>
      </w:r>
      <w:r>
        <w:rPr>
          <w:color w:val="000000" w:themeColor="text1"/>
          <w:u w:color="000000" w:themeColor="text1"/>
        </w:rPr>
        <w:t xml:space="preserve">Frederick </w:t>
      </w:r>
      <w:r w:rsidRPr="009F3E27">
        <w:rPr>
          <w:color w:val="000000" w:themeColor="text1"/>
          <w:u w:color="000000" w:themeColor="text1"/>
        </w:rPr>
        <w:t>Orr</w:t>
      </w:r>
      <w:r>
        <w:t>.</w:t>
      </w:r>
    </w:p>
    <w:p w:rsidR="00D76ABC" w:rsidRDefault="00D76ABC" w:rsidP="0058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895" w:rsidRDefault="00225895"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5895" w:rsidSect="00DD0C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4BE" w:rsidRDefault="00E454BE" w:rsidP="009F0C77">
      <w:r>
        <w:separator/>
      </w:r>
    </w:p>
  </w:endnote>
  <w:endnote w:type="continuationSeparator" w:id="0">
    <w:p w:rsidR="00E454BE" w:rsidRDefault="00E45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250BE-1326-4F21-BDCA-F3EC97143610}"/>
    <w:embedBold r:id="rId2" w:fontKey="{76C2C764-C34A-4113-9FB6-12E3C6C0ADD0}"/>
    <w:embedItalic r:id="rId3" w:fontKey="{67D45E85-C4C5-4453-8DD9-1C27F4543791}"/>
  </w:font>
  <w:font w:name="Calibri">
    <w:panose1 w:val="020F0502020204030204"/>
    <w:charset w:val="00"/>
    <w:family w:val="swiss"/>
    <w:pitch w:val="variable"/>
    <w:sig w:usb0="E00002FF" w:usb1="4000ACFF" w:usb2="00000001" w:usb3="00000000" w:csb0="0000019F" w:csb1="00000000"/>
    <w:embedRegular r:id="rId4" w:fontKey="{F4DC141A-D5AC-42DB-AF46-3F20579DECA1}"/>
  </w:font>
  <w:font w:name="Segoe UI">
    <w:panose1 w:val="020B0502040204020203"/>
    <w:charset w:val="00"/>
    <w:family w:val="swiss"/>
    <w:pitch w:val="variable"/>
    <w:sig w:usb0="E10022FF" w:usb1="C000E47F" w:usb2="00000029" w:usb3="00000000" w:csb0="000001DF" w:csb1="00000000"/>
    <w:embedRegular r:id="rId5" w:fontKey="{122E0DBF-561C-43C1-990F-63C223152298}"/>
  </w:font>
  <w:font w:name="Cambria">
    <w:panose1 w:val="02040503050406030204"/>
    <w:charset w:val="00"/>
    <w:family w:val="roman"/>
    <w:pitch w:val="variable"/>
    <w:sig w:usb0="E00002FF" w:usb1="400004FF" w:usb2="00000000" w:usb3="00000000" w:csb0="0000019F" w:csb1="00000000"/>
    <w:embedRegular r:id="rId6" w:fontKey="{CA4E1D53-A625-43F4-A20B-39321362A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76A" w:rsidRPr="005D0CE9" w:rsidRDefault="005D0CE9" w:rsidP="005D0CE9">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1521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4BE" w:rsidRDefault="00E454BE" w:rsidP="009F0C77">
      <w:r>
        <w:separator/>
      </w:r>
    </w:p>
  </w:footnote>
  <w:footnote w:type="continuationSeparator" w:id="0">
    <w:p w:rsidR="00E454BE" w:rsidRDefault="00E45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8VR16"/>
    <w:docVar w:name="CoverBillType" w:val="r"/>
    <w:docVar w:name="docpath" w:val="L:\Council\bills\GM\24558VR16.DOCX"/>
    <w:docVar w:name="dvBillNumber" w:val="4754"/>
    <w:docVar w:name="dvBillNumberPrefix" w:val="H. "/>
    <w:docVar w:name="dvOriginalBody" w:val="House"/>
    <w:docVar w:name="dvSteno" w:val="GM"/>
    <w:docVar w:name="NameofBody" w:val="h"/>
    <w:docVar w:name="vgroup2" w:val="Council"/>
  </w:docVars>
  <w:rsids>
    <w:rsidRoot w:val="00DF50A1"/>
    <w:rsid w:val="00011869"/>
    <w:rsid w:val="00015CD6"/>
    <w:rsid w:val="000806B4"/>
    <w:rsid w:val="000E1785"/>
    <w:rsid w:val="000F40FA"/>
    <w:rsid w:val="0010776B"/>
    <w:rsid w:val="00133E66"/>
    <w:rsid w:val="001435A3"/>
    <w:rsid w:val="00146ED3"/>
    <w:rsid w:val="00151044"/>
    <w:rsid w:val="0015215B"/>
    <w:rsid w:val="00184427"/>
    <w:rsid w:val="001A2215"/>
    <w:rsid w:val="001A79F0"/>
    <w:rsid w:val="001D08F2"/>
    <w:rsid w:val="001D525B"/>
    <w:rsid w:val="001D7F4F"/>
    <w:rsid w:val="00205238"/>
    <w:rsid w:val="00225895"/>
    <w:rsid w:val="002321B6"/>
    <w:rsid w:val="00250967"/>
    <w:rsid w:val="002543C8"/>
    <w:rsid w:val="0025541D"/>
    <w:rsid w:val="00284AAE"/>
    <w:rsid w:val="002D29C6"/>
    <w:rsid w:val="002E5912"/>
    <w:rsid w:val="00301B21"/>
    <w:rsid w:val="00316D10"/>
    <w:rsid w:val="00322994"/>
    <w:rsid w:val="00325348"/>
    <w:rsid w:val="0032732C"/>
    <w:rsid w:val="00336AD0"/>
    <w:rsid w:val="0037079A"/>
    <w:rsid w:val="003C4DAB"/>
    <w:rsid w:val="003D01E8"/>
    <w:rsid w:val="003D1B53"/>
    <w:rsid w:val="003E5288"/>
    <w:rsid w:val="003F6D79"/>
    <w:rsid w:val="0041760A"/>
    <w:rsid w:val="00417C01"/>
    <w:rsid w:val="004403BD"/>
    <w:rsid w:val="00461441"/>
    <w:rsid w:val="004809EE"/>
    <w:rsid w:val="004E7D54"/>
    <w:rsid w:val="005273C6"/>
    <w:rsid w:val="00530A69"/>
    <w:rsid w:val="00545593"/>
    <w:rsid w:val="00577C6C"/>
    <w:rsid w:val="00585407"/>
    <w:rsid w:val="005C2FE2"/>
    <w:rsid w:val="005D0CE9"/>
    <w:rsid w:val="005E2BC9"/>
    <w:rsid w:val="00605102"/>
    <w:rsid w:val="006215AA"/>
    <w:rsid w:val="00647623"/>
    <w:rsid w:val="006913C9"/>
    <w:rsid w:val="0069470D"/>
    <w:rsid w:val="006A22A2"/>
    <w:rsid w:val="00734F00"/>
    <w:rsid w:val="007938DB"/>
    <w:rsid w:val="007A376A"/>
    <w:rsid w:val="007A70AE"/>
    <w:rsid w:val="008362E8"/>
    <w:rsid w:val="00883930"/>
    <w:rsid w:val="008A1768"/>
    <w:rsid w:val="008A1B34"/>
    <w:rsid w:val="008F0F33"/>
    <w:rsid w:val="008F4429"/>
    <w:rsid w:val="008F6639"/>
    <w:rsid w:val="0094021A"/>
    <w:rsid w:val="009B44AF"/>
    <w:rsid w:val="009C6A0B"/>
    <w:rsid w:val="009F0C77"/>
    <w:rsid w:val="009F4DD1"/>
    <w:rsid w:val="00A41684"/>
    <w:rsid w:val="00A64E80"/>
    <w:rsid w:val="00A72BCD"/>
    <w:rsid w:val="00A741D9"/>
    <w:rsid w:val="00A833AB"/>
    <w:rsid w:val="00A9741D"/>
    <w:rsid w:val="00AA3A40"/>
    <w:rsid w:val="00AD4B17"/>
    <w:rsid w:val="00AF414A"/>
    <w:rsid w:val="00B328B9"/>
    <w:rsid w:val="00B412D4"/>
    <w:rsid w:val="00BE3C22"/>
    <w:rsid w:val="00C0345E"/>
    <w:rsid w:val="00C3483A"/>
    <w:rsid w:val="00C74E9D"/>
    <w:rsid w:val="00C82FD3"/>
    <w:rsid w:val="00C92819"/>
    <w:rsid w:val="00CC6B7B"/>
    <w:rsid w:val="00CD2089"/>
    <w:rsid w:val="00D1107C"/>
    <w:rsid w:val="00D73A67"/>
    <w:rsid w:val="00D76ABC"/>
    <w:rsid w:val="00D970A9"/>
    <w:rsid w:val="00DE2334"/>
    <w:rsid w:val="00DF3845"/>
    <w:rsid w:val="00DF50A1"/>
    <w:rsid w:val="00E21891"/>
    <w:rsid w:val="00E41911"/>
    <w:rsid w:val="00E454B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B02CF-8FF8-4FE3-A2D2-5384CADB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2A2"/>
    <w:rPr>
      <w:rFonts w:ascii="Segoe UI" w:eastAsia="Times New Roman" w:hAnsi="Segoe UI" w:cs="Segoe UI"/>
      <w:sz w:val="18"/>
      <w:szCs w:val="18"/>
    </w:rPr>
  </w:style>
  <w:style w:type="character" w:styleId="Hyperlink">
    <w:name w:val="Hyperlink"/>
    <w:basedOn w:val="DefaultParagraphFont"/>
    <w:uiPriority w:val="99"/>
    <w:unhideWhenUsed/>
    <w:rsid w:val="00225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4&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54_20160202.docx" TargetMode="External"/><Relationship Id="rId4" Type="http://schemas.openxmlformats.org/officeDocument/2006/relationships/webSettings" Target="webSettings.xml"/><Relationship Id="rId9" Type="http://schemas.openxmlformats.org/officeDocument/2006/relationships/hyperlink" Target="file:///p:\pprever\2015-16\4754_2016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245A1-92B0-46F1-9294-EF8B05D9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787</Words>
  <Characters>4492</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4754: Elizabeth Frederick Orr - South Carolina Legislature Online</dc:title>
  <dc:creator>Gail Pinckney Moore</dc:creator>
  <cp:lastModifiedBy>N Cumfer</cp:lastModifiedBy>
  <cp:revision>2</cp:revision>
  <cp:lastPrinted>2016-01-27T17:44:00Z</cp:lastPrinted>
  <dcterms:created xsi:type="dcterms:W3CDTF">2016-12-02T19:18:00Z</dcterms:created>
  <dcterms:modified xsi:type="dcterms:W3CDTF">2016-12-02T19:18:00Z</dcterms:modified>
</cp:coreProperties>
</file>