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D2E" w:rsidRDefault="00357D2E" w:rsidP="00357D2E">
      <w:pPr>
        <w:widowControl w:val="0"/>
        <w:jc w:val="center"/>
      </w:pPr>
      <w:bookmarkStart w:id="0" w:name="_GoBack"/>
      <w:bookmarkEnd w:id="0"/>
      <w:r w:rsidRPr="00357D2E">
        <w:rPr>
          <w:b/>
        </w:rPr>
        <w:t>South Carolina General Assembly</w:t>
      </w:r>
    </w:p>
    <w:p w:rsidR="00357D2E" w:rsidRDefault="00357D2E" w:rsidP="00357D2E">
      <w:pPr>
        <w:widowControl w:val="0"/>
        <w:jc w:val="center"/>
      </w:pPr>
      <w:r>
        <w:t>121st Session, 2015-2016</w:t>
      </w:r>
    </w:p>
    <w:p w:rsidR="00357D2E" w:rsidRDefault="00357D2E" w:rsidP="00357D2E">
      <w:pPr>
        <w:widowControl w:val="0"/>
      </w:pPr>
    </w:p>
    <w:p w:rsidR="00357D2E" w:rsidRDefault="00357D2E" w:rsidP="00357D2E">
      <w:pPr>
        <w:widowControl w:val="0"/>
        <w:rPr>
          <w:b/>
        </w:rPr>
      </w:pPr>
      <w:r w:rsidRPr="00357D2E">
        <w:rPr>
          <w:b/>
        </w:rPr>
        <w:t>S.</w:t>
      </w:r>
      <w:r>
        <w:rPr>
          <w:b/>
        </w:rPr>
        <w:t xml:space="preserve"> </w:t>
      </w:r>
      <w:r w:rsidRPr="00357D2E">
        <w:rPr>
          <w:b/>
        </w:rPr>
        <w:t>476</w:t>
      </w:r>
    </w:p>
    <w:p w:rsidR="00357D2E" w:rsidRDefault="00357D2E" w:rsidP="00357D2E">
      <w:pPr>
        <w:widowControl w:val="0"/>
        <w:rPr>
          <w:b/>
        </w:rPr>
      </w:pPr>
    </w:p>
    <w:p w:rsidR="00357D2E" w:rsidRDefault="00357D2E" w:rsidP="00357D2E">
      <w:pPr>
        <w:widowControl w:val="0"/>
      </w:pPr>
      <w:r w:rsidRPr="00357D2E">
        <w:rPr>
          <w:b/>
        </w:rPr>
        <w:t>STATUS INFORMATION</w:t>
      </w:r>
    </w:p>
    <w:p w:rsidR="00357D2E" w:rsidRDefault="00357D2E" w:rsidP="00357D2E">
      <w:pPr>
        <w:widowControl w:val="0"/>
      </w:pPr>
    </w:p>
    <w:p w:rsidR="00357D2E" w:rsidRDefault="00357D2E" w:rsidP="00357D2E">
      <w:pPr>
        <w:widowControl w:val="0"/>
      </w:pPr>
      <w:r>
        <w:t>Concurrent Resolution</w:t>
      </w:r>
    </w:p>
    <w:p w:rsidR="00357D2E" w:rsidRDefault="00357D2E" w:rsidP="00357D2E">
      <w:pPr>
        <w:widowControl w:val="0"/>
      </w:pPr>
      <w:r>
        <w:t>Sponsors: Senators Grooms, Alexander, Allen, Bennett, Bright, Bryant, Campbell, Campsen, Cleary, Coleman, Corbin, Courson, Cromer, Davis, Fair, Gregory, Hayes, Hembree, Hutto, Jackson, Johnson, Kimpson, Leatherman, Lourie, Malloy, L. Martin, S. Martin, Massey, Matthews, McElveen, Nicholson, O'Dell, Peeler, Pinckney, Rankin, Reese, Sabb, Scott, Setzler, Shealy, Sheheen, Thurmond, Turner, Verdin, Williams and Young</w:t>
      </w:r>
    </w:p>
    <w:p w:rsidR="00357D2E" w:rsidRDefault="00357D2E" w:rsidP="00357D2E">
      <w:pPr>
        <w:widowControl w:val="0"/>
      </w:pPr>
      <w:r>
        <w:t>Document Path: l:\s-res\lkg\018timb.kmm.lkg.docx</w:t>
      </w:r>
    </w:p>
    <w:p w:rsidR="00357D2E" w:rsidRDefault="00357D2E" w:rsidP="00357D2E">
      <w:pPr>
        <w:widowControl w:val="0"/>
      </w:pPr>
    </w:p>
    <w:p w:rsidR="00F13E86" w:rsidRDefault="00F13E86" w:rsidP="00357D2E">
      <w:pPr>
        <w:widowControl w:val="0"/>
      </w:pPr>
      <w:r>
        <w:t>Introduced in the Senate on February 19, 2015</w:t>
      </w:r>
    </w:p>
    <w:p w:rsidR="00F13E86" w:rsidRDefault="00F13E86" w:rsidP="00357D2E">
      <w:pPr>
        <w:widowControl w:val="0"/>
      </w:pPr>
      <w:r>
        <w:t>Introduced in the House on February 24, 2015</w:t>
      </w:r>
    </w:p>
    <w:p w:rsidR="00F13E86" w:rsidRDefault="00F13E86" w:rsidP="00357D2E">
      <w:pPr>
        <w:widowControl w:val="0"/>
      </w:pPr>
      <w:r>
        <w:t>Adopted by the General Assembly on February 24, 2015</w:t>
      </w:r>
    </w:p>
    <w:p w:rsidR="00F13E86" w:rsidRDefault="00F13E86" w:rsidP="00357D2E">
      <w:pPr>
        <w:widowControl w:val="0"/>
      </w:pPr>
    </w:p>
    <w:p w:rsidR="00357D2E" w:rsidRDefault="00357D2E" w:rsidP="00357D2E">
      <w:pPr>
        <w:widowControl w:val="0"/>
      </w:pPr>
      <w:r>
        <w:t xml:space="preserve">Summary: </w:t>
      </w:r>
      <w:r w:rsidR="00D722AF">
        <w:t>Timberland High School Football Team</w:t>
      </w:r>
    </w:p>
    <w:p w:rsidR="00357D2E" w:rsidRDefault="00357D2E" w:rsidP="00357D2E">
      <w:pPr>
        <w:widowControl w:val="0"/>
      </w:pPr>
    </w:p>
    <w:p w:rsidR="00357D2E" w:rsidRDefault="00357D2E" w:rsidP="00357D2E">
      <w:pPr>
        <w:widowControl w:val="0"/>
      </w:pPr>
    </w:p>
    <w:p w:rsidR="00357D2E" w:rsidRDefault="00357D2E" w:rsidP="00357D2E">
      <w:pPr>
        <w:widowControl w:val="0"/>
        <w:tabs>
          <w:tab w:val="center" w:pos="590"/>
          <w:tab w:val="center" w:pos="1440"/>
          <w:tab w:val="left" w:pos="1872"/>
          <w:tab w:val="left" w:pos="9187"/>
        </w:tabs>
      </w:pPr>
      <w:r w:rsidRPr="00357D2E">
        <w:rPr>
          <w:b/>
        </w:rPr>
        <w:t>HISTORY OF LEGISLATIVE ACTIONS</w:t>
      </w:r>
    </w:p>
    <w:p w:rsidR="00357D2E" w:rsidRDefault="00357D2E" w:rsidP="00357D2E">
      <w:pPr>
        <w:widowControl w:val="0"/>
        <w:tabs>
          <w:tab w:val="center" w:pos="590"/>
          <w:tab w:val="center" w:pos="1440"/>
          <w:tab w:val="left" w:pos="1872"/>
          <w:tab w:val="left" w:pos="9187"/>
        </w:tabs>
      </w:pPr>
    </w:p>
    <w:p w:rsidR="00357D2E" w:rsidRPr="00357D2E" w:rsidRDefault="00357D2E" w:rsidP="00357D2E">
      <w:pPr>
        <w:widowControl w:val="0"/>
        <w:tabs>
          <w:tab w:val="center" w:pos="590"/>
          <w:tab w:val="center" w:pos="1440"/>
          <w:tab w:val="left" w:pos="1872"/>
          <w:tab w:val="left" w:pos="9187"/>
        </w:tabs>
      </w:pPr>
      <w:r w:rsidRPr="00357D2E">
        <w:rPr>
          <w:u w:val="single"/>
        </w:rPr>
        <w:tab/>
        <w:t>Date</w:t>
      </w:r>
      <w:r w:rsidRPr="00357D2E">
        <w:rPr>
          <w:u w:val="single"/>
        </w:rPr>
        <w:tab/>
        <w:t>Body</w:t>
      </w:r>
      <w:r w:rsidRPr="00357D2E">
        <w:rPr>
          <w:u w:val="single"/>
        </w:rPr>
        <w:tab/>
        <w:t>Action Description with journal page number</w:t>
      </w:r>
      <w:r w:rsidRPr="00357D2E">
        <w:rPr>
          <w:u w:val="single"/>
        </w:rPr>
        <w:tab/>
      </w:r>
    </w:p>
    <w:p w:rsidR="00B31B9B" w:rsidRDefault="00B31B9B" w:rsidP="00B31B9B">
      <w:pPr>
        <w:widowControl w:val="0"/>
        <w:tabs>
          <w:tab w:val="right" w:pos="1008"/>
          <w:tab w:val="left" w:pos="1152"/>
          <w:tab w:val="left" w:pos="1872"/>
          <w:tab w:val="left" w:pos="9187"/>
        </w:tabs>
        <w:ind w:left="2088" w:hanging="2088"/>
      </w:pPr>
      <w:r>
        <w:tab/>
        <w:t>2/19/2015</w:t>
      </w:r>
      <w:r>
        <w:tab/>
        <w:t>Senate</w:t>
      </w:r>
      <w:r>
        <w:tab/>
      </w:r>
      <w:r w:rsidRPr="00595ABA">
        <w:t>Int</w:t>
      </w:r>
      <w:r>
        <w:t xml:space="preserve">roduced, adopted, sent to House </w:t>
      </w:r>
      <w:r w:rsidRPr="00595ABA">
        <w:t>(</w:t>
      </w:r>
      <w:hyperlink r:id="rId6" w:history="1">
        <w:r w:rsidRPr="00907FF3">
          <w:rPr>
            <w:rStyle w:val="Hyperlink"/>
          </w:rPr>
          <w:t>Senate Journal</w:t>
        </w:r>
        <w:r w:rsidRPr="00907FF3">
          <w:rPr>
            <w:rStyle w:val="Hyperlink"/>
          </w:rPr>
          <w:noBreakHyphen/>
          <w:t>page 3</w:t>
        </w:r>
      </w:hyperlink>
      <w:r w:rsidRPr="00595ABA">
        <w:t>)</w:t>
      </w:r>
    </w:p>
    <w:p w:rsidR="00B31B9B" w:rsidRDefault="00B31B9B" w:rsidP="00B31B9B">
      <w:pPr>
        <w:widowControl w:val="0"/>
        <w:tabs>
          <w:tab w:val="right" w:pos="1008"/>
          <w:tab w:val="left" w:pos="1152"/>
          <w:tab w:val="left" w:pos="1872"/>
          <w:tab w:val="left" w:pos="9187"/>
        </w:tabs>
        <w:ind w:left="2088" w:hanging="2088"/>
      </w:pPr>
      <w:r>
        <w:tab/>
        <w:t>2/24/2015</w:t>
      </w:r>
      <w:r>
        <w:tab/>
        <w:t>House</w:t>
      </w:r>
      <w:r>
        <w:tab/>
      </w:r>
      <w:r w:rsidRPr="00595ABA">
        <w:t>Introduced, ado</w:t>
      </w:r>
      <w:r>
        <w:t xml:space="preserve">pted, returned with concurrence </w:t>
      </w:r>
      <w:r w:rsidRPr="00595ABA">
        <w:t>(</w:t>
      </w:r>
      <w:hyperlink r:id="rId7" w:history="1">
        <w:r w:rsidRPr="00907FF3">
          <w:rPr>
            <w:rStyle w:val="Hyperlink"/>
          </w:rPr>
          <w:t>House Journal</w:t>
        </w:r>
        <w:r w:rsidRPr="00907FF3">
          <w:rPr>
            <w:rStyle w:val="Hyperlink"/>
          </w:rPr>
          <w:noBreakHyphen/>
          <w:t>page 14</w:t>
        </w:r>
      </w:hyperlink>
      <w:r w:rsidRPr="00595ABA">
        <w:t>)</w:t>
      </w:r>
    </w:p>
    <w:p w:rsidR="00B31B9B" w:rsidRDefault="00B31B9B" w:rsidP="00B31B9B">
      <w:pPr>
        <w:widowControl w:val="0"/>
        <w:tabs>
          <w:tab w:val="right" w:pos="1008"/>
          <w:tab w:val="left" w:pos="1152"/>
          <w:tab w:val="left" w:pos="1872"/>
          <w:tab w:val="left" w:pos="9187"/>
        </w:tabs>
        <w:ind w:left="2088" w:hanging="2088"/>
      </w:pPr>
    </w:p>
    <w:p w:rsidR="00357D2E" w:rsidRDefault="00357D2E" w:rsidP="00357D2E">
      <w:pPr>
        <w:widowControl w:val="0"/>
        <w:tabs>
          <w:tab w:val="right" w:pos="1008"/>
          <w:tab w:val="left" w:pos="1152"/>
          <w:tab w:val="left" w:pos="1872"/>
          <w:tab w:val="left" w:pos="9187"/>
        </w:tabs>
        <w:ind w:left="2088" w:hanging="2088"/>
      </w:pPr>
      <w:r>
        <w:t xml:space="preserve">View the latest </w:t>
      </w:r>
      <w:hyperlink r:id="rId8" w:history="1">
        <w:r w:rsidRPr="00357D2E">
          <w:rPr>
            <w:rStyle w:val="Hyperlink"/>
          </w:rPr>
          <w:t>legislative information</w:t>
        </w:r>
      </w:hyperlink>
      <w:r>
        <w:t xml:space="preserve"> at the website</w:t>
      </w:r>
    </w:p>
    <w:p w:rsidR="00357D2E" w:rsidRDefault="00357D2E" w:rsidP="00357D2E">
      <w:pPr>
        <w:widowControl w:val="0"/>
        <w:tabs>
          <w:tab w:val="right" w:pos="1008"/>
          <w:tab w:val="left" w:pos="1152"/>
          <w:tab w:val="left" w:pos="1872"/>
          <w:tab w:val="left" w:pos="9187"/>
        </w:tabs>
        <w:ind w:left="2088" w:hanging="2088"/>
      </w:pPr>
    </w:p>
    <w:p w:rsidR="00357D2E" w:rsidRPr="00357D2E" w:rsidRDefault="00357D2E" w:rsidP="00357D2E">
      <w:pPr>
        <w:widowControl w:val="0"/>
        <w:tabs>
          <w:tab w:val="right" w:pos="1008"/>
          <w:tab w:val="left" w:pos="1152"/>
          <w:tab w:val="left" w:pos="1872"/>
          <w:tab w:val="left" w:pos="9187"/>
        </w:tabs>
        <w:ind w:left="2088" w:hanging="2088"/>
      </w:pPr>
    </w:p>
    <w:p w:rsidR="00357D2E" w:rsidRDefault="00357D2E" w:rsidP="00357D2E">
      <w:r w:rsidRPr="00357D2E">
        <w:rPr>
          <w:b/>
        </w:rPr>
        <w:t>VERSIONS OF THIS BILL</w:t>
      </w:r>
    </w:p>
    <w:p w:rsidR="00357D2E" w:rsidRDefault="00357D2E" w:rsidP="00357D2E"/>
    <w:p w:rsidR="00357D2E" w:rsidRDefault="00907FF3" w:rsidP="00357D2E">
      <w:hyperlink r:id="rId9" w:history="1">
        <w:r w:rsidR="00357D2E">
          <w:rPr>
            <w:rStyle w:val="Hyperlink"/>
          </w:rPr>
          <w:t>2/19/2015</w:t>
        </w:r>
      </w:hyperlink>
    </w:p>
    <w:p w:rsidR="00357D2E" w:rsidRDefault="00357D2E" w:rsidP="00357D2E"/>
    <w:p w:rsidR="00357D2E" w:rsidRDefault="00357D2E" w:rsidP="00357D2E">
      <w:pPr>
        <w:sectPr w:rsidR="00357D2E" w:rsidSect="00357D2E">
          <w:pgSz w:w="12240" w:h="15840" w:code="1"/>
          <w:pgMar w:top="1080" w:right="1440" w:bottom="1080" w:left="1440" w:header="720" w:footer="720" w:gutter="0"/>
          <w:cols w:space="720"/>
          <w:noEndnote/>
          <w:docGrid w:linePitch="360"/>
        </w:sectPr>
      </w:pPr>
    </w:p>
    <w:p w:rsidR="00C73461" w:rsidRPr="00522CE0" w:rsidRDefault="00C734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3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F5DB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44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COMMEND THE TIMBERLAND HIGH SCHOOL FOOTBALL TEAM ON AN OUTSTANDING SEASON AND TO CONGRATULATE THEM ON WINNING THE CLASS AA DIVISION II CHAMPIONSHIP.</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4403" w:rsidRDefault="008144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Senate is pleased to learn that the members of the Timberland High School football team defeated Keenan High School to win the Class AA Division II Championship; and</w:t>
      </w:r>
    </w:p>
    <w:p w:rsidR="00814403" w:rsidRDefault="008144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4403" w:rsidRDefault="00814403" w:rsidP="0075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75681C">
        <w:rPr>
          <w:rFonts w:eastAsia="Times New Roman"/>
        </w:rPr>
        <w:t xml:space="preserve"> under the direction of Coach Art Craig, </w:t>
      </w:r>
      <w:r w:rsidR="00156A8C">
        <w:rPr>
          <w:rFonts w:eastAsia="Times New Roman"/>
        </w:rPr>
        <w:t xml:space="preserve">the </w:t>
      </w:r>
      <w:r w:rsidR="0075681C">
        <w:rPr>
          <w:rFonts w:eastAsia="Times New Roman"/>
        </w:rPr>
        <w:t>Wolves</w:t>
      </w:r>
      <w:r w:rsidR="00922242" w:rsidRPr="00922242">
        <w:rPr>
          <w:rFonts w:eastAsia="Times New Roman"/>
        </w:rPr>
        <w:t>’</w:t>
      </w:r>
      <w:r w:rsidR="0075681C">
        <w:rPr>
          <w:rFonts w:eastAsia="Times New Roman"/>
        </w:rPr>
        <w:t xml:space="preserve"> completed their first undefeated season and won their second state title. They clenched the 35</w:t>
      </w:r>
      <w:r w:rsidR="00922242">
        <w:rPr>
          <w:rFonts w:eastAsia="Times New Roman"/>
        </w:rPr>
        <w:noBreakHyphen/>
      </w:r>
      <w:r w:rsidR="0075681C">
        <w:rPr>
          <w:rFonts w:eastAsia="Times New Roman"/>
        </w:rPr>
        <w:t>12 victory over Keenen High School with a</w:t>
      </w:r>
      <w:r w:rsidR="008D4EBA">
        <w:rPr>
          <w:rFonts w:eastAsia="Times New Roman"/>
        </w:rPr>
        <w:t xml:space="preserve">n interception return for a </w:t>
      </w:r>
      <w:r w:rsidR="00922242">
        <w:rPr>
          <w:rFonts w:eastAsia="Times New Roman"/>
        </w:rPr>
        <w:t xml:space="preserve">touchdown </w:t>
      </w:r>
      <w:r w:rsidR="001B6550">
        <w:rPr>
          <w:rFonts w:eastAsia="Times New Roman"/>
        </w:rPr>
        <w:t>by Za</w:t>
      </w:r>
      <w:r w:rsidR="00922242" w:rsidRPr="00922242">
        <w:rPr>
          <w:rFonts w:eastAsia="Times New Roman"/>
        </w:rPr>
        <w:t>’</w:t>
      </w:r>
      <w:r w:rsidR="001B6550">
        <w:rPr>
          <w:rFonts w:eastAsia="Times New Roman"/>
        </w:rPr>
        <w:t>Von Walker; and</w:t>
      </w:r>
    </w:p>
    <w:p w:rsidR="0026687A" w:rsidRDefault="0026687A" w:rsidP="0075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87A" w:rsidRDefault="0026687A" w:rsidP="0075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B6550">
        <w:rPr>
          <w:rFonts w:eastAsia="Times New Roman"/>
        </w:rPr>
        <w:t>Josh Alston returned a fumble for a touchdown on the second play of the game, starting Timberland</w:t>
      </w:r>
      <w:r w:rsidR="00922242" w:rsidRPr="00922242">
        <w:rPr>
          <w:rFonts w:eastAsia="Times New Roman"/>
        </w:rPr>
        <w:t>’</w:t>
      </w:r>
      <w:r w:rsidR="001B6550">
        <w:rPr>
          <w:rFonts w:eastAsia="Times New Roman"/>
        </w:rPr>
        <w:t>s scoring. Darelle Pressley had a ten</w:t>
      </w:r>
      <w:r w:rsidR="00922242">
        <w:rPr>
          <w:rFonts w:eastAsia="Times New Roman"/>
        </w:rPr>
        <w:noBreakHyphen/>
      </w:r>
      <w:r w:rsidR="001B6550">
        <w:rPr>
          <w:rFonts w:eastAsia="Times New Roman"/>
        </w:rPr>
        <w:t xml:space="preserve">yard touchdown run and </w:t>
      </w:r>
      <w:r w:rsidR="00922242">
        <w:rPr>
          <w:rFonts w:eastAsia="Times New Roman"/>
        </w:rPr>
        <w:t>Brandon Simmons rushed for a one</w:t>
      </w:r>
      <w:r w:rsidR="00922242">
        <w:rPr>
          <w:rFonts w:eastAsia="Times New Roman"/>
        </w:rPr>
        <w:noBreakHyphen/>
        <w:t>yard touchdown. Ryan Hood threw a forty</w:t>
      </w:r>
      <w:r w:rsidR="00922242">
        <w:rPr>
          <w:rFonts w:eastAsia="Times New Roman"/>
        </w:rPr>
        <w:noBreakHyphen/>
        <w:t>yard scoring pass to Daniel Robinson</w:t>
      </w:r>
      <w:r w:rsidR="008D4EBA">
        <w:rPr>
          <w:rFonts w:eastAsia="Times New Roman"/>
        </w:rPr>
        <w:t xml:space="preserve"> and</w:t>
      </w:r>
      <w:r w:rsidR="00922242">
        <w:rPr>
          <w:rFonts w:eastAsia="Times New Roman"/>
        </w:rPr>
        <w:t xml:space="preserve"> Walker</w:t>
      </w:r>
      <w:r w:rsidR="00922242" w:rsidRPr="00922242">
        <w:rPr>
          <w:rFonts w:eastAsia="Times New Roman"/>
        </w:rPr>
        <w:t>’</w:t>
      </w:r>
      <w:r w:rsidR="00922242">
        <w:rPr>
          <w:rFonts w:eastAsia="Times New Roman"/>
        </w:rPr>
        <w:t>s interception return capped the scoring for Timberland. Keenan scored on a fifty</w:t>
      </w:r>
      <w:r w:rsidR="00922242">
        <w:rPr>
          <w:rFonts w:eastAsia="Times New Roman"/>
        </w:rPr>
        <w:noBreakHyphen/>
        <w:t>seven</w:t>
      </w:r>
      <w:r w:rsidR="00922242">
        <w:rPr>
          <w:rFonts w:eastAsia="Times New Roman"/>
        </w:rPr>
        <w:noBreakHyphen/>
        <w:t>yard pass from D</w:t>
      </w:r>
      <w:r w:rsidR="00922242" w:rsidRPr="00922242">
        <w:rPr>
          <w:rFonts w:eastAsia="Times New Roman"/>
        </w:rPr>
        <w:t>’</w:t>
      </w:r>
      <w:r w:rsidR="00922242">
        <w:rPr>
          <w:rFonts w:eastAsia="Times New Roman"/>
        </w:rPr>
        <w:t>Marco Ziegler to Kendrick Gathers and a two</w:t>
      </w:r>
      <w:r w:rsidR="00922242">
        <w:rPr>
          <w:rFonts w:eastAsia="Times New Roman"/>
        </w:rPr>
        <w:noBreakHyphen/>
        <w:t>yard run by Tyreick Davis</w:t>
      </w:r>
      <w:r w:rsidR="00922242">
        <w:rPr>
          <w:rFonts w:eastAsia="Times New Roman"/>
        </w:rPr>
        <w:noBreakHyphen/>
        <w:t xml:space="preserve">Newton. The </w:t>
      </w:r>
      <w:r w:rsidR="008D4EBA">
        <w:rPr>
          <w:rFonts w:eastAsia="Times New Roman"/>
        </w:rPr>
        <w:t xml:space="preserve">Keenan </w:t>
      </w:r>
      <w:r w:rsidR="00922242">
        <w:rPr>
          <w:rFonts w:eastAsia="Times New Roman"/>
        </w:rPr>
        <w:t>Raiders turned it over five times in the loss; and</w:t>
      </w:r>
    </w:p>
    <w:p w:rsidR="00814403" w:rsidRDefault="008144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DB4" w:rsidRDefault="008144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General Assembly appreciate the pride and recognition that the Timberland High School football players have brought to their school and community and look to hear of their continued accomplishments. </w:t>
      </w:r>
      <w:r w:rsidR="00DA781C">
        <w:rPr>
          <w:rFonts w:eastAsia="Times New Roman"/>
        </w:rPr>
        <w:t>Now, therefore,</w:t>
      </w:r>
    </w:p>
    <w:p w:rsidR="00FF5DB4" w:rsidRDefault="00FF5D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DB4" w:rsidRDefault="00FF5D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F5DB4" w:rsidRDefault="00FF5D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DB4" w:rsidRDefault="00FF5D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814403">
        <w:rPr>
          <w:rFonts w:eastAsia="Times New Roman"/>
        </w:rPr>
        <w:t xml:space="preserve"> the members of the General Assembly, by this resolution, recognize and commend the Timberland High School football team on an outstanding season and congratulate them on winning the Class AA Division II Championship.</w:t>
      </w:r>
    </w:p>
    <w:p w:rsidR="00FF5DB4" w:rsidRDefault="00FF5D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DB4" w:rsidRPr="00522CE0" w:rsidRDefault="00FF5D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10650C">
        <w:rPr>
          <w:rFonts w:eastAsia="Times New Roman"/>
        </w:rPr>
        <w:t xml:space="preserve"> Coach Art Craig.</w:t>
      </w:r>
    </w:p>
    <w:p w:rsidR="00DE6BAB" w:rsidRDefault="0092224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57D2E" w:rsidRDefault="00357D2E" w:rsidP="00357D2E">
      <w:pPr>
        <w:suppressAutoHyphens/>
        <w:jc w:val="both"/>
        <w:rPr>
          <w:rFonts w:eastAsia="Times New Roman"/>
        </w:rPr>
      </w:pPr>
    </w:p>
    <w:sectPr w:rsidR="00357D2E" w:rsidSect="00357D2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242" w:rsidRDefault="00922242" w:rsidP="00522CE0">
      <w:r>
        <w:separator/>
      </w:r>
    </w:p>
  </w:endnote>
  <w:endnote w:type="continuationSeparator" w:id="0">
    <w:p w:rsidR="00922242" w:rsidRDefault="009222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62E5CD-5D27-4F7A-9CE2-04A4F0FCF5FF}"/>
    <w:embedBold r:id="rId2" w:fontKey="{AAE383D0-9BEE-458E-ABE8-000A0E20C8F1}"/>
  </w:font>
  <w:font w:name="Calibri">
    <w:panose1 w:val="020F0502020204030204"/>
    <w:charset w:val="00"/>
    <w:family w:val="swiss"/>
    <w:pitch w:val="variable"/>
    <w:sig w:usb0="E00002FF" w:usb1="4000ACFF" w:usb2="00000001" w:usb3="00000000" w:csb0="0000019F" w:csb1="00000000"/>
    <w:embedRegular r:id="rId3" w:fontKey="{94D396D3-35B8-48C0-9F8A-D3AD5E1CF5B5}"/>
    <w:embedBold r:id="rId4" w:fontKey="{22C36847-4C13-4337-B3E9-7A96C69CDE70}"/>
  </w:font>
  <w:font w:name="Cambria">
    <w:panose1 w:val="02040503050406030204"/>
    <w:charset w:val="00"/>
    <w:family w:val="roman"/>
    <w:pitch w:val="variable"/>
    <w:sig w:usb0="E00002FF" w:usb1="400004FF" w:usb2="00000000" w:usb3="00000000" w:csb0="0000019F" w:csb1="00000000"/>
    <w:embedRegular r:id="rId5" w:fontKey="{0551A395-63DD-430C-AD32-F6FC75CEF6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D2E" w:rsidRPr="00C73461" w:rsidRDefault="00357D2E" w:rsidP="00C73461">
    <w:pPr>
      <w:pStyle w:val="Footer"/>
      <w:tabs>
        <w:tab w:val="clear" w:pos="4680"/>
        <w:tab w:val="clear" w:pos="9360"/>
        <w:tab w:val="center" w:pos="2995"/>
      </w:tabs>
      <w:spacing w:before="120"/>
    </w:pPr>
    <w:r>
      <w:t>[476]</w:t>
    </w:r>
    <w:r>
      <w:tab/>
    </w:r>
    <w:r>
      <w:fldChar w:fldCharType="begin"/>
    </w:r>
    <w:r>
      <w:instrText xml:space="preserve"> PAGE  \* MERGEFORMAT </w:instrText>
    </w:r>
    <w:r>
      <w:fldChar w:fldCharType="separate"/>
    </w:r>
    <w:r w:rsidR="00907F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242" w:rsidRDefault="00922242" w:rsidP="00522CE0">
      <w:r>
        <w:separator/>
      </w:r>
    </w:p>
  </w:footnote>
  <w:footnote w:type="continuationSeparator" w:id="0">
    <w:p w:rsidR="00922242" w:rsidRDefault="009222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TIMB.KMM.LKG"/>
    <w:docVar w:name="CoverAttorneyInitials" w:val="KMM"/>
    <w:docVar w:name="CoverAttorneyLastName" w:val="Moffitt"/>
    <w:docVar w:name="CoverBillType" w:val="c"/>
    <w:docVar w:name="CoverSenator" w:val="LKG"/>
    <w:docVar w:name="dvBillNumber" w:val="476"/>
    <w:docVar w:name="dvBillNumberPrefix" w:val="S. "/>
    <w:docVar w:name="dvOriginalBody" w:val="Senate"/>
    <w:docVar w:name="fulldraftpath" w:val="L:\S-RES\LKG\018TIMB.KMM.LKG.DOCX"/>
    <w:docVar w:name="NameofBody" w:val="S"/>
    <w:docVar w:name="vgroup2" w:val="S-RES"/>
  </w:docVars>
  <w:rsids>
    <w:rsidRoot w:val="00FF5DB4"/>
    <w:rsid w:val="00042AC1"/>
    <w:rsid w:val="00046516"/>
    <w:rsid w:val="0007601D"/>
    <w:rsid w:val="000B0720"/>
    <w:rsid w:val="000B5EAF"/>
    <w:rsid w:val="0010650C"/>
    <w:rsid w:val="001315B2"/>
    <w:rsid w:val="00131B27"/>
    <w:rsid w:val="00156A8C"/>
    <w:rsid w:val="00170561"/>
    <w:rsid w:val="00186AC9"/>
    <w:rsid w:val="00197DF1"/>
    <w:rsid w:val="001B3DD9"/>
    <w:rsid w:val="001B6550"/>
    <w:rsid w:val="001B7E5D"/>
    <w:rsid w:val="001D3BAC"/>
    <w:rsid w:val="00216025"/>
    <w:rsid w:val="00245C4E"/>
    <w:rsid w:val="0026687A"/>
    <w:rsid w:val="002C1321"/>
    <w:rsid w:val="002C2031"/>
    <w:rsid w:val="002C5896"/>
    <w:rsid w:val="002D3BED"/>
    <w:rsid w:val="00307C2B"/>
    <w:rsid w:val="00357D2E"/>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37C27"/>
    <w:rsid w:val="006613D6"/>
    <w:rsid w:val="006A1802"/>
    <w:rsid w:val="006C74EA"/>
    <w:rsid w:val="00720D40"/>
    <w:rsid w:val="007318D4"/>
    <w:rsid w:val="0075681C"/>
    <w:rsid w:val="00765784"/>
    <w:rsid w:val="007A4390"/>
    <w:rsid w:val="007E5CB7"/>
    <w:rsid w:val="00814403"/>
    <w:rsid w:val="008314D2"/>
    <w:rsid w:val="008B2F42"/>
    <w:rsid w:val="008C3697"/>
    <w:rsid w:val="008D4EBA"/>
    <w:rsid w:val="008D68A7"/>
    <w:rsid w:val="008E185F"/>
    <w:rsid w:val="008F023B"/>
    <w:rsid w:val="00904E16"/>
    <w:rsid w:val="00907FF3"/>
    <w:rsid w:val="009162B3"/>
    <w:rsid w:val="00922242"/>
    <w:rsid w:val="00927C62"/>
    <w:rsid w:val="009543FA"/>
    <w:rsid w:val="00971C15"/>
    <w:rsid w:val="00983951"/>
    <w:rsid w:val="00984124"/>
    <w:rsid w:val="00984640"/>
    <w:rsid w:val="00995C37"/>
    <w:rsid w:val="009C118A"/>
    <w:rsid w:val="00A02011"/>
    <w:rsid w:val="00A4011E"/>
    <w:rsid w:val="00A86015"/>
    <w:rsid w:val="00A9594E"/>
    <w:rsid w:val="00AE59C8"/>
    <w:rsid w:val="00B10098"/>
    <w:rsid w:val="00B31B9B"/>
    <w:rsid w:val="00B5790D"/>
    <w:rsid w:val="00B945C5"/>
    <w:rsid w:val="00BA20EA"/>
    <w:rsid w:val="00BB5AFC"/>
    <w:rsid w:val="00BC0A56"/>
    <w:rsid w:val="00C45366"/>
    <w:rsid w:val="00C57023"/>
    <w:rsid w:val="00C73461"/>
    <w:rsid w:val="00C74052"/>
    <w:rsid w:val="00CB187A"/>
    <w:rsid w:val="00CC0EC7"/>
    <w:rsid w:val="00D1088B"/>
    <w:rsid w:val="00D14DE6"/>
    <w:rsid w:val="00D156D2"/>
    <w:rsid w:val="00D35486"/>
    <w:rsid w:val="00D53E29"/>
    <w:rsid w:val="00D722AF"/>
    <w:rsid w:val="00D86943"/>
    <w:rsid w:val="00DA47B9"/>
    <w:rsid w:val="00DA781C"/>
    <w:rsid w:val="00DD6BEB"/>
    <w:rsid w:val="00DE5635"/>
    <w:rsid w:val="00DE6BAB"/>
    <w:rsid w:val="00E058D3"/>
    <w:rsid w:val="00E76AD9"/>
    <w:rsid w:val="00E908A6"/>
    <w:rsid w:val="00E91E2F"/>
    <w:rsid w:val="00EA3546"/>
    <w:rsid w:val="00EB47AE"/>
    <w:rsid w:val="00EC34E1"/>
    <w:rsid w:val="00F0234A"/>
    <w:rsid w:val="00F05CF2"/>
    <w:rsid w:val="00F13E86"/>
    <w:rsid w:val="00F51241"/>
    <w:rsid w:val="00F52959"/>
    <w:rsid w:val="00F55884"/>
    <w:rsid w:val="00FB7F01"/>
    <w:rsid w:val="00FC0D36"/>
    <w:rsid w:val="00FC6AA1"/>
    <w:rsid w:val="00FE6467"/>
    <w:rsid w:val="00FF5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5:docId w15:val="{4D22112F-D96C-45A9-A656-9A89DEFDD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57D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6&amp;session=121&amp;summary=B" TargetMode="External"/><Relationship Id="rId3" Type="http://schemas.openxmlformats.org/officeDocument/2006/relationships/webSettings" Target="webSettings.xml"/><Relationship Id="rId7" Type="http://schemas.openxmlformats.org/officeDocument/2006/relationships/hyperlink" Target="file:///h:\HJ%20Archive\2015\02-24-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2-19-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476_2015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478</Words>
  <Characters>2731</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476: Timberland High School Football Team - South Carolina Legislature Online</dc:title>
  <dc:subject/>
  <dc:creator>%USERNAME%</dc:creator>
  <cp:keywords/>
  <dc:description/>
  <cp:lastModifiedBy>N Cumfer</cp:lastModifiedBy>
  <cp:revision>2</cp:revision>
  <dcterms:created xsi:type="dcterms:W3CDTF">2016-12-02T17:04:00Z</dcterms:created>
  <dcterms:modified xsi:type="dcterms:W3CDTF">2016-12-02T17:04:00Z</dcterms:modified>
</cp:coreProperties>
</file>