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950" w:rsidRDefault="005D0950" w:rsidP="005D0950">
      <w:pPr>
        <w:widowControl w:val="0"/>
        <w:jc w:val="center"/>
      </w:pPr>
      <w:bookmarkStart w:id="0" w:name="_GoBack"/>
      <w:bookmarkEnd w:id="0"/>
      <w:r w:rsidRPr="005D0950">
        <w:rPr>
          <w:b/>
        </w:rPr>
        <w:t>South Carolina General Assembly</w:t>
      </w:r>
    </w:p>
    <w:p w:rsidR="005D0950" w:rsidRDefault="005D0950" w:rsidP="005D0950">
      <w:pPr>
        <w:widowControl w:val="0"/>
        <w:jc w:val="center"/>
      </w:pPr>
      <w:r>
        <w:t>121st Session, 2015-2016</w:t>
      </w:r>
    </w:p>
    <w:p w:rsidR="005D0950" w:rsidRDefault="005D0950" w:rsidP="005D0950">
      <w:pPr>
        <w:widowControl w:val="0"/>
        <w:jc w:val="left"/>
      </w:pPr>
    </w:p>
    <w:p w:rsidR="005D0950" w:rsidRDefault="005D0950" w:rsidP="005D0950">
      <w:pPr>
        <w:widowControl w:val="0"/>
        <w:jc w:val="left"/>
        <w:rPr>
          <w:b/>
        </w:rPr>
      </w:pPr>
      <w:r w:rsidRPr="005D0950">
        <w:rPr>
          <w:b/>
        </w:rPr>
        <w:t>H. 4806</w:t>
      </w:r>
    </w:p>
    <w:p w:rsidR="005D0950" w:rsidRDefault="005D0950" w:rsidP="005D0950">
      <w:pPr>
        <w:widowControl w:val="0"/>
        <w:jc w:val="left"/>
        <w:rPr>
          <w:b/>
        </w:rPr>
      </w:pPr>
    </w:p>
    <w:p w:rsidR="005D0950" w:rsidRDefault="005D0950" w:rsidP="005D0950">
      <w:pPr>
        <w:widowControl w:val="0"/>
        <w:jc w:val="left"/>
      </w:pPr>
      <w:r w:rsidRPr="005D0950">
        <w:rPr>
          <w:b/>
        </w:rPr>
        <w:t>STATUS INFORMATION</w:t>
      </w:r>
    </w:p>
    <w:p w:rsidR="005D0950" w:rsidRDefault="005D0950" w:rsidP="005D0950">
      <w:pPr>
        <w:widowControl w:val="0"/>
        <w:jc w:val="left"/>
      </w:pPr>
    </w:p>
    <w:p w:rsidR="005D0950" w:rsidRDefault="005D0950" w:rsidP="005D0950">
      <w:pPr>
        <w:widowControl w:val="0"/>
        <w:jc w:val="left"/>
      </w:pPr>
      <w:r>
        <w:t>House Resolution</w:t>
      </w:r>
    </w:p>
    <w:p w:rsidR="005D0950" w:rsidRDefault="005D0950" w:rsidP="005D0950">
      <w:pPr>
        <w:widowControl w:val="0"/>
        <w:jc w:val="left"/>
      </w:pPr>
      <w:r>
        <w:t>Sponsors: Reps. G.A. Brown, Alexander, Allison, Anderson, Anthony, Atwater, Bales, Ballentine, Bamberg, Bannister, Bedingfield, Bernstein, Bingham, Bowers, Bradley, Brannon,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D0950" w:rsidRDefault="005D0950" w:rsidP="005D0950">
      <w:pPr>
        <w:widowControl w:val="0"/>
        <w:jc w:val="left"/>
      </w:pPr>
      <w:r>
        <w:t>Document Path: l:\council\bills\rm\1459ahb16.docx</w:t>
      </w:r>
    </w:p>
    <w:p w:rsidR="005D0950" w:rsidRDefault="005D0950" w:rsidP="005D0950">
      <w:pPr>
        <w:widowControl w:val="0"/>
        <w:jc w:val="left"/>
      </w:pPr>
    </w:p>
    <w:p w:rsidR="005D0950" w:rsidRDefault="005D0950" w:rsidP="005D0950">
      <w:pPr>
        <w:widowControl w:val="0"/>
        <w:jc w:val="left"/>
      </w:pPr>
      <w:r>
        <w:t>Introduced in the House on February 2, 2016</w:t>
      </w:r>
    </w:p>
    <w:p w:rsidR="005D0950" w:rsidRDefault="005D0950" w:rsidP="005D0950">
      <w:pPr>
        <w:widowControl w:val="0"/>
        <w:jc w:val="left"/>
      </w:pPr>
      <w:r>
        <w:t>Adopted by the House on February 2, 2016</w:t>
      </w:r>
    </w:p>
    <w:p w:rsidR="005D0950" w:rsidRDefault="005D0950" w:rsidP="005D0950">
      <w:pPr>
        <w:widowControl w:val="0"/>
        <w:jc w:val="left"/>
      </w:pPr>
    </w:p>
    <w:p w:rsidR="005D0950" w:rsidRDefault="005D0950" w:rsidP="005D0950">
      <w:pPr>
        <w:widowControl w:val="0"/>
        <w:jc w:val="left"/>
      </w:pPr>
      <w:r>
        <w:t xml:space="preserve">Summary: </w:t>
      </w:r>
      <w:r w:rsidR="00456DB2">
        <w:t>Jessie Lee Jackson</w:t>
      </w:r>
    </w:p>
    <w:p w:rsidR="005D0950" w:rsidRDefault="005D0950" w:rsidP="005D0950">
      <w:pPr>
        <w:widowControl w:val="0"/>
        <w:jc w:val="left"/>
      </w:pPr>
    </w:p>
    <w:p w:rsidR="005D0950" w:rsidRDefault="005D0950" w:rsidP="005D0950">
      <w:pPr>
        <w:widowControl w:val="0"/>
        <w:jc w:val="left"/>
      </w:pPr>
    </w:p>
    <w:p w:rsidR="005D0950" w:rsidRDefault="005D0950" w:rsidP="005D0950">
      <w:pPr>
        <w:widowControl w:val="0"/>
        <w:tabs>
          <w:tab w:val="center" w:pos="590"/>
          <w:tab w:val="center" w:pos="1440"/>
          <w:tab w:val="left" w:pos="1872"/>
          <w:tab w:val="left" w:pos="9187"/>
        </w:tabs>
        <w:jc w:val="left"/>
      </w:pPr>
      <w:r w:rsidRPr="005D0950">
        <w:rPr>
          <w:b/>
        </w:rPr>
        <w:t>HISTORY OF LEGISLATIVE ACTIONS</w:t>
      </w:r>
    </w:p>
    <w:p w:rsidR="005D0950" w:rsidRDefault="005D0950" w:rsidP="005D0950">
      <w:pPr>
        <w:widowControl w:val="0"/>
        <w:tabs>
          <w:tab w:val="center" w:pos="590"/>
          <w:tab w:val="center" w:pos="1440"/>
          <w:tab w:val="left" w:pos="1872"/>
          <w:tab w:val="left" w:pos="9187"/>
        </w:tabs>
        <w:jc w:val="left"/>
      </w:pPr>
    </w:p>
    <w:p w:rsidR="005D0950" w:rsidRPr="005D0950" w:rsidRDefault="005D0950" w:rsidP="005D0950">
      <w:pPr>
        <w:widowControl w:val="0"/>
        <w:tabs>
          <w:tab w:val="center" w:pos="590"/>
          <w:tab w:val="center" w:pos="1440"/>
          <w:tab w:val="left" w:pos="1872"/>
          <w:tab w:val="left" w:pos="9187"/>
        </w:tabs>
        <w:jc w:val="left"/>
      </w:pPr>
      <w:r w:rsidRPr="005D0950">
        <w:rPr>
          <w:u w:val="single"/>
        </w:rPr>
        <w:tab/>
        <w:t>Date</w:t>
      </w:r>
      <w:r w:rsidRPr="005D0950">
        <w:rPr>
          <w:u w:val="single"/>
        </w:rPr>
        <w:tab/>
        <w:t>Body</w:t>
      </w:r>
      <w:r w:rsidRPr="005D0950">
        <w:rPr>
          <w:u w:val="single"/>
        </w:rPr>
        <w:tab/>
        <w:t>Action Description with journal page number</w:t>
      </w:r>
      <w:r w:rsidRPr="005D0950">
        <w:rPr>
          <w:u w:val="single"/>
        </w:rPr>
        <w:tab/>
      </w:r>
    </w:p>
    <w:p w:rsidR="00552D4F" w:rsidRDefault="00552D4F" w:rsidP="00552D4F">
      <w:pPr>
        <w:widowControl w:val="0"/>
        <w:tabs>
          <w:tab w:val="right" w:pos="1008"/>
          <w:tab w:val="left" w:pos="1152"/>
          <w:tab w:val="left" w:pos="1872"/>
          <w:tab w:val="left" w:pos="9187"/>
        </w:tabs>
        <w:ind w:left="2088" w:hanging="2088"/>
        <w:jc w:val="left"/>
      </w:pPr>
      <w:r>
        <w:tab/>
        <w:t>2/2/2016</w:t>
      </w:r>
      <w:r>
        <w:tab/>
        <w:t>House</w:t>
      </w:r>
      <w:r>
        <w:tab/>
      </w:r>
      <w:r w:rsidRPr="001B5DAB">
        <w:t>Introduced and adopted (</w:t>
      </w:r>
      <w:hyperlink r:id="rId7" w:history="1">
        <w:r w:rsidRPr="003E4232">
          <w:rPr>
            <w:rStyle w:val="Hyperlink"/>
          </w:rPr>
          <w:t>House Journal</w:t>
        </w:r>
        <w:r w:rsidRPr="003E4232">
          <w:rPr>
            <w:rStyle w:val="Hyperlink"/>
          </w:rPr>
          <w:noBreakHyphen/>
          <w:t>page 4</w:t>
        </w:r>
      </w:hyperlink>
      <w:r w:rsidRPr="001B5DAB">
        <w:t>)</w:t>
      </w:r>
    </w:p>
    <w:p w:rsidR="00552D4F" w:rsidRDefault="00552D4F" w:rsidP="00552D4F">
      <w:pPr>
        <w:widowControl w:val="0"/>
        <w:tabs>
          <w:tab w:val="right" w:pos="1008"/>
          <w:tab w:val="left" w:pos="1152"/>
          <w:tab w:val="left" w:pos="1872"/>
          <w:tab w:val="left" w:pos="9187"/>
        </w:tabs>
        <w:ind w:left="2088" w:hanging="2088"/>
        <w:jc w:val="left"/>
      </w:pPr>
    </w:p>
    <w:p w:rsidR="005D0950" w:rsidRDefault="005D0950" w:rsidP="005D0950">
      <w:pPr>
        <w:widowControl w:val="0"/>
        <w:tabs>
          <w:tab w:val="right" w:pos="1008"/>
          <w:tab w:val="left" w:pos="1152"/>
          <w:tab w:val="left" w:pos="1872"/>
          <w:tab w:val="left" w:pos="9187"/>
        </w:tabs>
        <w:ind w:left="2088" w:hanging="2088"/>
        <w:jc w:val="left"/>
      </w:pPr>
      <w:r>
        <w:t xml:space="preserve">View the latest </w:t>
      </w:r>
      <w:hyperlink r:id="rId8" w:history="1">
        <w:r w:rsidRPr="005D0950">
          <w:rPr>
            <w:rStyle w:val="Hyperlink"/>
          </w:rPr>
          <w:t>legislative information</w:t>
        </w:r>
      </w:hyperlink>
      <w:r>
        <w:t xml:space="preserve"> at the website</w:t>
      </w:r>
    </w:p>
    <w:p w:rsidR="005D0950" w:rsidRDefault="005D0950" w:rsidP="005D0950">
      <w:pPr>
        <w:widowControl w:val="0"/>
        <w:tabs>
          <w:tab w:val="right" w:pos="1008"/>
          <w:tab w:val="left" w:pos="1152"/>
          <w:tab w:val="left" w:pos="1872"/>
          <w:tab w:val="left" w:pos="9187"/>
        </w:tabs>
        <w:ind w:left="2088" w:hanging="2088"/>
        <w:jc w:val="left"/>
      </w:pPr>
    </w:p>
    <w:p w:rsidR="005D0950" w:rsidRPr="005D0950" w:rsidRDefault="005D0950" w:rsidP="005D0950">
      <w:pPr>
        <w:widowControl w:val="0"/>
        <w:tabs>
          <w:tab w:val="right" w:pos="1008"/>
          <w:tab w:val="left" w:pos="1152"/>
          <w:tab w:val="left" w:pos="1872"/>
          <w:tab w:val="left" w:pos="9187"/>
        </w:tabs>
        <w:ind w:left="2088" w:hanging="2088"/>
        <w:jc w:val="left"/>
      </w:pPr>
    </w:p>
    <w:p w:rsidR="005D0950" w:rsidRDefault="005D0950" w:rsidP="005D0950">
      <w:r w:rsidRPr="005D0950">
        <w:rPr>
          <w:b/>
        </w:rPr>
        <w:t>VERSIONS OF THIS BILL</w:t>
      </w:r>
    </w:p>
    <w:p w:rsidR="005D0950" w:rsidRDefault="005D0950" w:rsidP="005D0950"/>
    <w:p w:rsidR="005D0950" w:rsidRDefault="003E4232" w:rsidP="005D0950">
      <w:hyperlink r:id="rId9" w:history="1">
        <w:r w:rsidR="005D0950">
          <w:rPr>
            <w:rStyle w:val="Hyperlink"/>
          </w:rPr>
          <w:t>2/2/2016</w:t>
        </w:r>
      </w:hyperlink>
    </w:p>
    <w:p w:rsidR="005D0950" w:rsidRDefault="005D0950" w:rsidP="005D0950"/>
    <w:p w:rsidR="005D0950" w:rsidRDefault="005D0950" w:rsidP="005D0950">
      <w:pPr>
        <w:sectPr w:rsidR="005D0950" w:rsidSect="005D0950">
          <w:pgSz w:w="12240" w:h="15840" w:code="1"/>
          <w:pgMar w:top="1080" w:right="1440" w:bottom="1080" w:left="1440" w:header="720" w:footer="720" w:gutter="0"/>
          <w:cols w:space="720"/>
          <w:noEndnote/>
          <w:docGrid w:linePitch="360"/>
        </w:sectPr>
      </w:pPr>
    </w:p>
    <w:p w:rsidR="001129F5" w:rsidRDefault="001129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C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30D" w:rsidRDefault="002B4388" w:rsidP="003C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C230D">
        <w:t xml:space="preserve">EXPRESS THE PROFOUND SORROW OF THE MEMBERS OF THE SOUTH CAROLINA HOUSE OF REPRESENTATIVES UPON THE DEATH OF </w:t>
      </w:r>
      <w:r w:rsidR="00B4608E">
        <w:t xml:space="preserve">JESSIE LEE JACKSON </w:t>
      </w:r>
      <w:r w:rsidR="00270470">
        <w:rPr>
          <w:color w:val="000000" w:themeColor="text1"/>
          <w:u w:color="000000" w:themeColor="text1"/>
        </w:rPr>
        <w:t>OF BISHOPVILLE</w:t>
      </w:r>
      <w:r w:rsidR="00270470">
        <w:t xml:space="preserve"> </w:t>
      </w:r>
      <w:r w:rsidR="003C230D">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EBA" w:rsidRDefault="00702C96"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6EBA">
        <w:t xml:space="preserve">the members of the South Carolina House of Representatives were deeply saddened to learn of the death of </w:t>
      </w:r>
      <w:r w:rsidR="002C7C17">
        <w:t>Jessie Lee Jackson</w:t>
      </w:r>
      <w:r w:rsidR="00E76EBA">
        <w:rPr>
          <w:color w:val="000000" w:themeColor="text1"/>
          <w:u w:color="000000" w:themeColor="text1"/>
        </w:rPr>
        <w:t xml:space="preserve"> of </w:t>
      </w:r>
      <w:r w:rsidR="00270470">
        <w:rPr>
          <w:color w:val="000000" w:themeColor="text1"/>
          <w:u w:color="000000" w:themeColor="text1"/>
        </w:rPr>
        <w:t>Bishopville</w:t>
      </w:r>
      <w:r w:rsidR="00E76EBA">
        <w:t xml:space="preserve"> on </w:t>
      </w:r>
      <w:r w:rsidR="002C7C17">
        <w:t>September</w:t>
      </w:r>
      <w:r w:rsidR="00E76EBA">
        <w:t xml:space="preserve"> </w:t>
      </w:r>
      <w:r w:rsidR="002C7C17">
        <w:t>5</w:t>
      </w:r>
      <w:r w:rsidR="00E76EBA">
        <w:t>, 201</w:t>
      </w:r>
      <w:r w:rsidR="002C7C17">
        <w:t>5</w:t>
      </w:r>
      <w:r w:rsidR="00335EB2">
        <w:t>, at the venerable age of eighty</w:t>
      </w:r>
      <w:r w:rsidR="00C16A68">
        <w:noBreakHyphen/>
      </w:r>
      <w:r w:rsidR="00335EB2">
        <w:t>seven</w:t>
      </w:r>
      <w:r w:rsidR="00E76EBA">
        <w:t>; and</w:t>
      </w:r>
    </w:p>
    <w:p w:rsidR="00335EB2" w:rsidRDefault="00335EB2"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335EB2" w:rsidP="0033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6EBA" w:rsidRPr="00023A8E">
        <w:rPr>
          <w:color w:val="000000" w:themeColor="text1"/>
          <w:u w:color="000000" w:themeColor="text1"/>
        </w:rPr>
        <w:t xml:space="preserve">born to </w:t>
      </w:r>
      <w:r w:rsidRPr="00FF3A05">
        <w:rPr>
          <w:color w:val="000000" w:themeColor="text1"/>
          <w:u w:color="000000" w:themeColor="text1"/>
        </w:rPr>
        <w:t>Lisbon and Essie Wilson Jackson</w:t>
      </w:r>
      <w:r>
        <w:rPr>
          <w:color w:val="000000" w:themeColor="text1"/>
          <w:u w:color="000000" w:themeColor="text1"/>
        </w:rPr>
        <w:t xml:space="preserve"> of </w:t>
      </w:r>
      <w:r w:rsidR="00953A8D">
        <w:rPr>
          <w:color w:val="000000" w:themeColor="text1"/>
          <w:u w:color="000000" w:themeColor="text1"/>
        </w:rPr>
        <w:t xml:space="preserve">Bishopville in </w:t>
      </w:r>
      <w:r>
        <w:rPr>
          <w:color w:val="000000" w:themeColor="text1"/>
          <w:u w:color="000000" w:themeColor="text1"/>
        </w:rPr>
        <w:t xml:space="preserve">Lee County, Jessie Lee Jackson </w:t>
      </w:r>
      <w:r w:rsidR="00E76EBA">
        <w:rPr>
          <w:color w:val="000000" w:themeColor="text1"/>
          <w:u w:color="000000" w:themeColor="text1"/>
        </w:rPr>
        <w:t xml:space="preserve">entered this world </w:t>
      </w:r>
      <w:r w:rsidR="00E76EBA" w:rsidRPr="00023A8E">
        <w:rPr>
          <w:color w:val="000000" w:themeColor="text1"/>
          <w:u w:color="000000" w:themeColor="text1"/>
        </w:rPr>
        <w:t xml:space="preserve">on </w:t>
      </w:r>
      <w:r>
        <w:rPr>
          <w:color w:val="000000" w:themeColor="text1"/>
          <w:u w:color="000000" w:themeColor="text1"/>
        </w:rPr>
        <w:t>August 7, 1928, and enjoyed the blessing of a large family, his siblings being Lisbon, Jr., Joseph, Loren, and Minnie Bell; and</w:t>
      </w:r>
    </w:p>
    <w:p w:rsidR="00953A8D" w:rsidRDefault="00953A8D" w:rsidP="00335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25"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23A8E">
        <w:rPr>
          <w:color w:val="000000" w:themeColor="text1"/>
          <w:u w:color="000000" w:themeColor="text1"/>
        </w:rPr>
        <w:t xml:space="preserve">e </w:t>
      </w:r>
      <w:r w:rsidR="00953A8D">
        <w:rPr>
          <w:color w:val="000000" w:themeColor="text1"/>
          <w:u w:color="000000" w:themeColor="text1"/>
        </w:rPr>
        <w:t>graduated</w:t>
      </w:r>
      <w:r w:rsidR="00B46125">
        <w:rPr>
          <w:color w:val="000000" w:themeColor="text1"/>
          <w:u w:color="000000" w:themeColor="text1"/>
        </w:rPr>
        <w:t xml:space="preserve"> from Dennis High School</w:t>
      </w:r>
      <w:r>
        <w:rPr>
          <w:color w:val="000000" w:themeColor="text1"/>
          <w:u w:color="000000" w:themeColor="text1"/>
        </w:rPr>
        <w:t>, a</w:t>
      </w:r>
      <w:r w:rsidRPr="00023A8E">
        <w:rPr>
          <w:color w:val="000000" w:themeColor="text1"/>
          <w:u w:color="000000" w:themeColor="text1"/>
        </w:rPr>
        <w:t xml:space="preserve">fter which he </w:t>
      </w:r>
      <w:r w:rsidR="00B46125">
        <w:rPr>
          <w:color w:val="000000" w:themeColor="text1"/>
          <w:u w:color="000000" w:themeColor="text1"/>
        </w:rPr>
        <w:t>entered the military and served two years before being honorably discharged. He then worked for Palmetto Oil Company for more than forty years and the Lee County Council on Aging for over thirteen years; and</w:t>
      </w: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D78DC">
        <w:rPr>
          <w:color w:val="000000" w:themeColor="text1"/>
          <w:u w:color="000000" w:themeColor="text1"/>
        </w:rPr>
        <w:t>a man of strong faith, he attended Mt. Lisbon Presbyterian Church (USA) in Bishopville. Having worshipped there all his life, Jessie Lee Jackson had served in many positions for the church, including that of elder, trustee, and Father of the Church, a title he held from 2011 until his passing; and</w:t>
      </w: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was a Mason of sixty years</w:t>
      </w:r>
      <w:r w:rsidR="00C16A68" w:rsidRPr="00C16A68">
        <w:rPr>
          <w:color w:val="000000" w:themeColor="text1"/>
          <w:u w:color="000000" w:themeColor="text1"/>
        </w:rPr>
        <w:t>’</w:t>
      </w:r>
      <w:r>
        <w:rPr>
          <w:color w:val="000000" w:themeColor="text1"/>
          <w:u w:color="000000" w:themeColor="text1"/>
        </w:rPr>
        <w:t xml:space="preserve"> standing and attended Sandy Bluff #44 Masonic Lodge; and</w:t>
      </w:r>
    </w:p>
    <w:p w:rsidR="003D78DC" w:rsidRDefault="003D78DC"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8DC" w:rsidRDefault="00091411" w:rsidP="00EC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C27ED">
        <w:rPr>
          <w:color w:val="000000" w:themeColor="text1"/>
          <w:u w:color="000000" w:themeColor="text1"/>
        </w:rPr>
        <w:t xml:space="preserve">Jessie Lee Jackson </w:t>
      </w:r>
      <w:r w:rsidR="00EC27ED" w:rsidRPr="008E3960">
        <w:rPr>
          <w:color w:val="000000" w:themeColor="text1"/>
          <w:u w:color="000000" w:themeColor="text1"/>
        </w:rPr>
        <w:t>consider</w:t>
      </w:r>
      <w:r w:rsidR="00EC27ED">
        <w:rPr>
          <w:color w:val="000000" w:themeColor="text1"/>
          <w:u w:color="000000" w:themeColor="text1"/>
        </w:rPr>
        <w:t>ed</w:t>
      </w:r>
      <w:r w:rsidR="00EC27ED" w:rsidRPr="008E3960">
        <w:rPr>
          <w:color w:val="000000" w:themeColor="text1"/>
          <w:u w:color="000000" w:themeColor="text1"/>
        </w:rPr>
        <w:t xml:space="preserve"> it the greatest triumph of his life that he was able to persuade the lovely </w:t>
      </w:r>
      <w:r w:rsidR="00EC27ED">
        <w:rPr>
          <w:color w:val="000000" w:themeColor="text1"/>
          <w:u w:color="000000" w:themeColor="text1"/>
        </w:rPr>
        <w:t>Ruth Mae Mack</w:t>
      </w:r>
      <w:r w:rsidR="00EC27ED" w:rsidRPr="008E3960">
        <w:rPr>
          <w:color w:val="000000" w:themeColor="text1"/>
          <w:u w:color="000000" w:themeColor="text1"/>
        </w:rPr>
        <w:t xml:space="preserve"> to become his wife. </w:t>
      </w:r>
      <w:r w:rsidR="00EC27ED">
        <w:rPr>
          <w:color w:val="000000" w:themeColor="text1"/>
          <w:u w:color="000000" w:themeColor="text1"/>
        </w:rPr>
        <w:t>T</w:t>
      </w:r>
      <w:r w:rsidR="00EC27ED" w:rsidRPr="008E3960">
        <w:rPr>
          <w:color w:val="000000" w:themeColor="text1"/>
          <w:u w:color="000000" w:themeColor="text1"/>
        </w:rPr>
        <w:t xml:space="preserve">hey </w:t>
      </w:r>
      <w:r w:rsidR="00EC27ED">
        <w:rPr>
          <w:color w:val="000000" w:themeColor="text1"/>
          <w:u w:color="000000" w:themeColor="text1"/>
        </w:rPr>
        <w:t xml:space="preserve">proudly founded a family of five children, Irven, Vaughn, Cassandra, Vivian, and Shirley. </w:t>
      </w:r>
      <w:r>
        <w:rPr>
          <w:color w:val="000000" w:themeColor="text1"/>
          <w:u w:color="000000" w:themeColor="text1"/>
        </w:rPr>
        <w:t>The happy couple enjoyed more than sixty years</w:t>
      </w:r>
      <w:r w:rsidR="004E201E">
        <w:rPr>
          <w:color w:val="000000" w:themeColor="text1"/>
          <w:u w:color="000000" w:themeColor="text1"/>
        </w:rPr>
        <w:t xml:space="preserve"> together;</w:t>
      </w:r>
      <w:r>
        <w:rPr>
          <w:color w:val="000000" w:themeColor="text1"/>
          <w:u w:color="000000" w:themeColor="text1"/>
        </w:rPr>
        <w:t xml:space="preserve"> and</w:t>
      </w:r>
    </w:p>
    <w:p w:rsidR="00B46125" w:rsidRDefault="00B46125"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EBA" w:rsidRPr="00807D62"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23A8E">
        <w:rPr>
          <w:color w:val="000000" w:themeColor="text1"/>
          <w:u w:color="000000" w:themeColor="text1"/>
        </w:rPr>
        <w:t>e leaves to cherish his memories</w:t>
      </w:r>
      <w:r>
        <w:rPr>
          <w:color w:val="000000" w:themeColor="text1"/>
          <w:u w:color="000000" w:themeColor="text1"/>
        </w:rPr>
        <w:t xml:space="preserve"> his </w:t>
      </w:r>
      <w:r w:rsidRPr="00023A8E">
        <w:rPr>
          <w:color w:val="000000" w:themeColor="text1"/>
          <w:u w:color="000000" w:themeColor="text1"/>
        </w:rPr>
        <w:t xml:space="preserve">devoted wife, </w:t>
      </w:r>
      <w:r w:rsidR="00054C76">
        <w:rPr>
          <w:color w:val="000000" w:themeColor="text1"/>
          <w:u w:color="000000" w:themeColor="text1"/>
        </w:rPr>
        <w:t>Ruth</w:t>
      </w:r>
      <w:r w:rsidRPr="00023A8E">
        <w:rPr>
          <w:color w:val="000000" w:themeColor="text1"/>
          <w:u w:color="000000" w:themeColor="text1"/>
        </w:rPr>
        <w:t xml:space="preserve">; </w:t>
      </w:r>
      <w:r w:rsidR="00054C76">
        <w:rPr>
          <w:color w:val="000000" w:themeColor="text1"/>
          <w:u w:color="000000" w:themeColor="text1"/>
        </w:rPr>
        <w:t xml:space="preserve">his children, Irven Jackson of Bishopville, Vaughn Jackson of Columbia, Cassandra Johnson of Columbia, Vivian Blake (Curtis) Brothers of Washington, D.C., and Shirley (Jerome) Simon of Bishopville; </w:t>
      </w:r>
      <w:r w:rsidR="0033205E">
        <w:rPr>
          <w:color w:val="000000" w:themeColor="text1"/>
          <w:u w:color="000000" w:themeColor="text1"/>
        </w:rPr>
        <w:t xml:space="preserve">nine grandchildren; and </w:t>
      </w:r>
      <w:r>
        <w:rPr>
          <w:color w:val="000000" w:themeColor="text1"/>
          <w:u w:color="000000" w:themeColor="text1"/>
        </w:rPr>
        <w:t xml:space="preserve">a host of other relatives and friends. He will be missed. </w:t>
      </w:r>
      <w:r>
        <w:t>Now, therefore,</w:t>
      </w: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36396D">
        <w:t xml:space="preserve">Jessie Lee Jackson </w:t>
      </w:r>
      <w:r w:rsidR="0036396D">
        <w:rPr>
          <w:color w:val="000000" w:themeColor="text1"/>
          <w:u w:color="000000" w:themeColor="text1"/>
        </w:rPr>
        <w:t>of Bishopville</w:t>
      </w:r>
      <w:r w:rsidR="0036396D">
        <w:t xml:space="preserve"> and extend the deepest sympathy to his family and many friends.</w:t>
      </w:r>
    </w:p>
    <w:p w:rsidR="0036396D" w:rsidRDefault="0036396D"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6EBA" w:rsidRDefault="00E76EBA" w:rsidP="00E7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00C24310">
        <w:t>Ruth Jackson</w:t>
      </w:r>
      <w:r>
        <w:t xml:space="preserve"> for the family.</w:t>
      </w:r>
    </w:p>
    <w:p w:rsidR="000802F1" w:rsidRDefault="00C16A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950" w:rsidRDefault="005D0950" w:rsidP="005D0950">
      <w:pPr>
        <w:suppressAutoHyphens/>
      </w:pPr>
    </w:p>
    <w:sectPr w:rsidR="005D0950" w:rsidSect="005D09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411" w:rsidRDefault="00091411" w:rsidP="009F0C77">
      <w:r>
        <w:separator/>
      </w:r>
    </w:p>
  </w:endnote>
  <w:endnote w:type="continuationSeparator" w:id="0">
    <w:p w:rsidR="00091411" w:rsidRDefault="00091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16345-6C51-44B3-B5CA-BFC5B7FF19E6}"/>
    <w:embedBold r:id="rId2" w:fontKey="{1C85D561-C90D-4206-93F4-B5F0DECEC59E}"/>
  </w:font>
  <w:font w:name="Calibri">
    <w:panose1 w:val="020F0502020204030204"/>
    <w:charset w:val="00"/>
    <w:family w:val="swiss"/>
    <w:pitch w:val="variable"/>
    <w:sig w:usb0="E00002FF" w:usb1="4000ACFF" w:usb2="00000001" w:usb3="00000000" w:csb0="0000019F" w:csb1="00000000"/>
    <w:embedRegular r:id="rId3" w:fontKey="{5733355B-6F80-4552-BD20-77EAA5BFB203}"/>
  </w:font>
  <w:font w:name="Segoe UI">
    <w:panose1 w:val="020B0502040204020203"/>
    <w:charset w:val="00"/>
    <w:family w:val="swiss"/>
    <w:pitch w:val="variable"/>
    <w:sig w:usb0="E10022FF" w:usb1="C000E47F" w:usb2="00000029" w:usb3="00000000" w:csb0="000001DF" w:csb1="00000000"/>
    <w:embedRegular r:id="rId4" w:fontKey="{2B318539-2DD7-42FE-BE7E-068349A14B7C}"/>
  </w:font>
  <w:font w:name="Cambria">
    <w:panose1 w:val="02040503050406030204"/>
    <w:charset w:val="00"/>
    <w:family w:val="roman"/>
    <w:pitch w:val="variable"/>
    <w:sig w:usb0="E00002FF" w:usb1="400004FF" w:usb2="00000000" w:usb3="00000000" w:csb0="0000019F" w:csb1="00000000"/>
    <w:embedRegular r:id="rId5" w:fontKey="{0D41FCF3-4B3B-49D8-937F-B3B389C4C1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950" w:rsidRPr="001129F5" w:rsidRDefault="005D0950" w:rsidP="001129F5">
    <w:pPr>
      <w:pStyle w:val="Footer"/>
      <w:tabs>
        <w:tab w:val="clear" w:pos="4680"/>
        <w:tab w:val="clear" w:pos="9360"/>
        <w:tab w:val="center" w:pos="2995"/>
      </w:tabs>
      <w:spacing w:before="120"/>
    </w:pPr>
    <w:r>
      <w:t>[4806]</w:t>
    </w:r>
    <w:r>
      <w:tab/>
    </w:r>
    <w:r>
      <w:fldChar w:fldCharType="begin"/>
    </w:r>
    <w:r>
      <w:instrText xml:space="preserve"> PAGE  \* MERGEFORMAT </w:instrText>
    </w:r>
    <w:r>
      <w:fldChar w:fldCharType="separate"/>
    </w:r>
    <w:r w:rsidR="003E42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411" w:rsidRDefault="00091411" w:rsidP="009F0C77">
      <w:r>
        <w:separator/>
      </w:r>
    </w:p>
  </w:footnote>
  <w:footnote w:type="continuationSeparator" w:id="0">
    <w:p w:rsidR="00091411" w:rsidRDefault="00091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9AHB16"/>
    <w:docVar w:name="CoverBillType" w:val="r"/>
    <w:docVar w:name="docpath" w:val="L:\Council\bills\RM\1459AHB16.DOCX"/>
    <w:docVar w:name="dvBillNumber" w:val="4806"/>
    <w:docVar w:name="dvBillNumberPrefix" w:val="H. "/>
    <w:docVar w:name="dvOriginalBody" w:val="House"/>
    <w:docVar w:name="dvSteno" w:val="RM"/>
    <w:docVar w:name="NameofBody" w:val="h"/>
    <w:docVar w:name="vgroup2" w:val="Council"/>
  </w:docVars>
  <w:rsids>
    <w:rsidRoot w:val="00702C96"/>
    <w:rsid w:val="00011869"/>
    <w:rsid w:val="00015CD6"/>
    <w:rsid w:val="00054C76"/>
    <w:rsid w:val="000802F1"/>
    <w:rsid w:val="00091411"/>
    <w:rsid w:val="000B7B23"/>
    <w:rsid w:val="000E1785"/>
    <w:rsid w:val="000F40FA"/>
    <w:rsid w:val="0010776B"/>
    <w:rsid w:val="001122C8"/>
    <w:rsid w:val="001129F5"/>
    <w:rsid w:val="00133E66"/>
    <w:rsid w:val="001435A3"/>
    <w:rsid w:val="00145335"/>
    <w:rsid w:val="00146ED3"/>
    <w:rsid w:val="00151044"/>
    <w:rsid w:val="001D08F2"/>
    <w:rsid w:val="001D525B"/>
    <w:rsid w:val="001D7F4F"/>
    <w:rsid w:val="00205238"/>
    <w:rsid w:val="002321B6"/>
    <w:rsid w:val="002448B4"/>
    <w:rsid w:val="00250967"/>
    <w:rsid w:val="002543C8"/>
    <w:rsid w:val="0025541D"/>
    <w:rsid w:val="00270470"/>
    <w:rsid w:val="00284AAE"/>
    <w:rsid w:val="002B4388"/>
    <w:rsid w:val="002C7C17"/>
    <w:rsid w:val="002E5912"/>
    <w:rsid w:val="00301B21"/>
    <w:rsid w:val="00325348"/>
    <w:rsid w:val="0032732C"/>
    <w:rsid w:val="0033205E"/>
    <w:rsid w:val="00335EB2"/>
    <w:rsid w:val="00336AD0"/>
    <w:rsid w:val="0036396D"/>
    <w:rsid w:val="0037079A"/>
    <w:rsid w:val="003C230D"/>
    <w:rsid w:val="003C4DAB"/>
    <w:rsid w:val="003D01E8"/>
    <w:rsid w:val="003D78DC"/>
    <w:rsid w:val="003E4232"/>
    <w:rsid w:val="003E5288"/>
    <w:rsid w:val="003F6D79"/>
    <w:rsid w:val="0041760A"/>
    <w:rsid w:val="00417C01"/>
    <w:rsid w:val="004403BD"/>
    <w:rsid w:val="00456DB2"/>
    <w:rsid w:val="00461441"/>
    <w:rsid w:val="004809EE"/>
    <w:rsid w:val="004E201E"/>
    <w:rsid w:val="004E7D54"/>
    <w:rsid w:val="005273C6"/>
    <w:rsid w:val="00530A69"/>
    <w:rsid w:val="00545593"/>
    <w:rsid w:val="00552D4F"/>
    <w:rsid w:val="00577C6C"/>
    <w:rsid w:val="005C2FE2"/>
    <w:rsid w:val="005D0950"/>
    <w:rsid w:val="005E2BC9"/>
    <w:rsid w:val="005F54B9"/>
    <w:rsid w:val="00605102"/>
    <w:rsid w:val="006215AA"/>
    <w:rsid w:val="006913C9"/>
    <w:rsid w:val="0069470D"/>
    <w:rsid w:val="00702C96"/>
    <w:rsid w:val="00734F00"/>
    <w:rsid w:val="007A70AE"/>
    <w:rsid w:val="008362E8"/>
    <w:rsid w:val="008A1768"/>
    <w:rsid w:val="008F0F33"/>
    <w:rsid w:val="008F4429"/>
    <w:rsid w:val="0094021A"/>
    <w:rsid w:val="00953A8D"/>
    <w:rsid w:val="009B44AF"/>
    <w:rsid w:val="009C6A0B"/>
    <w:rsid w:val="009F0C77"/>
    <w:rsid w:val="009F4DD1"/>
    <w:rsid w:val="00A3607F"/>
    <w:rsid w:val="00A41684"/>
    <w:rsid w:val="00A64E80"/>
    <w:rsid w:val="00A72BCD"/>
    <w:rsid w:val="00A741D9"/>
    <w:rsid w:val="00A833AB"/>
    <w:rsid w:val="00A9741D"/>
    <w:rsid w:val="00AD4B17"/>
    <w:rsid w:val="00B412D4"/>
    <w:rsid w:val="00B4608E"/>
    <w:rsid w:val="00B46125"/>
    <w:rsid w:val="00BE3C22"/>
    <w:rsid w:val="00C0345E"/>
    <w:rsid w:val="00C16A68"/>
    <w:rsid w:val="00C24310"/>
    <w:rsid w:val="00C3483A"/>
    <w:rsid w:val="00C74E9D"/>
    <w:rsid w:val="00C82FD3"/>
    <w:rsid w:val="00C92819"/>
    <w:rsid w:val="00CC6B7B"/>
    <w:rsid w:val="00CD2089"/>
    <w:rsid w:val="00D73A67"/>
    <w:rsid w:val="00D970A9"/>
    <w:rsid w:val="00DB6302"/>
    <w:rsid w:val="00DF3845"/>
    <w:rsid w:val="00E41911"/>
    <w:rsid w:val="00E76EBA"/>
    <w:rsid w:val="00E92EEF"/>
    <w:rsid w:val="00EC27ED"/>
    <w:rsid w:val="00EF2368"/>
    <w:rsid w:val="00F24442"/>
    <w:rsid w:val="00F50AE3"/>
    <w:rsid w:val="00F656BA"/>
    <w:rsid w:val="00F67CF1"/>
    <w:rsid w:val="00F840F0"/>
    <w:rsid w:val="00F979F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09B50-8805-4067-92A7-72DEA485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B9"/>
    <w:rPr>
      <w:rFonts w:ascii="Segoe UI" w:eastAsia="Times New Roman" w:hAnsi="Segoe UI" w:cs="Segoe UI"/>
      <w:sz w:val="18"/>
      <w:szCs w:val="18"/>
    </w:rPr>
  </w:style>
  <w:style w:type="character" w:styleId="Hyperlink">
    <w:name w:val="Hyperlink"/>
    <w:basedOn w:val="DefaultParagraphFont"/>
    <w:uiPriority w:val="99"/>
    <w:unhideWhenUsed/>
    <w:rsid w:val="005D09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06&amp;session=121&amp;summary=B" TargetMode="Externa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06_2016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20041-D12C-46F9-AFC1-30E6A27B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4806: Jessie Lee Jackson - South Carolina Legislature Online</dc:title>
  <dc:creator>McDowell</dc:creator>
  <cp:lastModifiedBy>N Cumfer</cp:lastModifiedBy>
  <cp:revision>2</cp:revision>
  <cp:lastPrinted>2016-01-29T18:24:00Z</cp:lastPrinted>
  <dcterms:created xsi:type="dcterms:W3CDTF">2016-12-02T19:19:00Z</dcterms:created>
  <dcterms:modified xsi:type="dcterms:W3CDTF">2016-12-02T19:19:00Z</dcterms:modified>
</cp:coreProperties>
</file>