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EA" w:rsidRDefault="00E91AEA" w:rsidP="00E91AEA">
      <w:pPr>
        <w:widowControl w:val="0"/>
        <w:jc w:val="center"/>
      </w:pPr>
      <w:bookmarkStart w:id="0" w:name="_GoBack"/>
      <w:bookmarkEnd w:id="0"/>
      <w:r w:rsidRPr="00E91AEA">
        <w:rPr>
          <w:b/>
        </w:rPr>
        <w:t>South Carolina General Assembly</w:t>
      </w:r>
    </w:p>
    <w:p w:rsidR="00E91AEA" w:rsidRDefault="00E91AEA" w:rsidP="00E91AEA">
      <w:pPr>
        <w:widowControl w:val="0"/>
        <w:jc w:val="center"/>
      </w:pPr>
      <w:r>
        <w:t>121st Session, 2015-2016</w:t>
      </w:r>
    </w:p>
    <w:p w:rsidR="00E91AEA" w:rsidRDefault="00E91AEA" w:rsidP="00E91AEA">
      <w:pPr>
        <w:widowControl w:val="0"/>
        <w:jc w:val="left"/>
      </w:pPr>
    </w:p>
    <w:p w:rsidR="00E91AEA" w:rsidRDefault="00E91AEA" w:rsidP="00E91AEA">
      <w:pPr>
        <w:widowControl w:val="0"/>
        <w:jc w:val="left"/>
        <w:rPr>
          <w:b/>
        </w:rPr>
      </w:pPr>
      <w:r w:rsidRPr="00E91AEA">
        <w:rPr>
          <w:b/>
        </w:rPr>
        <w:t>S.</w:t>
      </w:r>
      <w:r>
        <w:rPr>
          <w:b/>
        </w:rPr>
        <w:t xml:space="preserve"> </w:t>
      </w:r>
      <w:r w:rsidRPr="00E91AEA">
        <w:rPr>
          <w:b/>
        </w:rPr>
        <w:t>550</w:t>
      </w:r>
    </w:p>
    <w:p w:rsidR="00E91AEA" w:rsidRDefault="00E91AEA" w:rsidP="00E91AEA">
      <w:pPr>
        <w:widowControl w:val="0"/>
        <w:jc w:val="left"/>
        <w:rPr>
          <w:b/>
        </w:rPr>
      </w:pPr>
    </w:p>
    <w:p w:rsidR="00E91AEA" w:rsidRDefault="00E91AEA" w:rsidP="00E91AEA">
      <w:pPr>
        <w:widowControl w:val="0"/>
        <w:jc w:val="left"/>
      </w:pPr>
      <w:r w:rsidRPr="00E91AEA">
        <w:rPr>
          <w:b/>
        </w:rPr>
        <w:t>STATUS INFORMATION</w:t>
      </w:r>
    </w:p>
    <w:p w:rsidR="00E91AEA" w:rsidRDefault="00E91AEA" w:rsidP="00E91AEA">
      <w:pPr>
        <w:widowControl w:val="0"/>
        <w:jc w:val="left"/>
      </w:pPr>
    </w:p>
    <w:p w:rsidR="00E91AEA" w:rsidRDefault="00E91AEA" w:rsidP="00E91AEA">
      <w:pPr>
        <w:widowControl w:val="0"/>
        <w:jc w:val="left"/>
      </w:pPr>
      <w:r>
        <w:t>General Bill</w:t>
      </w:r>
    </w:p>
    <w:p w:rsidR="00E91AEA" w:rsidRDefault="005F6FE6" w:rsidP="00E91AEA">
      <w:pPr>
        <w:widowControl w:val="0"/>
        <w:jc w:val="left"/>
      </w:pPr>
      <w:r>
        <w:t>Sponsors: Senator Peeler</w:t>
      </w:r>
    </w:p>
    <w:p w:rsidR="00E91AEA" w:rsidRDefault="00E91AEA" w:rsidP="00E91AEA">
      <w:pPr>
        <w:widowControl w:val="0"/>
        <w:jc w:val="left"/>
      </w:pPr>
      <w:r>
        <w:t>Document Path: l:\council\bills\bh\26261vr15.docx</w:t>
      </w:r>
    </w:p>
    <w:p w:rsidR="00E91AEA" w:rsidRDefault="00E91AEA" w:rsidP="00E91AEA">
      <w:pPr>
        <w:widowControl w:val="0"/>
        <w:jc w:val="left"/>
      </w:pPr>
    </w:p>
    <w:p w:rsidR="00E91AEA" w:rsidRDefault="00E91AEA" w:rsidP="00E91AEA">
      <w:pPr>
        <w:widowControl w:val="0"/>
        <w:jc w:val="left"/>
      </w:pPr>
      <w:r>
        <w:t>Introduced in the Senate on March 11, 2015</w:t>
      </w:r>
    </w:p>
    <w:p w:rsidR="00E91AEA" w:rsidRDefault="00E91AEA" w:rsidP="00E91AEA">
      <w:pPr>
        <w:widowControl w:val="0"/>
        <w:jc w:val="left"/>
      </w:pPr>
      <w:r>
        <w:t xml:space="preserve">Currently residing in the Senate Committee on </w:t>
      </w:r>
      <w:r w:rsidRPr="00E91AEA">
        <w:rPr>
          <w:b/>
        </w:rPr>
        <w:t>Medical Affairs</w:t>
      </w:r>
    </w:p>
    <w:p w:rsidR="00E91AEA" w:rsidRDefault="00E91AEA" w:rsidP="00E91AEA">
      <w:pPr>
        <w:widowControl w:val="0"/>
        <w:jc w:val="left"/>
      </w:pPr>
    </w:p>
    <w:p w:rsidR="00E91AEA" w:rsidRDefault="00E91AEA" w:rsidP="00E91AEA">
      <w:pPr>
        <w:widowControl w:val="0"/>
        <w:jc w:val="left"/>
      </w:pPr>
      <w:r>
        <w:t xml:space="preserve">Summary: </w:t>
      </w:r>
      <w:r w:rsidR="00AE224F">
        <w:t>Abolish DHEC</w:t>
      </w:r>
    </w:p>
    <w:p w:rsidR="00E91AEA" w:rsidRDefault="00E91AEA" w:rsidP="00E91AEA">
      <w:pPr>
        <w:widowControl w:val="0"/>
        <w:jc w:val="left"/>
      </w:pPr>
    </w:p>
    <w:p w:rsidR="00E91AEA" w:rsidRDefault="00E91AEA" w:rsidP="00E91AEA">
      <w:pPr>
        <w:widowControl w:val="0"/>
        <w:jc w:val="left"/>
      </w:pPr>
    </w:p>
    <w:p w:rsidR="00E91AEA" w:rsidRDefault="00E91AEA" w:rsidP="00E91AEA">
      <w:pPr>
        <w:widowControl w:val="0"/>
        <w:tabs>
          <w:tab w:val="center" w:pos="590"/>
          <w:tab w:val="center" w:pos="1440"/>
          <w:tab w:val="left" w:pos="1872"/>
          <w:tab w:val="left" w:pos="9187"/>
        </w:tabs>
        <w:jc w:val="left"/>
      </w:pPr>
      <w:r w:rsidRPr="00E91AEA">
        <w:rPr>
          <w:b/>
        </w:rPr>
        <w:t>HISTORY OF LEGISLATIVE ACTIONS</w:t>
      </w:r>
    </w:p>
    <w:p w:rsidR="00E91AEA" w:rsidRDefault="00E91AEA" w:rsidP="00E91AEA">
      <w:pPr>
        <w:widowControl w:val="0"/>
        <w:tabs>
          <w:tab w:val="center" w:pos="590"/>
          <w:tab w:val="center" w:pos="1440"/>
          <w:tab w:val="left" w:pos="1872"/>
          <w:tab w:val="left" w:pos="9187"/>
        </w:tabs>
        <w:jc w:val="left"/>
      </w:pPr>
    </w:p>
    <w:p w:rsidR="00E91AEA" w:rsidRPr="00E91AEA" w:rsidRDefault="00E91AEA" w:rsidP="00E91AEA">
      <w:pPr>
        <w:widowControl w:val="0"/>
        <w:tabs>
          <w:tab w:val="center" w:pos="590"/>
          <w:tab w:val="center" w:pos="1440"/>
          <w:tab w:val="left" w:pos="1872"/>
          <w:tab w:val="left" w:pos="9187"/>
        </w:tabs>
        <w:jc w:val="left"/>
      </w:pPr>
      <w:r w:rsidRPr="00E91AEA">
        <w:rPr>
          <w:u w:val="single"/>
        </w:rPr>
        <w:tab/>
        <w:t>Date</w:t>
      </w:r>
      <w:r w:rsidRPr="00E91AEA">
        <w:rPr>
          <w:u w:val="single"/>
        </w:rPr>
        <w:tab/>
        <w:t>Body</w:t>
      </w:r>
      <w:r w:rsidRPr="00E91AEA">
        <w:rPr>
          <w:u w:val="single"/>
        </w:rPr>
        <w:tab/>
        <w:t>Action Description with journal page number</w:t>
      </w:r>
      <w:r w:rsidRPr="00E91AEA">
        <w:rPr>
          <w:u w:val="single"/>
        </w:rPr>
        <w:tab/>
      </w:r>
    </w:p>
    <w:p w:rsidR="00BB7A5F" w:rsidRDefault="00BB7A5F" w:rsidP="00BB7A5F">
      <w:pPr>
        <w:widowControl w:val="0"/>
        <w:tabs>
          <w:tab w:val="right" w:pos="1008"/>
          <w:tab w:val="left" w:pos="1152"/>
          <w:tab w:val="left" w:pos="1872"/>
          <w:tab w:val="left" w:pos="9187"/>
        </w:tabs>
        <w:ind w:left="2088" w:hanging="2088"/>
        <w:jc w:val="left"/>
      </w:pPr>
      <w:r>
        <w:tab/>
        <w:t>3/11/2015</w:t>
      </w:r>
      <w:r>
        <w:tab/>
        <w:t>Senate</w:t>
      </w:r>
      <w:r>
        <w:tab/>
      </w:r>
      <w:r w:rsidRPr="00330F30">
        <w:t>Introduced and read first time (</w:t>
      </w:r>
      <w:hyperlink r:id="rId7" w:history="1">
        <w:r w:rsidRPr="004719EB">
          <w:rPr>
            <w:rStyle w:val="Hyperlink"/>
          </w:rPr>
          <w:t>Senate Journal</w:t>
        </w:r>
        <w:r w:rsidRPr="004719EB">
          <w:rPr>
            <w:rStyle w:val="Hyperlink"/>
          </w:rPr>
          <w:noBreakHyphen/>
          <w:t>page 5</w:t>
        </w:r>
      </w:hyperlink>
      <w:r w:rsidRPr="00330F30">
        <w:t>)</w:t>
      </w:r>
    </w:p>
    <w:p w:rsidR="00BB7A5F" w:rsidRDefault="00BB7A5F" w:rsidP="00BB7A5F">
      <w:pPr>
        <w:widowControl w:val="0"/>
        <w:tabs>
          <w:tab w:val="right" w:pos="1008"/>
          <w:tab w:val="left" w:pos="1152"/>
          <w:tab w:val="left" w:pos="1872"/>
          <w:tab w:val="left" w:pos="9187"/>
        </w:tabs>
        <w:ind w:left="2088" w:hanging="2088"/>
        <w:jc w:val="left"/>
      </w:pPr>
      <w:r>
        <w:tab/>
        <w:t>3/11/2015</w:t>
      </w:r>
      <w:r>
        <w:tab/>
        <w:t>Senate</w:t>
      </w:r>
      <w:r>
        <w:tab/>
      </w:r>
      <w:r w:rsidRPr="00330F30">
        <w:t xml:space="preserve">Referred </w:t>
      </w:r>
      <w:r>
        <w:t xml:space="preserve">to Committee on </w:t>
      </w:r>
      <w:r w:rsidRPr="00330F30">
        <w:rPr>
          <w:b/>
        </w:rPr>
        <w:t>Medical Affairs</w:t>
      </w:r>
      <w:r>
        <w:t xml:space="preserve"> </w:t>
      </w:r>
      <w:r w:rsidRPr="00330F30">
        <w:t>(</w:t>
      </w:r>
      <w:hyperlink r:id="rId8" w:history="1">
        <w:r w:rsidRPr="004719EB">
          <w:rPr>
            <w:rStyle w:val="Hyperlink"/>
          </w:rPr>
          <w:t>Senate Journal</w:t>
        </w:r>
        <w:r w:rsidRPr="004719EB">
          <w:rPr>
            <w:rStyle w:val="Hyperlink"/>
          </w:rPr>
          <w:noBreakHyphen/>
          <w:t>page 5</w:t>
        </w:r>
      </w:hyperlink>
      <w:r w:rsidRPr="00330F30">
        <w:t>)</w:t>
      </w:r>
    </w:p>
    <w:p w:rsidR="00BB7A5F" w:rsidRDefault="00BB7A5F" w:rsidP="00BB7A5F">
      <w:pPr>
        <w:widowControl w:val="0"/>
        <w:tabs>
          <w:tab w:val="right" w:pos="1008"/>
          <w:tab w:val="left" w:pos="1152"/>
          <w:tab w:val="left" w:pos="1872"/>
          <w:tab w:val="left" w:pos="9187"/>
        </w:tabs>
        <w:ind w:left="2088" w:hanging="2088"/>
        <w:jc w:val="left"/>
      </w:pPr>
    </w:p>
    <w:p w:rsidR="00E91AEA" w:rsidRDefault="00E91AEA" w:rsidP="00E91AEA">
      <w:pPr>
        <w:widowControl w:val="0"/>
        <w:tabs>
          <w:tab w:val="right" w:pos="1008"/>
          <w:tab w:val="left" w:pos="1152"/>
          <w:tab w:val="left" w:pos="1872"/>
          <w:tab w:val="left" w:pos="9187"/>
        </w:tabs>
        <w:ind w:left="2088" w:hanging="2088"/>
        <w:jc w:val="left"/>
      </w:pPr>
      <w:r>
        <w:t xml:space="preserve">View the latest </w:t>
      </w:r>
      <w:hyperlink r:id="rId9" w:history="1">
        <w:r w:rsidRPr="00E91AEA">
          <w:rPr>
            <w:rStyle w:val="Hyperlink"/>
          </w:rPr>
          <w:t>legislative information</w:t>
        </w:r>
      </w:hyperlink>
      <w:r>
        <w:t xml:space="preserve"> at the website</w:t>
      </w:r>
    </w:p>
    <w:p w:rsidR="00E91AEA" w:rsidRDefault="00E91AEA" w:rsidP="00E91AEA">
      <w:pPr>
        <w:widowControl w:val="0"/>
        <w:tabs>
          <w:tab w:val="right" w:pos="1008"/>
          <w:tab w:val="left" w:pos="1152"/>
          <w:tab w:val="left" w:pos="1872"/>
          <w:tab w:val="left" w:pos="9187"/>
        </w:tabs>
        <w:ind w:left="2088" w:hanging="2088"/>
        <w:jc w:val="left"/>
      </w:pPr>
    </w:p>
    <w:p w:rsidR="00E91AEA" w:rsidRPr="00E91AEA" w:rsidRDefault="00E91AEA" w:rsidP="00E91AEA">
      <w:pPr>
        <w:widowControl w:val="0"/>
        <w:tabs>
          <w:tab w:val="right" w:pos="1008"/>
          <w:tab w:val="left" w:pos="1152"/>
          <w:tab w:val="left" w:pos="1872"/>
          <w:tab w:val="left" w:pos="9187"/>
        </w:tabs>
        <w:ind w:left="2088" w:hanging="2088"/>
        <w:jc w:val="left"/>
      </w:pPr>
    </w:p>
    <w:p w:rsidR="00E91AEA" w:rsidRDefault="00E91AEA" w:rsidP="00E91AEA">
      <w:pPr>
        <w:widowControl w:val="0"/>
        <w:jc w:val="left"/>
      </w:pPr>
      <w:r w:rsidRPr="00E91AEA">
        <w:rPr>
          <w:b/>
        </w:rPr>
        <w:t>VERSIONS OF THIS BILL</w:t>
      </w:r>
    </w:p>
    <w:p w:rsidR="00E91AEA" w:rsidRDefault="00E91AEA" w:rsidP="00E91AEA">
      <w:pPr>
        <w:widowControl w:val="0"/>
        <w:jc w:val="left"/>
      </w:pPr>
    </w:p>
    <w:p w:rsidR="00E91AEA" w:rsidRDefault="004719EB" w:rsidP="00E91AEA">
      <w:pPr>
        <w:widowControl w:val="0"/>
        <w:jc w:val="left"/>
      </w:pPr>
      <w:hyperlink r:id="rId10" w:history="1">
        <w:r w:rsidR="00E91AEA">
          <w:rPr>
            <w:rStyle w:val="Hyperlink"/>
          </w:rPr>
          <w:t>3/11/2015</w:t>
        </w:r>
      </w:hyperlink>
    </w:p>
    <w:p w:rsidR="00E91AEA" w:rsidRDefault="00E91AEA" w:rsidP="00E91AEA"/>
    <w:p w:rsidR="00E91AEA" w:rsidRDefault="00E91AEA" w:rsidP="00E91AEA">
      <w:pPr>
        <w:sectPr w:rsidR="00E91AEA" w:rsidSect="00E91AEA">
          <w:pgSz w:w="12240" w:h="15840" w:code="1"/>
          <w:pgMar w:top="1080" w:right="1440" w:bottom="1080" w:left="1440" w:header="720" w:footer="720" w:gutter="0"/>
          <w:cols w:space="720"/>
          <w:noEndnote/>
          <w:docGrid w:linePitch="360"/>
        </w:sectPr>
      </w:pPr>
    </w:p>
    <w:p w:rsidR="00FA1EFA" w:rsidRDefault="00FA1EFA"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75" w:rsidRDefault="00724075" w:rsidP="0072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A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F6" w:rsidRPr="007B0B8D" w:rsidRDefault="00F903F6" w:rsidP="00F90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sidR="007A4A53">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sidR="00295C3E">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sidR="009F24D1">
        <w:rPr>
          <w:color w:val="000000" w:themeColor="text1"/>
          <w:u w:color="000000" w:themeColor="text1"/>
        </w:rPr>
        <w:noBreakHyphen/>
      </w:r>
      <w:r w:rsidRPr="007B0B8D">
        <w:rPr>
          <w:color w:val="000000" w:themeColor="text1"/>
          <w:u w:color="000000" w:themeColor="text1"/>
        </w:rPr>
        <w:t>3</w:t>
      </w:r>
      <w:r w:rsidR="009F24D1">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sidR="0095275A">
        <w:rPr>
          <w:color w:val="000000" w:themeColor="text1"/>
          <w:u w:color="000000" w:themeColor="text1"/>
        </w:rPr>
        <w:t xml:space="preserve"> </w:t>
      </w:r>
      <w:r w:rsidRPr="007B0B8D">
        <w:rPr>
          <w:color w:val="000000" w:themeColor="text1"/>
          <w:u w:color="000000" w:themeColor="text1"/>
        </w:rPr>
        <w:t>TO REPEAL 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45 RELATING TO THE DEPARTMENT OF HEALTH AND ENVIRONMENTAL CONTROL</w:t>
      </w:r>
      <w:r w:rsidR="007A4A53">
        <w:rPr>
          <w:color w:val="000000" w:themeColor="text1"/>
          <w:u w:color="000000" w:themeColor="text1"/>
        </w:rPr>
        <w:t xml:space="preserve"> AND </w:t>
      </w:r>
      <w:r w:rsidRPr="007B0B8D">
        <w:rPr>
          <w:color w:val="000000" w:themeColor="text1"/>
          <w:u w:color="000000" w:themeColor="text1"/>
        </w:rPr>
        <w:t>SECTION 1</w:t>
      </w:r>
      <w:r w:rsidR="009F24D1">
        <w:rPr>
          <w:color w:val="000000" w:themeColor="text1"/>
          <w:u w:color="000000" w:themeColor="text1"/>
        </w:rPr>
        <w:noBreakHyphen/>
      </w:r>
      <w:r w:rsidRPr="007B0B8D">
        <w:rPr>
          <w:color w:val="000000" w:themeColor="text1"/>
          <w:u w:color="000000" w:themeColor="text1"/>
        </w:rPr>
        <w:t>30</w:t>
      </w:r>
      <w:r w:rsidR="009F24D1">
        <w:rPr>
          <w:color w:val="000000" w:themeColor="text1"/>
          <w:u w:color="000000" w:themeColor="text1"/>
        </w:rPr>
        <w:noBreakHyphen/>
      </w:r>
      <w:r w:rsidRPr="007B0B8D">
        <w:rPr>
          <w:color w:val="000000" w:themeColor="text1"/>
          <w:u w:color="000000" w:themeColor="text1"/>
        </w:rPr>
        <w:t>70 RELATING TO T</w:t>
      </w:r>
      <w:r w:rsidR="007A4A53">
        <w:rPr>
          <w:color w:val="000000" w:themeColor="text1"/>
          <w:u w:color="000000" w:themeColor="text1"/>
        </w:rPr>
        <w:t>HE DEPARTMENT OF MENTAL HEALTH.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D4F">
        <w:rPr>
          <w:color w:val="000000" w:themeColor="text1"/>
          <w:u w:color="000000" w:themeColor="text1"/>
        </w:rPr>
        <w:t>SECTION</w:t>
      </w:r>
      <w:r>
        <w:rPr>
          <w:color w:val="000000" w:themeColor="text1"/>
          <w:u w:color="000000" w:themeColor="text1"/>
        </w:rPr>
        <w:tab/>
      </w:r>
      <w:r w:rsidRPr="00946D4F">
        <w:rPr>
          <w:color w:val="000000" w:themeColor="text1"/>
          <w:u w:color="000000" w:themeColor="text1"/>
        </w:rPr>
        <w:t xml:space="preserve"> 1.</w:t>
      </w:r>
      <w:r>
        <w:rPr>
          <w:color w:val="000000" w:themeColor="text1"/>
          <w:u w:color="000000" w:themeColor="text1"/>
        </w:rPr>
        <w:tab/>
        <w:t>Effective July 1, 2015:</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9F24D1">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322B99" w:rsidRPr="00946D4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sidR="009F24D1">
        <w:rPr>
          <w:u w:val="single"/>
        </w:rPr>
        <w:noBreakHyphen/>
      </w:r>
      <w:r>
        <w:rPr>
          <w:u w:val="single"/>
        </w:rPr>
        <w:t>1</w:t>
      </w:r>
      <w:r w:rsidR="009F24D1">
        <w:rPr>
          <w:u w:val="single"/>
        </w:rPr>
        <w:noBreakHyphen/>
      </w:r>
      <w:r>
        <w:rPr>
          <w:u w:val="single"/>
        </w:rPr>
        <w:t>10.</w:t>
      </w:r>
      <w:r w:rsidRPr="000A7E32">
        <w:tab/>
      </w:r>
      <w:r>
        <w:rPr>
          <w:u w:val="single"/>
        </w:rPr>
        <w:t>There is created the Department of Behavioral and Public Health comprised of:</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1962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9F24D1">
        <w:noBreakHyphen/>
      </w:r>
      <w:r w:rsidRPr="00872826">
        <w:t>1</w:t>
      </w:r>
      <w:r w:rsidR="009F24D1">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9F24D1">
        <w:rPr>
          <w:strike/>
        </w:rPr>
        <w:noBreakHyphen/>
      </w:r>
      <w:r w:rsidRPr="00FD0280">
        <w:rPr>
          <w:strike/>
        </w:rPr>
        <w:t>3</w:t>
      </w:r>
      <w:r w:rsidR="009F24D1">
        <w:rPr>
          <w:strike/>
        </w:rPr>
        <w:noBreakHyphen/>
      </w:r>
      <w:r w:rsidRPr="00FD0280">
        <w:rPr>
          <w:strike/>
        </w:rPr>
        <w:t>240(B); however, the Governor only may remove the other board members pursuant to Section 1</w:t>
      </w:r>
      <w:r w:rsidR="009F24D1">
        <w:rPr>
          <w:strike/>
        </w:rPr>
        <w:noBreakHyphen/>
      </w:r>
      <w:r w:rsidRPr="00FD0280">
        <w:rPr>
          <w:strike/>
        </w:rPr>
        <w:t>3</w:t>
      </w:r>
      <w:r w:rsidR="009F24D1">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9F24D1">
        <w:rPr>
          <w:color w:val="000000" w:themeColor="text1"/>
          <w:u w:val="single" w:color="000000" w:themeColor="text1"/>
        </w:rPr>
        <w:noBreakHyphen/>
      </w:r>
      <w:r w:rsidRPr="00196287">
        <w:rPr>
          <w:color w:val="000000" w:themeColor="text1"/>
          <w:u w:val="single" w:color="000000" w:themeColor="text1"/>
        </w:rPr>
        <w:t>30</w:t>
      </w:r>
      <w:r w:rsidR="009F24D1">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sidR="009F24D1">
        <w:rPr>
          <w:color w:val="000000" w:themeColor="text1"/>
          <w:u w:val="single" w:color="000000" w:themeColor="text1"/>
        </w:rPr>
        <w:noBreakHyphen/>
      </w:r>
      <w:r w:rsidRPr="00196287">
        <w:rPr>
          <w:color w:val="000000" w:themeColor="text1"/>
          <w:u w:val="single" w:color="000000" w:themeColor="text1"/>
        </w:rPr>
        <w:t>30</w:t>
      </w:r>
      <w:r w:rsidR="009F24D1">
        <w:rPr>
          <w:color w:val="000000" w:themeColor="text1"/>
          <w:u w:val="single" w:color="000000" w:themeColor="text1"/>
        </w:rPr>
        <w:noBreakHyphen/>
      </w:r>
      <w:r>
        <w:rPr>
          <w:color w:val="000000" w:themeColor="text1"/>
          <w:u w:val="single" w:color="000000" w:themeColor="text1"/>
        </w:rPr>
        <w:t>10</w:t>
      </w:r>
      <w:r w:rsidRPr="00196287">
        <w:rPr>
          <w:color w:val="000000" w:themeColor="text1"/>
          <w:u w:val="single" w:color="000000" w:themeColor="text1"/>
        </w:rPr>
        <w:t xml:space="preserve">(E).  </w:t>
      </w:r>
    </w:p>
    <w:p w:rsidR="00322B99" w:rsidRPr="001962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9F24D1">
        <w:rPr>
          <w:color w:val="000000" w:themeColor="text1"/>
          <w:u w:val="single" w:color="000000" w:themeColor="text1"/>
        </w:rPr>
        <w:noBreakHyphen/>
      </w:r>
      <w:r w:rsidRPr="00196287">
        <w:rPr>
          <w:color w:val="000000" w:themeColor="text1"/>
          <w:u w:val="single" w:color="000000" w:themeColor="text1"/>
        </w:rPr>
        <w:t>3</w:t>
      </w:r>
      <w:r w:rsidR="009F24D1">
        <w:rPr>
          <w:color w:val="000000" w:themeColor="text1"/>
          <w:u w:val="single" w:color="000000" w:themeColor="text1"/>
        </w:rPr>
        <w:noBreakHyphen/>
      </w:r>
      <w:r w:rsidRPr="00196287">
        <w:rPr>
          <w:color w:val="000000" w:themeColor="text1"/>
          <w:u w:val="single" w:color="000000" w:themeColor="text1"/>
        </w:rPr>
        <w:t>240.</w:t>
      </w:r>
    </w:p>
    <w:p w:rsidR="00322B99" w:rsidRPr="00322B99"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sidR="00322B99">
        <w:rPr>
          <w:color w:val="000000" w:themeColor="text1"/>
          <w:u w:val="single" w:color="000000" w:themeColor="text1"/>
        </w:rPr>
        <w:t>(D)</w:t>
      </w:r>
      <w:r w:rsidRPr="005F6A43">
        <w:rPr>
          <w:color w:val="000000" w:themeColor="text1"/>
          <w:u w:color="000000" w:themeColor="text1"/>
        </w:rPr>
        <w:tab/>
      </w:r>
      <w:r w:rsidR="00322B99">
        <w:rPr>
          <w:color w:val="000000" w:themeColor="text1"/>
          <w:u w:val="single" w:color="000000" w:themeColor="text1"/>
        </w:rPr>
        <w:t>Until the Governor appoints the initial director after creation of the department on July 1, 2015, the Director of the Department of Alcohol, Drug and Other Drug Abuse Services shall serve as the Director of the Department of Behavioral and Public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3B1B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9F24D1">
        <w:noBreakHyphen/>
      </w:r>
      <w:r w:rsidRPr="003B1B26">
        <w:t>1</w:t>
      </w:r>
      <w:r w:rsidR="009F24D1">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B76FD4"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9F24D1" w:rsidRPr="00A10826">
        <w:rPr>
          <w:strike/>
        </w:rPr>
        <w:noBreakHyphen/>
      </w:r>
      <w:r w:rsidRPr="00A10826">
        <w:rPr>
          <w:strike/>
        </w:rPr>
        <w:t>1</w:t>
      </w:r>
      <w:r w:rsidR="009F24D1" w:rsidRPr="00A10826">
        <w:rPr>
          <w:strike/>
        </w:rPr>
        <w:noBreakHyphen/>
      </w:r>
      <w:r w:rsidRPr="00A10826">
        <w:rPr>
          <w:strike/>
        </w:rPr>
        <w:t>40. The</w:t>
      </w:r>
      <w:r w:rsidRPr="00FD0280">
        <w:rPr>
          <w:strike/>
        </w:rPr>
        <w:t xml:space="preserve"> board shall select a director for the department who shall serve a four</w:t>
      </w:r>
      <w:r w:rsidR="009F24D1">
        <w:rPr>
          <w:strike/>
        </w:rPr>
        <w:noBreakHyphen/>
      </w:r>
      <w:r w:rsidRPr="00FD0280">
        <w:rPr>
          <w:strike/>
        </w:rPr>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009F24D1" w:rsidRPr="009F24D1">
        <w:rPr>
          <w:strike/>
        </w:rPr>
        <w:t>’</w:t>
      </w:r>
      <w:r w:rsidRPr="00FD0280">
        <w:rPr>
          <w:strike/>
        </w:rPr>
        <w:t>s advice and consent. On or after February 1, 1995, the board may remove a director only after consultation with and approval by the Governor.</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9F24D1" w:rsidRPr="00A10826">
        <w:rPr>
          <w:strike/>
        </w:rPr>
        <w:noBreakHyphen/>
      </w:r>
      <w:r w:rsidRPr="00A10826">
        <w:rPr>
          <w:strike/>
        </w:rPr>
        <w:t>1</w:t>
      </w:r>
      <w:r w:rsidR="009F24D1" w:rsidRPr="00A10826">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322B99" w:rsidRPr="00B76FD4"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9F24D1">
        <w:rPr>
          <w:strike/>
        </w:rPr>
        <w:noBreakHyphen/>
      </w:r>
      <w:r w:rsidRPr="00FD0280">
        <w:rPr>
          <w:strike/>
        </w:rPr>
        <w:t>1</w:t>
      </w:r>
      <w:r w:rsidR="009F24D1">
        <w:rPr>
          <w:strike/>
        </w:rPr>
        <w:noBreakHyphen/>
      </w:r>
      <w:r w:rsidRPr="00FD0280">
        <w:rPr>
          <w:strike/>
        </w:rPr>
        <w:t>10 to 44</w:t>
      </w:r>
      <w:r w:rsidR="009F24D1">
        <w:rPr>
          <w:strike/>
        </w:rPr>
        <w:noBreakHyphen/>
      </w:r>
      <w:r w:rsidRPr="00FD0280">
        <w:rPr>
          <w:strike/>
        </w:rPr>
        <w:t>1</w:t>
      </w:r>
      <w:r w:rsidR="009F24D1">
        <w:rPr>
          <w:strike/>
        </w:rPr>
        <w:noBreakHyphen/>
      </w:r>
      <w:r w:rsidRPr="00FD0280">
        <w:rPr>
          <w:strike/>
        </w:rPr>
        <w:t>70, and there shall be provided a compensation for their services as provided by the law for members of boards and commissions.</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9F24D1">
        <w:noBreakHyphen/>
      </w:r>
      <w:r w:rsidRPr="00B55426">
        <w:t>1</w:t>
      </w:r>
      <w:r w:rsidR="009F24D1">
        <w:noBreakHyphen/>
      </w:r>
      <w:r w:rsidRPr="00B55426">
        <w:t>60.</w:t>
      </w:r>
      <w:r w:rsidR="00A61BD6">
        <w:tab/>
      </w:r>
      <w:r w:rsidRPr="00322B99">
        <w:t>(A)</w:t>
      </w:r>
      <w:r w:rsidR="00A61BD6">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sidR="00266F78">
        <w:rPr>
          <w:u w:val="single"/>
        </w:rPr>
        <w:t>certificates,</w:t>
      </w:r>
      <w:r w:rsidR="00266F78">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rsidR="00A61BD6">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005F6A43" w:rsidRPr="005F6A43">
        <w:tab/>
      </w:r>
      <w:r w:rsidRPr="00322B99">
        <w:rPr>
          <w:strike/>
        </w:rPr>
        <w:t>The initial decision involving the issuance, denial, renewal, suspension, or revocation of permits, licenses, or other action of the department shall be a staff decision.</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sidR="00A61BD6">
        <w:rPr>
          <w:u w:val="single"/>
        </w:rPr>
        <w:t>(D)</w:t>
      </w:r>
      <w:r w:rsidRPr="00322B99">
        <w:t>(1)</w:t>
      </w:r>
      <w:r w:rsidR="00A61BD6">
        <w:tab/>
      </w:r>
      <w:r w:rsidRPr="00A61BD6">
        <w:rPr>
          <w:strike/>
        </w:rPr>
        <w:t>Notice of a</w:t>
      </w:r>
      <w:r w:rsidRPr="00322B99">
        <w:t xml:space="preserve"> </w:t>
      </w:r>
      <w:r w:rsidR="00A61BD6">
        <w:rPr>
          <w:u w:val="single"/>
        </w:rPr>
        <w:t>The</w:t>
      </w:r>
      <w:r w:rsidR="00A61BD6">
        <w:t xml:space="preserve"> </w:t>
      </w:r>
      <w:r w:rsidRPr="00322B99">
        <w:t>department</w:t>
      </w:r>
      <w:r w:rsidR="009F24D1">
        <w:t xml:space="preserve"> </w:t>
      </w:r>
      <w:r w:rsidRPr="00A61BD6">
        <w:rPr>
          <w:strike/>
        </w:rPr>
        <w:t>decision must be sent</w:t>
      </w:r>
      <w:r w:rsidRPr="00322B99">
        <w:t xml:space="preserve"> </w:t>
      </w:r>
      <w:r w:rsidR="00A61BD6">
        <w:rPr>
          <w:u w:val="single"/>
        </w:rPr>
        <w:t>shall send a notice of a decision</w:t>
      </w:r>
      <w:r w:rsidR="00A61BD6">
        <w:t xml:space="preserve"> </w:t>
      </w:r>
      <w:r w:rsidRPr="00322B99">
        <w:t xml:space="preserve">by certified mail, returned receipt requested to the applicant, permittee, licensee, </w:t>
      </w:r>
      <w:r w:rsidR="00A61BD6">
        <w:rPr>
          <w:u w:val="single"/>
        </w:rPr>
        <w:t>certificate holder,</w:t>
      </w:r>
      <w:r w:rsidR="00A61BD6">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sidR="00A61BD6">
        <w:rPr>
          <w:u w:val="single"/>
        </w:rPr>
        <w:t>The department shall send notice of a decision which the department is not required to provide in writing pursuant to subsection (C)</w:t>
      </w:r>
      <w:r w:rsidR="00A61BD6">
        <w:t xml:space="preserve"> </w:t>
      </w:r>
      <w:r w:rsidRPr="00322B99">
        <w:t xml:space="preserve">by mail, delivery, or other appropriate means to the applicant, permittee, licensee, </w:t>
      </w:r>
      <w:r w:rsidR="00F13D2A">
        <w:rPr>
          <w:u w:val="single"/>
        </w:rPr>
        <w:t>certificate holder,</w:t>
      </w:r>
      <w:r w:rsidR="00F13D2A">
        <w:t xml:space="preserve"> </w:t>
      </w:r>
      <w:r w:rsidRPr="00322B99">
        <w:t>and affected persons who have requested in writing to be notified.</w:t>
      </w:r>
    </w:p>
    <w:p w:rsidR="00322B99" w:rsidRPr="00A61BD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005F6A43"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(3)</w:t>
      </w:r>
      <w:r w:rsidRPr="005F6A43">
        <w:tab/>
      </w:r>
      <w:r w:rsidR="00322B99"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(F)</w:t>
      </w:r>
      <w:r w:rsidRPr="005F6A43">
        <w:tab/>
      </w:r>
      <w:r w:rsidR="00322B99"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9F24D1" w:rsidRPr="009F24D1">
        <w:rPr>
          <w:strike/>
        </w:rPr>
        <w:t>’</w:t>
      </w:r>
      <w:r w:rsidR="00322B99" w:rsidRPr="00A61BD6">
        <w:rPr>
          <w:strike/>
        </w:rPr>
        <w:t xml:space="preserve"> written notice of the conference; and advise the applicant that evidence may be presented at the conference. The final review conference must be held as follows:</w:t>
      </w:r>
    </w:p>
    <w:p w:rsidR="00322B99" w:rsidRPr="00322B99"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A61BD6">
        <w:rPr>
          <w:strike/>
        </w:rPr>
        <w:t>(1)</w:t>
      </w:r>
      <w:r w:rsidRPr="005F6A43">
        <w:tab/>
      </w:r>
      <w:r w:rsidR="00322B99"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322B99" w:rsidRP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rsidR="00A61BD6">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sidR="00A61BD6">
        <w:rPr>
          <w:u w:val="single"/>
        </w:rPr>
        <w:t>pursuant to item (1)</w:t>
      </w:r>
      <w:r w:rsidR="00A61BD6">
        <w:t xml:space="preserve"> </w:t>
      </w:r>
      <w:r w:rsidRPr="00322B99">
        <w:t xml:space="preserve">an applicant, permittee, licensee, </w:t>
      </w:r>
      <w:r w:rsidR="00A61BD6">
        <w:rPr>
          <w:u w:val="single"/>
        </w:rPr>
        <w:t>certificate holder,</w:t>
      </w:r>
      <w:r w:rsidR="00A61BD6">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9F24D1">
        <w:noBreakHyphen/>
      </w:r>
      <w:r w:rsidRPr="00322B99">
        <w:t>23</w:t>
      </w:r>
      <w:r w:rsidR="009F24D1">
        <w:noBreakHyphen/>
      </w:r>
      <w:r w:rsidRPr="00322B99">
        <w:t>330 regarding the department</w:t>
      </w:r>
      <w:r w:rsidR="009F24D1" w:rsidRPr="009F24D1">
        <w:t>’</w:t>
      </w:r>
      <w:r w:rsidRPr="00322B99">
        <w:t>s specialized knowledge.</w:t>
      </w:r>
    </w:p>
    <w:p w:rsidR="00322B99" w:rsidRPr="00A61BD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005F6A43"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(G)</w:t>
      </w:r>
      <w:r w:rsidRPr="005F6A43">
        <w:tab/>
      </w:r>
      <w:r w:rsidR="00322B99" w:rsidRPr="00A61BD6">
        <w:rPr>
          <w:strike/>
        </w:rPr>
        <w:t>An applicant, permittee, licensee, or affected person may file a request with the Administrative Law Court for a contested case hearing within thirty calendar days after: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(1)</w:t>
      </w:r>
      <w:r w:rsidRPr="005F6A43">
        <w:tab/>
      </w:r>
      <w:r w:rsidR="00322B99" w:rsidRPr="00A61BD6">
        <w:rPr>
          <w:strike/>
        </w:rPr>
        <w:t>notice is mailed to the applicant, permittee, licensee, and affected persons that the board declined to hold a final review conference; or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(2)</w:t>
      </w:r>
      <w:r w:rsidRPr="005F6A43">
        <w:tab/>
      </w:r>
      <w:r w:rsidR="00322B99" w:rsidRPr="00A61BD6">
        <w:rPr>
          <w:strike/>
        </w:rPr>
        <w:t>the sixty calendar day deadline to hold the final review conference lapses and no conference has been held; or</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A61BD6">
        <w:rPr>
          <w:strike/>
        </w:rPr>
        <w:t>(3)</w:t>
      </w:r>
      <w:r w:rsidRPr="005F6A43">
        <w:tab/>
      </w:r>
      <w:r w:rsidR="00322B99" w:rsidRPr="00A61BD6">
        <w:rPr>
          <w:strike/>
        </w:rPr>
        <w:t>the final agency decision resulting from the final review conference is received by the parties.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(H)</w:t>
      </w:r>
      <w:r w:rsidRPr="005F6A43">
        <w:tab/>
      </w:r>
      <w:r w:rsidR="00322B99" w:rsidRPr="00A61BD6">
        <w:rPr>
          <w:strike/>
        </w:rPr>
        <w:t>Applicants, permittees, licensees, and affected persons are encouraged to engage in mediation during the final review process.</w:t>
      </w:r>
    </w:p>
    <w:p w:rsidR="00322B99" w:rsidRP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A61BD6">
        <w:rPr>
          <w:strike/>
        </w:rPr>
        <w:t>(I)</w:t>
      </w:r>
      <w:r w:rsidRPr="005F6A43">
        <w:tab/>
      </w:r>
      <w:r w:rsidR="00322B99" w:rsidRPr="00A61BD6">
        <w:rPr>
          <w:strike/>
        </w:rPr>
        <w:t>The department may promulgate regulations providing for procedures for final reviews.</w:t>
      </w:r>
    </w:p>
    <w:p w:rsidR="00A61BD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00322B99" w:rsidRPr="00A61BD6">
        <w:rPr>
          <w:strike/>
        </w:rPr>
        <w:t>(J)</w:t>
      </w:r>
      <w:r w:rsidRPr="005F6A43">
        <w:tab/>
      </w:r>
      <w:r w:rsidR="00322B99" w:rsidRPr="00A61BD6">
        <w:rPr>
          <w:strike/>
        </w:rPr>
        <w:t>Any statutory deadlines applicable to permitting and licensing programs administered by the department must be extended to all for this final review process.</w:t>
      </w:r>
    </w:p>
    <w:p w:rsidR="00322B99" w:rsidRPr="00A61BD6" w:rsidRDefault="00A61BD6"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322B99" w:rsidRPr="00A61BD6">
        <w:t xml:space="preserve">If </w:t>
      </w:r>
      <w:r w:rsidR="00322B99" w:rsidRPr="00A61BD6">
        <w:rPr>
          <w:strike/>
        </w:rPr>
        <w:t>any</w:t>
      </w:r>
      <w:r w:rsidR="00322B99" w:rsidRPr="00A61BD6">
        <w:t xml:space="preserve"> </w:t>
      </w:r>
      <w:r w:rsidR="00F13D2A">
        <w:rPr>
          <w:u w:val="single"/>
        </w:rPr>
        <w:t>a</w:t>
      </w:r>
      <w:r w:rsidR="00F13D2A">
        <w:t xml:space="preserve"> </w:t>
      </w:r>
      <w:r w:rsidR="00322B99" w:rsidRPr="00A61BD6">
        <w:t xml:space="preserve">deadline provided for in this </w:t>
      </w:r>
      <w:r w:rsidR="00A06B78">
        <w:t>s</w:t>
      </w:r>
      <w:r w:rsidR="00322B99" w:rsidRPr="00A61BD6">
        <w:t>ection falls on a Saturday, Sunday, or state holiday, the deadline must be extended until the next calendar day that is not a Saturday, Sunday, or state holiday.</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B99" w:rsidRPr="00B554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9F24D1">
        <w:noBreakHyphen/>
      </w:r>
      <w:r w:rsidRPr="00B55426">
        <w:t>1</w:t>
      </w:r>
      <w:r w:rsidR="009F24D1">
        <w:noBreakHyphen/>
      </w:r>
      <w:r w:rsidRPr="00B55426">
        <w:t xml:space="preserve">70. </w:t>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w:t>
      </w:r>
      <w:r w:rsidR="00A06B78">
        <w:rPr>
          <w:u w:val="single"/>
        </w:rPr>
        <w:t>blic Health.  The division is</w:t>
      </w:r>
      <w:r>
        <w:rPr>
          <w:u w:val="single"/>
        </w:rPr>
        <w:t xml:space="preserve"> be vested with all the functions, powers, and duties of the divisions, offices, and programs of the Department of Health and Environmental Control </w:t>
      </w:r>
      <w:r w:rsidR="00A06B78">
        <w:rPr>
          <w:u w:val="single"/>
        </w:rPr>
        <w:t xml:space="preserve">on June 30, 2015, </w:t>
      </w:r>
      <w:r>
        <w:rPr>
          <w:u w:val="single"/>
        </w:rPr>
        <w:t>that perform functions related to public health.</w:t>
      </w:r>
    </w:p>
    <w:p w:rsidR="00322B99" w:rsidRPr="00FD028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9F24D1">
        <w:noBreakHyphen/>
      </w:r>
      <w:r w:rsidRPr="00872826">
        <w:t>4</w:t>
      </w:r>
      <w:r w:rsidR="009F24D1">
        <w:noBreakHyphen/>
      </w:r>
      <w:r w:rsidRPr="00872826">
        <w:t>130, it is authorized to notify the appropriate public safety authority, tribal authorities, and federal health and public safety authorities.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sidR="00A06B78">
        <w:rPr>
          <w:u w:val="single"/>
        </w:rPr>
        <w:t>shall</w:t>
      </w:r>
      <w:r w:rsidR="00A06B78">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9F24D1" w:rsidRPr="009F24D1">
        <w:t>‘</w:t>
      </w:r>
      <w:r w:rsidRPr="00872826">
        <w:t>nonmedical records</w:t>
      </w:r>
      <w:r w:rsidR="009F24D1" w:rsidRPr="009F24D1">
        <w:t>’</w:t>
      </w:r>
      <w:r w:rsidRPr="00872826">
        <w:t xml:space="preserve"> </w:t>
      </w:r>
      <w:r w:rsidRPr="00A06B78">
        <w:rPr>
          <w:strike/>
        </w:rPr>
        <w:t>mean</w:t>
      </w:r>
      <w:r w:rsidRPr="00872826">
        <w:t xml:space="preserve"> </w:t>
      </w:r>
      <w:r w:rsidR="00A06B78">
        <w:rPr>
          <w:u w:val="single"/>
        </w:rPr>
        <w:t>means</w:t>
      </w:r>
      <w:r w:rsidR="00A06B78">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9F24D1">
        <w:noBreakHyphen/>
      </w:r>
      <w:r w:rsidRPr="00872826">
        <w:t>4</w:t>
      </w:r>
      <w:r w:rsidR="009F24D1">
        <w:noBreakHyphen/>
      </w:r>
      <w:r w:rsidRPr="00872826">
        <w:t>130.</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90. 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00A06B78">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100. 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sidR="00885CE4">
        <w:rPr>
          <w:u w:val="single"/>
        </w:rPr>
        <w:t>Division of P</w:t>
      </w:r>
      <w:r>
        <w:rPr>
          <w:u w:val="single"/>
        </w:rPr>
        <w:t>ublic Health</w:t>
      </w:r>
      <w:r>
        <w:t xml:space="preserve"> </w:t>
      </w:r>
      <w:r w:rsidRPr="00872826">
        <w:t xml:space="preserve">and must carry out and obey his orders, or those of the </w:t>
      </w:r>
      <w:r w:rsidRPr="000E42B5">
        <w:rPr>
          <w:strike/>
        </w:rPr>
        <w:t>Department of Health and Environmental Control</w:t>
      </w:r>
      <w:r>
        <w:t xml:space="preserve"> </w:t>
      </w:r>
      <w:r w:rsidR="00885CE4">
        <w:rPr>
          <w:u w:val="single"/>
        </w:rPr>
        <w:t>division</w:t>
      </w:r>
      <w:r w:rsidRPr="00872826">
        <w:t>, to enforce and carry out any and all restrictive measures and quarantine regulations that may be prescribed. During a state of public health emergency, as defined in Section 44</w:t>
      </w:r>
      <w:r w:rsidR="009F24D1">
        <w:noBreakHyphen/>
      </w:r>
      <w:r w:rsidRPr="00872826">
        <w:t>4</w:t>
      </w:r>
      <w:r w:rsidR="009F24D1">
        <w:noBreakHyphen/>
      </w:r>
      <w:r w:rsidRPr="00872826">
        <w:t>130, the director may request assistance in enforcing orders issued pursuant to this chapter and pursuant to Chapter 4, Title 44, from the public safety authority, as defined in Section 44</w:t>
      </w:r>
      <w:r w:rsidR="009F24D1">
        <w:noBreakHyphen/>
      </w:r>
      <w:r w:rsidRPr="00872826">
        <w:t>4</w:t>
      </w:r>
      <w:r w:rsidR="009F24D1">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110. </w:t>
      </w:r>
      <w:r w:rsidR="00A06B78">
        <w:rPr>
          <w:u w:val="single"/>
        </w:rPr>
        <w:t>(A)</w:t>
      </w:r>
      <w:r w:rsidR="00266F78">
        <w:tab/>
      </w:r>
      <w:r w:rsidR="00A06B78">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sidR="00885CE4">
        <w:rPr>
          <w:u w:val="single"/>
        </w:rPr>
        <w:t xml:space="preserve">Behavioral and </w:t>
      </w:r>
      <w:r>
        <w:rPr>
          <w:u w:val="single"/>
        </w:rPr>
        <w:t>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00A06B78">
        <w:rPr>
          <w:u w:val="single"/>
        </w:rPr>
        <w:t>(B)</w:t>
      </w:r>
      <w:r w:rsidR="00A06B78">
        <w:tab/>
      </w:r>
      <w:r w:rsidRPr="00A06B78">
        <w:rPr>
          <w:strike/>
        </w:rPr>
        <w:t>It</w:t>
      </w:r>
      <w:r w:rsidR="00F13D2A">
        <w:rPr>
          <w:strike/>
        </w:rPr>
        <w:t xml:space="preserve"> shall</w:t>
      </w:r>
      <w:r w:rsidRPr="00872826">
        <w:t xml:space="preserve"> </w:t>
      </w:r>
      <w:r w:rsidR="00A06B78">
        <w:rPr>
          <w:u w:val="single"/>
        </w:rPr>
        <w:t>The department</w:t>
      </w:r>
      <w:r w:rsidRPr="00872826">
        <w:t xml:space="preserve">, through its representatives, </w:t>
      </w:r>
      <w:r w:rsidR="00F13D2A">
        <w:rPr>
          <w:u w:val="single"/>
        </w:rPr>
        <w:t>shall</w:t>
      </w:r>
      <w:r w:rsidR="00F13D2A">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rsidR="00A06B78">
        <w:t xml:space="preserve"> </w:t>
      </w:r>
      <w:r w:rsidR="00A06B78">
        <w:rPr>
          <w:u w:val="single"/>
        </w:rPr>
        <w:t>has</w:t>
      </w:r>
      <w:r w:rsidR="00A06B78">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9F24D1">
        <w:noBreakHyphen/>
      </w:r>
      <w:r w:rsidRPr="00872826">
        <w:t>at</w:t>
      </w:r>
      <w:r w:rsidR="009F24D1">
        <w:noBreakHyphen/>
      </w:r>
      <w:r w:rsidRPr="00872826">
        <w:t>law for permitting the examination or review. Patient</w:t>
      </w:r>
      <w:r w:rsidR="009F24D1">
        <w:noBreakHyphen/>
      </w:r>
      <w:r w:rsidRPr="00872826">
        <w:t>identifying information elicited from these records and registries must be kept confidential by the department</w:t>
      </w:r>
      <w:r w:rsidR="008C7169">
        <w:rPr>
          <w:u w:val="single"/>
        </w:rPr>
        <w:t>,</w:t>
      </w:r>
      <w:r w:rsidR="008C7169">
        <w:t xml:space="preserve"> </w:t>
      </w:r>
      <w:r w:rsidRPr="00872826">
        <w:t xml:space="preserve">and </w:t>
      </w:r>
      <w:r w:rsidRPr="008C7169">
        <w:rPr>
          <w:strike/>
        </w:rPr>
        <w:t>it</w:t>
      </w:r>
      <w:r w:rsidRPr="00872826">
        <w:t xml:space="preserve"> </w:t>
      </w:r>
      <w:r w:rsidR="008C7169">
        <w:rPr>
          <w:u w:val="single"/>
        </w:rPr>
        <w:t>the information</w:t>
      </w:r>
      <w:r w:rsidR="008C7169">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sidR="008C7169">
        <w:rPr>
          <w:u w:val="single"/>
        </w:rPr>
        <w:t>The department</w:t>
      </w:r>
      <w:r w:rsidR="009F64E4">
        <w:t xml:space="preserve"> </w:t>
      </w:r>
      <w:r w:rsidRPr="00872826">
        <w:t>shall supervise and control the quarantine system of the State</w:t>
      </w:r>
      <w:r w:rsidRPr="008C7169">
        <w:rPr>
          <w:strike/>
        </w:rPr>
        <w:t>. It</w:t>
      </w:r>
      <w:r w:rsidRPr="00872826">
        <w:t xml:space="preserve"> </w:t>
      </w:r>
      <w:r w:rsidR="008C7169">
        <w:rPr>
          <w:u w:val="single"/>
        </w:rPr>
        <w:t>and</w:t>
      </w:r>
      <w:r w:rsidR="008C7169">
        <w:t xml:space="preserve"> </w:t>
      </w:r>
      <w:r w:rsidRPr="00872826">
        <w:t>may establish quarantine both by land and sea.</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130. 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sidR="009F64E4">
        <w:rPr>
          <w:u w:val="single"/>
        </w:rPr>
        <w:t>must</w:t>
      </w:r>
      <w:r w:rsidR="009F64E4">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sidR="009F64E4">
        <w:rPr>
          <w:u w:val="single"/>
        </w:rPr>
        <w:t>must</w:t>
      </w:r>
      <w:r w:rsidR="009F64E4">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sidR="009F64E4">
        <w:rPr>
          <w:u w:val="single"/>
        </w:rPr>
        <w:t>are</w:t>
      </w:r>
      <w:r w:rsidR="009F64E4">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rsidR="009F64E4">
        <w:t xml:space="preserve">  </w:t>
      </w:r>
      <w:r w:rsidRPr="00872826">
        <w:t xml:space="preserve">The district medical director or administrator </w:t>
      </w:r>
      <w:r w:rsidRPr="009F64E4">
        <w:rPr>
          <w:strike/>
        </w:rPr>
        <w:t>shall be</w:t>
      </w:r>
      <w:r w:rsidRPr="00872826">
        <w:t xml:space="preserve"> </w:t>
      </w:r>
      <w:r w:rsidR="009F64E4">
        <w:rPr>
          <w:u w:val="single"/>
        </w:rPr>
        <w:t>is the</w:t>
      </w:r>
      <w:r w:rsidR="009F64E4">
        <w:t xml:space="preserve"> </w:t>
      </w:r>
      <w:r w:rsidRPr="00872826">
        <w:t>secretary of the advisory board</w:t>
      </w:r>
      <w:r w:rsidR="009F64E4">
        <w:rPr>
          <w:u w:val="single"/>
        </w:rPr>
        <w:t>,</w:t>
      </w:r>
      <w:r w:rsidRPr="00872826">
        <w:t xml:space="preserve"> and the district advisory board shall elect annually from its membership a chairman.</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009F64E4" w:rsidRPr="00683F11">
        <w:t>Section 44</w:t>
      </w:r>
      <w:r w:rsidR="009F24D1">
        <w:noBreakHyphen/>
      </w:r>
      <w:r w:rsidR="009F64E4" w:rsidRPr="00683F11">
        <w:t>1</w:t>
      </w:r>
      <w:r w:rsidR="009F24D1">
        <w:noBreakHyphen/>
      </w:r>
      <w:r w:rsidR="009F64E4" w:rsidRPr="00683F11">
        <w:t>140.</w:t>
      </w:r>
      <w:r w:rsidR="009F64E4" w:rsidRPr="00683F11">
        <w:tab/>
        <w:t xml:space="preserve">The Department of </w:t>
      </w:r>
      <w:r w:rsidR="009F64E4" w:rsidRPr="00683F11">
        <w:rPr>
          <w:strike/>
        </w:rPr>
        <w:t>Health and Environmental Cont</w:t>
      </w:r>
      <w:r w:rsidRPr="00683F11">
        <w:rPr>
          <w:strike/>
        </w:rPr>
        <w:t>rol</w:t>
      </w:r>
      <w:r w:rsidRPr="00683F11">
        <w:t xml:space="preserve"> </w:t>
      </w:r>
      <w:r w:rsidR="00683F11">
        <w:rPr>
          <w:u w:val="single"/>
        </w:rPr>
        <w:t>Behavioral and Public Health</w:t>
      </w:r>
      <w:r w:rsidR="00683F11">
        <w:t xml:space="preserve"> </w:t>
      </w:r>
      <w:r w:rsidRPr="00683F11">
        <w:t>may make, adopt, promulgate</w:t>
      </w:r>
      <w:r w:rsidR="00683F11">
        <w:rPr>
          <w:u w:val="single"/>
        </w:rPr>
        <w:t>,</w:t>
      </w:r>
      <w:r w:rsidRPr="00683F11">
        <w:t xml:space="preserve"> and enforce reasonable rules and regulations from time to time requiring and providing</w:t>
      </w:r>
      <w:r w:rsidR="00683F11">
        <w:t xml:space="preserve"> </w:t>
      </w:r>
      <w:r w:rsidR="00683F11">
        <w:rPr>
          <w:u w:val="single"/>
        </w:rPr>
        <w:t>for</w:t>
      </w:r>
      <w:r w:rsidRPr="00683F11">
        <w:t>:</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005F6A43"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(2)</w:t>
      </w:r>
      <w:r w:rsidRPr="005F6A43">
        <w:tab/>
      </w:r>
      <w:r w:rsidR="00322B99" w:rsidRPr="00683F11">
        <w:rPr>
          <w:strike/>
        </w:rPr>
        <w:t>For the sanitation of hotels, restaurants, cafes, drugstores, hot dog and hamburger stands</w:t>
      </w:r>
      <w:r w:rsidR="00322B99" w:rsidRPr="00683F11">
        <w:rPr>
          <w:strike/>
          <w:u w:val="single"/>
        </w:rPr>
        <w:t>,</w:t>
      </w:r>
      <w:r w:rsidR="00322B99" w:rsidRPr="00683F11">
        <w:rPr>
          <w:strike/>
        </w:rPr>
        <w:t xml:space="preserve"> and all other places or establishments providing eating or drinking facilities and all other places known as private nursing homes or places of similar nature, operated for gain or profit;</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(3)</w:t>
      </w:r>
      <w:r w:rsidRPr="005F6A43">
        <w:tab/>
      </w:r>
      <w:r w:rsidR="00322B99" w:rsidRPr="00683F11">
        <w:rPr>
          <w:strike/>
        </w:rPr>
        <w:t>For the production, storing, labeling, transportation</w:t>
      </w:r>
      <w:r w:rsidR="00322B99" w:rsidRPr="00683F11">
        <w:rPr>
          <w:strike/>
          <w:u w:val="single"/>
        </w:rPr>
        <w:t>,</w:t>
      </w:r>
      <w:r w:rsidR="00322B99"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(4)</w:t>
      </w:r>
      <w:r w:rsidRPr="005F6A43">
        <w:tab/>
      </w:r>
      <w:r w:rsidR="00322B99" w:rsidRPr="00683F11">
        <w:rPr>
          <w:strike/>
        </w:rPr>
        <w:t>For the sanitation and control of abattoirs, meat markets, whether the same be definitely provided for that purpose or used in connection with other business, and bottling plants;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(5)</w:t>
      </w:r>
      <w:r w:rsidRPr="005F6A43">
        <w:tab/>
      </w:r>
      <w:r w:rsidR="00322B99" w:rsidRPr="00683F11">
        <w:rPr>
          <w:strike/>
        </w:rPr>
        <w:t>For the classification of waters and for the safety and sanitation in the harvesting, storing, processing, handling and transportation of mollusks, fin fish and crustaceans;</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(6)</w:t>
      </w:r>
      <w:r w:rsidRPr="005F6A43">
        <w:tab/>
      </w:r>
      <w:r w:rsidR="00322B99" w:rsidRPr="00683F11">
        <w:rPr>
          <w:strike/>
        </w:rPr>
        <w:t>For the control of disease</w:t>
      </w:r>
      <w:r w:rsidR="009F24D1">
        <w:rPr>
          <w:strike/>
        </w:rPr>
        <w:noBreakHyphen/>
      </w:r>
      <w:r w:rsidR="00322B99" w:rsidRPr="00683F11">
        <w:rPr>
          <w:strike/>
        </w:rPr>
        <w:t>bearing insects, including the impounding of waters;</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sidR="00683F11">
        <w:rPr>
          <w:u w:val="single"/>
        </w:rPr>
        <w:t>(1)</w:t>
      </w:r>
      <w:r w:rsidR="00683F11">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005F6A43" w:rsidRPr="005F6A43">
        <w:tab/>
      </w:r>
      <w:r w:rsidRPr="00683F11">
        <w:rPr>
          <w:strike/>
        </w:rPr>
        <w:t>For the control of industrial plants, including the protection of workers from fumes, gases and dust, whether obnoxious or toxic;</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683F11">
        <w:rPr>
          <w:strike/>
        </w:rPr>
        <w:t>(9)</w:t>
      </w:r>
      <w:r w:rsidRPr="005F6A43">
        <w:tab/>
      </w:r>
      <w:r w:rsidR="00322B99" w:rsidRPr="00683F11">
        <w:rPr>
          <w:strike/>
        </w:rPr>
        <w:t>For the use of water in air humidifiers;</w:t>
      </w:r>
    </w:p>
    <w:p w:rsidR="00322B99" w:rsidRPr="00266F78"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(10)</w:t>
      </w:r>
      <w:r w:rsidR="00683F11">
        <w:rPr>
          <w:u w:val="single"/>
        </w:rPr>
        <w:t>(2)</w:t>
      </w:r>
      <w:r w:rsidR="00683F11">
        <w:tab/>
      </w:r>
      <w:r w:rsidR="00266F78">
        <w:tab/>
      </w:r>
      <w:r w:rsidR="00322B99" w:rsidRPr="00683F11">
        <w:rPr>
          <w:strike/>
        </w:rPr>
        <w:t>For</w:t>
      </w:r>
      <w:r w:rsidR="00322B99" w:rsidRPr="00683F11">
        <w:t xml:space="preserve"> the care, segregation and isolation of persons having or suspected of having any communicable, contagious</w:t>
      </w:r>
      <w:r w:rsidR="00F13D2A">
        <w:rPr>
          <w:u w:val="single"/>
        </w:rPr>
        <w:t>,</w:t>
      </w:r>
      <w:r w:rsidR="00322B99" w:rsidRPr="00683F11">
        <w:t xml:space="preserve"> or infectious disease;</w:t>
      </w:r>
      <w:r w:rsidR="00266F78">
        <w:t xml:space="preserve"> </w:t>
      </w:r>
      <w:r w:rsidR="00266F78">
        <w:rPr>
          <w:u w:val="single"/>
        </w:rPr>
        <w:t>and</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005F6A43"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322B99" w:rsidRPr="00683F11"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00322B99" w:rsidRPr="00683F11">
        <w:rPr>
          <w:strike/>
        </w:rPr>
        <w:t>(12)</w:t>
      </w:r>
      <w:r w:rsidR="00683F11" w:rsidRPr="00683F11">
        <w:rPr>
          <w:u w:val="single"/>
        </w:rPr>
        <w:t>(3)</w:t>
      </w:r>
      <w:r w:rsidR="00683F11">
        <w:tab/>
      </w:r>
      <w:r w:rsidR="00266F78">
        <w:tab/>
      </w:r>
      <w:r w:rsidR="00322B99" w:rsidRPr="00683F11">
        <w:rPr>
          <w:strike/>
        </w:rPr>
        <w:t>For</w:t>
      </w:r>
      <w:r w:rsidR="00322B99"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00322B99" w:rsidRPr="00266F78">
        <w:rPr>
          <w:strike/>
        </w:rPr>
        <w:t>; and</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00331F7F"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322B99" w:rsidRPr="00683F1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00324F68">
        <w:rPr>
          <w:u w:val="single"/>
        </w:rPr>
        <w:t>(B)</w:t>
      </w:r>
      <w:r w:rsidR="00324F68">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sidR="00324F68">
        <w:rPr>
          <w:u w:val="single"/>
        </w:rPr>
        <w:t>conditions</w:t>
      </w:r>
      <w:r w:rsidR="00324F68">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sidR="009F24D1">
        <w:rPr>
          <w:strike/>
        </w:rPr>
        <w:noBreakHyphen/>
      </w:r>
      <w:r w:rsidRPr="00994DCF">
        <w:rPr>
          <w:strike/>
        </w:rPr>
        <w:t>1</w:t>
      </w:r>
      <w:r w:rsidR="009F24D1">
        <w:rPr>
          <w:strike/>
        </w:rPr>
        <w:noBreakHyphen/>
      </w:r>
      <w:r w:rsidRPr="00994DCF">
        <w:rPr>
          <w:strike/>
        </w:rPr>
        <w:t>143.</w:t>
      </w:r>
      <w:r w:rsidR="005F6A43" w:rsidRPr="005F6A43">
        <w:tab/>
      </w:r>
      <w:r w:rsidRPr="00994DCF">
        <w:rPr>
          <w:strike/>
        </w:rPr>
        <w:t>(A)</w:t>
      </w:r>
      <w:r w:rsidR="005F6A43" w:rsidRPr="005F6A43">
        <w:tab/>
      </w:r>
      <w:r w:rsidRPr="00994DCF">
        <w:rPr>
          <w:strike/>
        </w:rPr>
        <w:t>For the purposes of this section: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9F24D1" w:rsidRPr="009F24D1">
        <w:rPr>
          <w:strike/>
        </w:rPr>
        <w:t>‘</w:t>
      </w:r>
      <w:r w:rsidR="00322B99" w:rsidRPr="00994DCF">
        <w:rPr>
          <w:strike/>
        </w:rPr>
        <w:t>Home</w:t>
      </w:r>
      <w:r w:rsidR="009F24D1">
        <w:rPr>
          <w:strike/>
        </w:rPr>
        <w:noBreakHyphen/>
      </w:r>
      <w:r w:rsidR="00322B99" w:rsidRPr="00994DCF">
        <w:rPr>
          <w:strike/>
        </w:rPr>
        <w:t>based food production operation</w:t>
      </w:r>
      <w:r w:rsidR="009F24D1" w:rsidRPr="009F24D1">
        <w:rPr>
          <w:strike/>
        </w:rPr>
        <w:t>’</w:t>
      </w:r>
      <w:r w:rsidR="00322B99" w:rsidRPr="00994DCF">
        <w:rPr>
          <w:strike/>
        </w:rPr>
        <w:t xml:space="preserve"> means an individual, operating out of the individual</w:t>
      </w:r>
      <w:r w:rsidR="009F24D1" w:rsidRPr="009F24D1">
        <w:rPr>
          <w:strike/>
        </w:rPr>
        <w:t>’</w:t>
      </w:r>
      <w:r w:rsidR="00322B99" w:rsidRPr="00994DCF">
        <w:rPr>
          <w:strike/>
        </w:rPr>
        <w:t>s dwelling, who prepares, processes, packages, stores, and distributes nonpotentially hazardous foods for sale directly to a person.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9F24D1" w:rsidRPr="009F24D1">
        <w:rPr>
          <w:strike/>
        </w:rPr>
        <w:t>‘</w:t>
      </w:r>
      <w:r w:rsidR="00322B99" w:rsidRPr="00994DCF">
        <w:rPr>
          <w:strike/>
        </w:rPr>
        <w:t>Nonpotentially hazardous foods</w:t>
      </w:r>
      <w:r w:rsidR="009F24D1" w:rsidRPr="009F24D1">
        <w:rPr>
          <w:strike/>
        </w:rPr>
        <w:t>’</w:t>
      </w:r>
      <w:r w:rsidR="00322B99" w:rsidRPr="00994DCF">
        <w:rPr>
          <w:strike/>
        </w:rPr>
        <w:t xml:space="preserve"> are candy and baked goods that are not potentially hazardous foods.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9F24D1" w:rsidRPr="009F24D1">
        <w:rPr>
          <w:strike/>
        </w:rPr>
        <w:t>‘</w:t>
      </w:r>
      <w:r w:rsidR="00322B99" w:rsidRPr="00994DCF">
        <w:rPr>
          <w:strike/>
        </w:rPr>
        <w:t>Person</w:t>
      </w:r>
      <w:r w:rsidR="009F24D1" w:rsidRPr="009F24D1">
        <w:rPr>
          <w:strike/>
        </w:rPr>
        <w:t>’</w:t>
      </w:r>
      <w:r w:rsidR="00322B99" w:rsidRPr="00994DCF">
        <w:rPr>
          <w:strike/>
        </w:rPr>
        <w:t xml:space="preserve"> means an individual consumer.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9F24D1" w:rsidRPr="009F24D1">
        <w:rPr>
          <w:strike/>
        </w:rPr>
        <w:t>‘</w:t>
      </w:r>
      <w:r w:rsidR="00322B99" w:rsidRPr="00994DCF">
        <w:rPr>
          <w:strike/>
        </w:rPr>
        <w:t>Potentially hazardous foods</w:t>
      </w:r>
      <w:r w:rsidR="009F24D1" w:rsidRPr="009F24D1">
        <w:rPr>
          <w:strike/>
        </w:rPr>
        <w:t>’</w:t>
      </w:r>
      <w:r w:rsidR="00322B99" w:rsidRPr="00994DCF">
        <w:rPr>
          <w:strike/>
        </w:rPr>
        <w:t xml:space="preserve"> includes: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00322B99" w:rsidRPr="00994DCF">
        <w:rPr>
          <w:strike/>
        </w:rPr>
        <w:t>(a)</w:t>
      </w:r>
      <w:r w:rsidRPr="005F6A43">
        <w:tab/>
      </w:r>
      <w:r w:rsidR="00322B99" w:rsidRPr="00994DCF">
        <w:rPr>
          <w:strike/>
        </w:rPr>
        <w:t>an animal food that is raw or heat</w:t>
      </w:r>
      <w:r w:rsidR="009F24D1">
        <w:rPr>
          <w:strike/>
        </w:rPr>
        <w:noBreakHyphen/>
      </w:r>
      <w:r w:rsidR="00322B99" w:rsidRPr="00994DCF">
        <w:rPr>
          <w:strike/>
        </w:rPr>
        <w:t>treated; a plant food that is heat</w:t>
      </w:r>
      <w:r w:rsidR="009F24D1">
        <w:rPr>
          <w:strike/>
        </w:rPr>
        <w:noBreakHyphen/>
      </w:r>
      <w:r w:rsidR="00322B99" w:rsidRPr="00994DCF">
        <w:rPr>
          <w:strike/>
        </w:rPr>
        <w:t>treated or consists of raw seed sprouts; cut melons; cut leafy greens; cut tomatoes or mixtures of cut tomatoes not modified to prevent microorganism growth or toxin formation; garlic</w:t>
      </w:r>
      <w:r w:rsidR="009F24D1">
        <w:rPr>
          <w:strike/>
        </w:rPr>
        <w:noBreakHyphen/>
      </w:r>
      <w:r w:rsidR="00322B99" w:rsidRPr="00994DCF">
        <w:rPr>
          <w:strike/>
        </w:rPr>
        <w:t>in</w:t>
      </w:r>
      <w:r w:rsidR="009F24D1">
        <w:rPr>
          <w:strike/>
        </w:rPr>
        <w:noBreakHyphen/>
      </w:r>
      <w:r w:rsidR="00322B99" w:rsidRPr="00994DCF">
        <w:rPr>
          <w:strike/>
        </w:rPr>
        <w:t>oil mixtures not modified to prevent microorganism growth or toxin formation;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00322B99" w:rsidRPr="00994DCF">
        <w:rPr>
          <w:strike/>
        </w:rPr>
        <w:t>(b)</w:t>
      </w:r>
      <w:r w:rsidRPr="005F6A43">
        <w:tab/>
      </w:r>
      <w:r w:rsidR="00322B99" w:rsidRPr="00994DCF">
        <w:rPr>
          <w:strike/>
        </w:rPr>
        <w:t>certain foods that are designated as Product Assessment Required (PA) because of the interaction of the pH and Aw values in these foods. Below is a table indicating the interaction of pH and Aw for control of spores in food heat</w:t>
      </w:r>
      <w:r w:rsidR="009F24D1">
        <w:rPr>
          <w:strike/>
        </w:rPr>
        <w:noBreakHyphen/>
      </w:r>
      <w:r w:rsidR="00322B99" w:rsidRPr="00994DCF">
        <w:rPr>
          <w:strike/>
        </w:rPr>
        <w:t>treated to destroy vegetative cells and subsequently packaged:</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pH values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&gt;4.6</w:t>
      </w:r>
      <w:r w:rsidR="009F24D1">
        <w:rPr>
          <w:strike/>
          <w:color w:val="000000" w:themeColor="text1"/>
          <w:u w:color="000000" w:themeColor="text1"/>
        </w:rPr>
        <w:noBreakHyphen/>
      </w:r>
      <w:r w:rsidR="009F24D1">
        <w:rPr>
          <w:strike/>
          <w:color w:val="000000" w:themeColor="text1"/>
          <w:u w:color="000000" w:themeColor="text1"/>
        </w:rPr>
        <w:noBreakHyphen/>
      </w:r>
      <w:r w:rsidR="00322B99"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00322B99" w:rsidRPr="00994DCF">
        <w:rPr>
          <w:strike/>
          <w:color w:val="000000" w:themeColor="text1"/>
          <w:u w:color="000000" w:themeColor="text1"/>
        </w:rPr>
        <w:t>&gt;5.6</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005F6A43" w:rsidRPr="005F6A43">
        <w:rPr>
          <w:color w:val="000000" w:themeColor="text1"/>
          <w:u w:color="000000" w:themeColor="text1"/>
        </w:rPr>
        <w:tab/>
      </w:r>
      <w:r w:rsidRPr="00994DCF">
        <w:rPr>
          <w:strike/>
          <w:color w:val="000000" w:themeColor="text1"/>
          <w:u w:color="000000" w:themeColor="text1"/>
        </w:rPr>
        <w:t>&lt;0.92</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005F6A43" w:rsidRPr="005F6A43">
        <w:rPr>
          <w:color w:val="000000" w:themeColor="text1"/>
          <w:u w:color="000000" w:themeColor="text1"/>
        </w:rPr>
        <w:tab/>
      </w:r>
      <w:r w:rsidRPr="00994DCF">
        <w:rPr>
          <w:strike/>
          <w:color w:val="000000" w:themeColor="text1"/>
          <w:u w:color="000000" w:themeColor="text1"/>
        </w:rPr>
        <w:t>&gt;0.92</w:t>
      </w:r>
      <w:r w:rsidR="009F24D1">
        <w:rPr>
          <w:strike/>
          <w:color w:val="000000" w:themeColor="text1"/>
          <w:u w:color="000000" w:themeColor="text1"/>
        </w:rPr>
        <w:noBreakHyphen/>
      </w:r>
      <w:r w:rsidR="009F24D1">
        <w:rPr>
          <w:strike/>
          <w:color w:val="000000" w:themeColor="text1"/>
          <w:u w:color="000000" w:themeColor="text1"/>
        </w:rPr>
        <w:noBreakHyphen/>
      </w:r>
      <w:r w:rsidRPr="00994DCF">
        <w:rPr>
          <w:strike/>
          <w:color w:val="000000" w:themeColor="text1"/>
          <w:u w:color="000000" w:themeColor="text1"/>
        </w:rPr>
        <w:t>0.95</w:t>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005F6A43" w:rsidRPr="005F6A43">
        <w:rPr>
          <w:color w:val="000000" w:themeColor="text1"/>
          <w:u w:color="000000" w:themeColor="text1"/>
        </w:rPr>
        <w:tab/>
      </w:r>
      <w:r w:rsidRPr="00994DCF">
        <w:rPr>
          <w:strike/>
          <w:color w:val="000000" w:themeColor="text1"/>
          <w:u w:color="000000" w:themeColor="text1"/>
        </w:rPr>
        <w:t>&gt;0.95</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non</w:t>
      </w:r>
      <w:r w:rsidR="009F24D1">
        <w:rPr>
          <w:strike/>
          <w:color w:val="000000" w:themeColor="text1"/>
          <w:u w:color="000000" w:themeColor="text1"/>
        </w:rPr>
        <w:noBreakHyphen/>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005F6A43" w:rsidRPr="005F6A43">
        <w:rPr>
          <w:color w:val="000000" w:themeColor="text1"/>
          <w:u w:color="000000" w:themeColor="text1"/>
        </w:rPr>
        <w:tab/>
      </w:r>
      <w:r w:rsidRPr="00994DCF">
        <w:rPr>
          <w:strike/>
          <w:color w:val="000000" w:themeColor="text1"/>
          <w:u w:color="000000" w:themeColor="text1"/>
        </w:rPr>
        <w:t>PHF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(B)</w:t>
      </w:r>
      <w:r w:rsidRPr="005F6A43">
        <w:tab/>
      </w:r>
      <w:r w:rsidR="00322B99" w:rsidRPr="00994DCF">
        <w:rPr>
          <w:strike/>
        </w:rPr>
        <w:t>The operator of the home</w:t>
      </w:r>
      <w:r w:rsidR="009F24D1">
        <w:rPr>
          <w:strike/>
        </w:rPr>
        <w:noBreakHyphen/>
      </w:r>
      <w:r w:rsidR="00322B99"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maintaining direct supervision of any person, other than the operator, engaged in the processing, preparing, packaging, or handling of food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prohibiting all animals, including pets, from entering the area in the dwelling in which the home</w:t>
      </w:r>
      <w:r w:rsidR="009F24D1">
        <w:rPr>
          <w:strike/>
        </w:rPr>
        <w:noBreakHyphen/>
      </w:r>
      <w:r w:rsidR="00322B99"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prohibiting all domestic activities in the kitchen while the home</w:t>
      </w:r>
      <w:r w:rsidR="009F24D1">
        <w:rPr>
          <w:strike/>
        </w:rPr>
        <w:noBreakHyphen/>
      </w:r>
      <w:r w:rsidR="00322B99" w:rsidRPr="00994DCF">
        <w:rPr>
          <w:strike/>
        </w:rPr>
        <w:t>based food production operation is processing, preparing, packaging, or handling food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9F24D1">
        <w:rPr>
          <w:strike/>
        </w:rPr>
        <w:noBreakHyphen/>
      </w:r>
      <w:r w:rsidR="00322B99" w:rsidRPr="00994DCF">
        <w:rPr>
          <w:strike/>
        </w:rPr>
        <w:t>based food production operation;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(5)</w:t>
      </w:r>
      <w:r w:rsidRPr="005F6A43">
        <w:tab/>
      </w:r>
      <w:r w:rsidR="00322B99" w:rsidRPr="00994DCF">
        <w:rPr>
          <w:strike/>
        </w:rPr>
        <w:t>ensuring that all people engaged in processing, preparing, packaging, or handling food intended for sale by the home</w:t>
      </w:r>
      <w:r w:rsidR="009F24D1">
        <w:rPr>
          <w:strike/>
        </w:rPr>
        <w:noBreakHyphen/>
      </w:r>
      <w:r w:rsidR="00322B99" w:rsidRPr="00994DCF">
        <w:rPr>
          <w:strike/>
        </w:rPr>
        <w:t>based food production operation are knowledgeable of and follow safe food handling practices.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(C)</w:t>
      </w:r>
      <w:r w:rsidRPr="005F6A43">
        <w:tab/>
      </w:r>
      <w:r w:rsidR="00322B99" w:rsidRPr="00994DCF">
        <w:rPr>
          <w:strike/>
        </w:rPr>
        <w:t>Each home</w:t>
      </w:r>
      <w:r w:rsidR="009F24D1">
        <w:rPr>
          <w:strike/>
        </w:rPr>
        <w:noBreakHyphen/>
      </w:r>
      <w:r w:rsidR="00322B99" w:rsidRPr="00994DCF">
        <w:rPr>
          <w:strike/>
        </w:rPr>
        <w:t>based food production operation shall maintain a clean and sanitary facility to produce nonpotentially hazardous foods including, but not limited to:</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department</w:t>
      </w:r>
      <w:r w:rsidR="009F24D1">
        <w:rPr>
          <w:strike/>
        </w:rPr>
        <w:noBreakHyphen/>
      </w:r>
      <w:r w:rsidR="00322B99" w:rsidRPr="00994DCF">
        <w:rPr>
          <w:strike/>
        </w:rPr>
        <w:t>approved water supply;</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a separate storage place for ingredients used in foods intended for sale;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a properly functioning refrigeration unit;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adequate facilities, including a sink with an adequate hot water supply to meet the demand for the cleaning and sanitization of all utensils and equipment;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(5)</w:t>
      </w:r>
      <w:r w:rsidRPr="005F6A43">
        <w:tab/>
      </w:r>
      <w:r w:rsidR="00322B99" w:rsidRPr="00994DCF">
        <w:rPr>
          <w:strike/>
        </w:rPr>
        <w:t>adequate facilities for the storage of utensils and equipment;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(6)</w:t>
      </w:r>
      <w:r w:rsidRPr="005F6A43">
        <w:tab/>
      </w:r>
      <w:r w:rsidR="00322B99" w:rsidRPr="00994DCF">
        <w:rPr>
          <w:strike/>
        </w:rPr>
        <w:t>adequate hand washing facilities separate from the utensil and equipment cleaning facilities;</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(7)</w:t>
      </w:r>
      <w:r w:rsidRPr="005F6A43">
        <w:tab/>
      </w:r>
      <w:r w:rsidR="00322B99" w:rsidRPr="00994DCF">
        <w:rPr>
          <w:strike/>
        </w:rPr>
        <w:t>a properly functioning toilet facility;</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(8)</w:t>
      </w:r>
      <w:r w:rsidRPr="005F6A43">
        <w:tab/>
      </w:r>
      <w:r w:rsidR="00322B99" w:rsidRPr="00994DCF">
        <w:rPr>
          <w:strike/>
        </w:rPr>
        <w:t>no evidence of insect or rodent activity;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(9)</w:t>
      </w:r>
      <w:r w:rsidRPr="005F6A43">
        <w:tab/>
      </w:r>
      <w:r w:rsidR="00322B99" w:rsidRPr="00994DCF">
        <w:rPr>
          <w:strike/>
        </w:rPr>
        <w:t>department</w:t>
      </w:r>
      <w:r w:rsidR="009F24D1">
        <w:rPr>
          <w:strike/>
        </w:rPr>
        <w:noBreakHyphen/>
      </w:r>
      <w:r w:rsidR="00322B99" w:rsidRPr="00994DCF">
        <w:rPr>
          <w:strike/>
        </w:rPr>
        <w:t>approved sewage disposal, either onsite treatment or publicly provided.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(D)</w:t>
      </w:r>
      <w:r w:rsidRPr="005F6A43">
        <w:tab/>
      </w:r>
      <w:r w:rsidR="00322B99" w:rsidRPr="00994DCF">
        <w:rPr>
          <w:strike/>
        </w:rPr>
        <w:t>All food items packaged at the operation for sale must be properly labeled. The label must comply with federal laws and regulations and must include:</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the name and address of the home</w:t>
      </w:r>
      <w:r w:rsidR="009F24D1">
        <w:rPr>
          <w:strike/>
        </w:rPr>
        <w:noBreakHyphen/>
      </w:r>
      <w:r w:rsidR="00322B99" w:rsidRPr="00994DCF">
        <w:rPr>
          <w:strike/>
        </w:rPr>
        <w:t>based food production operation;</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the name of the product being sold;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the ingredients used to make the product in descending order of predominance by weight; and</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(4)</w:t>
      </w:r>
      <w:r w:rsidRPr="005F6A43">
        <w:tab/>
      </w:r>
      <w:r w:rsidR="00322B99" w:rsidRPr="00994DCF">
        <w:rPr>
          <w:strike/>
        </w:rPr>
        <w:t xml:space="preserve">a conspicuous statement printed in all capital letters and in a color that provides a clear contrast to the background that reads: </w:t>
      </w:r>
      <w:r w:rsidR="009F24D1" w:rsidRPr="009F24D1">
        <w:rPr>
          <w:strike/>
        </w:rPr>
        <w:t>‘</w:t>
      </w:r>
      <w:r w:rsidR="00322B99" w:rsidRPr="00994DCF">
        <w:rPr>
          <w:strike/>
        </w:rPr>
        <w:t xml:space="preserve">NOT FOR RESALE </w:t>
      </w:r>
      <w:r w:rsidR="009F24D1">
        <w:rPr>
          <w:strike/>
        </w:rPr>
        <w:noBreakHyphen/>
      </w:r>
      <w:r w:rsidR="00322B99" w:rsidRPr="00994DCF">
        <w:rPr>
          <w:strike/>
        </w:rPr>
        <w:t xml:space="preserve"> PROCESSED AND PREPARED BY A HOME</w:t>
      </w:r>
      <w:r w:rsidR="009F24D1">
        <w:rPr>
          <w:strike/>
        </w:rPr>
        <w:noBreakHyphen/>
      </w:r>
      <w:r w:rsidR="00322B99" w:rsidRPr="00994DCF">
        <w:rPr>
          <w:strike/>
        </w:rPr>
        <w:t>BASED FOOD PRODUCTION OPERATION THAT IS NOT SUBJECT TO SOUTH CAROLINA</w:t>
      </w:r>
      <w:r w:rsidR="009F24D1" w:rsidRPr="009F24D1">
        <w:rPr>
          <w:strike/>
        </w:rPr>
        <w:t>’</w:t>
      </w:r>
      <w:r w:rsidR="00322B99" w:rsidRPr="00994DCF">
        <w:rPr>
          <w:strike/>
        </w:rPr>
        <w:t>S FOOD SAFETY REGULATIONS.</w:t>
      </w:r>
      <w:r w:rsidR="009F24D1" w:rsidRPr="009F24D1">
        <w:rPr>
          <w:strike/>
        </w:rPr>
        <w:t>’</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(E)</w:t>
      </w:r>
      <w:r w:rsidRPr="005F6A43">
        <w:tab/>
      </w:r>
      <w:r w:rsidR="00322B99" w:rsidRPr="00994DCF">
        <w:rPr>
          <w:strike/>
        </w:rPr>
        <w:t>Home</w:t>
      </w:r>
      <w:r w:rsidR="009F24D1">
        <w:rPr>
          <w:strike/>
        </w:rPr>
        <w:noBreakHyphen/>
      </w:r>
      <w:r w:rsidR="00322B99" w:rsidRPr="00994DCF">
        <w:rPr>
          <w:strike/>
        </w:rPr>
        <w:t>based food operations only may sell, or offer to sell, food items directly to a person for his own use and not for resale. A home</w:t>
      </w:r>
      <w:r w:rsidR="009F24D1">
        <w:rPr>
          <w:strike/>
        </w:rPr>
        <w:noBreakHyphen/>
      </w:r>
      <w:r w:rsidR="00322B99" w:rsidRPr="00994DCF">
        <w:rPr>
          <w:strike/>
        </w:rPr>
        <w:t>based food operation may not sell, or offer to sell, food items at wholesale. Food produced from a home</w:t>
      </w:r>
      <w:r w:rsidR="009F24D1">
        <w:rPr>
          <w:strike/>
        </w:rPr>
        <w:noBreakHyphen/>
      </w:r>
      <w:r w:rsidR="00322B99" w:rsidRPr="00994DCF">
        <w:rPr>
          <w:strike/>
        </w:rPr>
        <w:t>based food production operation must not be considered to be from an approved source, as required of a retail food establishment pursuant to Regulation 61.25.</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(F)</w:t>
      </w:r>
      <w:r w:rsidRPr="005F6A43">
        <w:tab/>
      </w:r>
      <w:r w:rsidR="00322B99" w:rsidRPr="00994DCF">
        <w:rPr>
          <w:strike/>
        </w:rPr>
        <w:t>A home</w:t>
      </w:r>
      <w:r w:rsidR="009F24D1">
        <w:rPr>
          <w:strike/>
        </w:rPr>
        <w:noBreakHyphen/>
      </w:r>
      <w:r w:rsidR="00322B99" w:rsidRPr="00994DCF">
        <w:rPr>
          <w:strike/>
        </w:rPr>
        <w:t>based food production operation is not a retail food establishment and is not subject to regulation by the department pursuant to Regulation 61.25.</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(G)</w:t>
      </w:r>
      <w:r w:rsidRPr="005F6A43">
        <w:tab/>
      </w:r>
      <w:r w:rsidR="00322B99" w:rsidRPr="00994DCF">
        <w:rPr>
          <w:strike/>
        </w:rPr>
        <w:t>The provisions of this section do not apply to an operation with net earnings of less than five hundred dollars annually but that would otherwise meet the definition of a home</w:t>
      </w:r>
      <w:r w:rsidR="009F24D1">
        <w:rPr>
          <w:strike/>
        </w:rPr>
        <w:noBreakHyphen/>
      </w:r>
      <w:r w:rsidR="00322B99" w:rsidRPr="00994DCF">
        <w:rPr>
          <w:strike/>
        </w:rPr>
        <w:t>based food operation provided in subsection (A)(1).</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(H)</w:t>
      </w:r>
      <w:r w:rsidRPr="005F6A43">
        <w:tab/>
      </w:r>
      <w:r w:rsidR="00322B99" w:rsidRPr="00994DCF">
        <w:rPr>
          <w:strike/>
        </w:rPr>
        <w:t>A home</w:t>
      </w:r>
      <w:r w:rsidR="009F24D1">
        <w:rPr>
          <w:strike/>
        </w:rPr>
        <w:noBreakHyphen/>
      </w:r>
      <w:r w:rsidR="00322B99" w:rsidRPr="00994DCF">
        <w:rPr>
          <w:strike/>
        </w:rPr>
        <w:t>based food production operation may apply for an exemption from inspection and label review by the South Carolina Department of Agriculture under Section 39</w:t>
      </w:r>
      <w:r w:rsidR="009F24D1">
        <w:rPr>
          <w:strike/>
        </w:rPr>
        <w:noBreakHyphen/>
      </w:r>
      <w:r w:rsidR="00322B99" w:rsidRPr="00994DCF">
        <w:rPr>
          <w:strike/>
        </w:rPr>
        <w:t>25</w:t>
      </w:r>
      <w:r w:rsidR="009F24D1">
        <w:rPr>
          <w:strike/>
        </w:rPr>
        <w:noBreakHyphen/>
      </w:r>
      <w:r w:rsidR="00322B99" w:rsidRPr="00994DCF">
        <w:rPr>
          <w:strike/>
        </w:rPr>
        <w:t>10, et seq., if its annual sales are less than fifteen thousand dollars. Exemption forms must be provided by the South Carolina Department of Agriculture.</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145.</w:t>
      </w:r>
      <w:r w:rsidRPr="005F6A43">
        <w:tab/>
      </w:r>
      <w:r w:rsidR="00322B99" w:rsidRPr="00994DCF">
        <w:rPr>
          <w:strike/>
        </w:rPr>
        <w:t>(A)</w:t>
      </w:r>
      <w:r w:rsidRPr="005F6A43">
        <w:tab/>
      </w:r>
      <w:r w:rsidR="00322B99" w:rsidRPr="00994DCF">
        <w:rPr>
          <w:strike/>
        </w:rPr>
        <w:t>Notwithstanding any other provision of law, ground beef or any food containing ground beef prepared by a food service provider for public consumption must be cooked to heat all parts of the food to at least one hundred fifty</w:t>
      </w:r>
      <w:r w:rsidR="009F24D1">
        <w:rPr>
          <w:strike/>
        </w:rPr>
        <w:noBreakHyphen/>
      </w:r>
      <w:r w:rsidR="00322B99" w:rsidRPr="00994DCF">
        <w:rPr>
          <w:strike/>
        </w:rPr>
        <w:t>five degrees Fahrenheit</w:t>
      </w:r>
      <w:r w:rsidR="008D4B41">
        <w:rPr>
          <w:strike/>
        </w:rPr>
        <w:t xml:space="preserve"> </w:t>
      </w:r>
      <w:r w:rsidR="00322B99" w:rsidRPr="00994DCF">
        <w:rPr>
          <w:strike/>
        </w:rPr>
        <w:t>(sixty</w:t>
      </w:r>
      <w:r w:rsidR="009F24D1">
        <w:rPr>
          <w:strike/>
        </w:rPr>
        <w:noBreakHyphen/>
      </w:r>
      <w:r w:rsidR="00322B99" w:rsidRPr="00994DCF">
        <w:rPr>
          <w:strike/>
        </w:rPr>
        <w:t>eight degrees Celsius), unless otherwise ordered by the immediate consumer.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(B)</w:t>
      </w:r>
      <w:r w:rsidRPr="005F6A43">
        <w:tab/>
      </w:r>
      <w:r w:rsidR="00322B99"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9F24D1">
        <w:rPr>
          <w:strike/>
        </w:rPr>
        <w:noBreakHyphen/>
      </w:r>
      <w:r w:rsidR="00322B99" w:rsidRPr="00994DCF">
        <w:rPr>
          <w:strike/>
        </w:rPr>
        <w:t>five degrees Fahrenheit (sixty</w:t>
      </w:r>
      <w:r w:rsidR="009F24D1">
        <w:rPr>
          <w:strike/>
        </w:rPr>
        <w:noBreakHyphen/>
      </w:r>
      <w:r w:rsidR="00322B99"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9F24D1">
        <w:rPr>
          <w:strike/>
        </w:rPr>
        <w:noBreakHyphen/>
      </w:r>
      <w:r w:rsidR="00322B99" w:rsidRPr="00994DCF">
        <w:rPr>
          <w:strike/>
        </w:rPr>
        <w:t>five degrees Fahrenheit</w:t>
      </w:r>
      <w:r w:rsidR="008D4B41">
        <w:rPr>
          <w:strike/>
        </w:rPr>
        <w:t xml:space="preserve"> </w:t>
      </w:r>
      <w:r w:rsidR="00322B99" w:rsidRPr="00994DCF">
        <w:rPr>
          <w:strike/>
        </w:rPr>
        <w:t>(sixty</w:t>
      </w:r>
      <w:r w:rsidR="009F24D1">
        <w:rPr>
          <w:strike/>
        </w:rPr>
        <w:noBreakHyphen/>
      </w:r>
      <w:r w:rsidR="00322B99" w:rsidRPr="00994DCF">
        <w:rPr>
          <w:strike/>
        </w:rPr>
        <w:t>eight degrees Celsius), and be given to the purchaser: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(1)</w:t>
      </w:r>
      <w:r w:rsidRPr="005F6A43">
        <w:tab/>
      </w:r>
      <w:r w:rsidR="00322B99" w:rsidRPr="00994DCF">
        <w:rPr>
          <w:strike/>
        </w:rPr>
        <w:t>in writing;</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(2)</w:t>
      </w:r>
      <w:r w:rsidRPr="005F6A43">
        <w:tab/>
      </w:r>
      <w:r w:rsidR="00322B99" w:rsidRPr="00994DCF">
        <w:rPr>
          <w:strike/>
        </w:rPr>
        <w:t>as stated on the menu; or</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00322B99" w:rsidRPr="00994DCF">
        <w:rPr>
          <w:strike/>
        </w:rPr>
        <w:t>(3)</w:t>
      </w:r>
      <w:r w:rsidRPr="005F6A43">
        <w:tab/>
      </w:r>
      <w:r w:rsidR="00322B99" w:rsidRPr="00994DCF">
        <w:rPr>
          <w:strike/>
        </w:rPr>
        <w:t>by visible sign warning.</w:t>
      </w: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(C)</w:t>
      </w:r>
      <w:r w:rsidRPr="005F6A43">
        <w:tab/>
      </w:r>
      <w:r w:rsidR="00322B99" w:rsidRPr="00994DCF">
        <w:rPr>
          <w:strike/>
        </w:rPr>
        <w:t>In order for an immediate consumer or purchaser, as used in this section, to request or order ground beef to be cooked to a temperature less than one hundred fifty</w:t>
      </w:r>
      <w:r w:rsidR="009F24D1">
        <w:rPr>
          <w:strike/>
        </w:rPr>
        <w:noBreakHyphen/>
      </w:r>
      <w:r w:rsidR="00322B99" w:rsidRPr="00994DCF">
        <w:rPr>
          <w:strike/>
        </w:rPr>
        <w:t>five degrees Fahrenheit</w:t>
      </w:r>
      <w:r w:rsidR="00D9365F">
        <w:rPr>
          <w:strike/>
        </w:rPr>
        <w:t xml:space="preserve"> </w:t>
      </w:r>
      <w:r w:rsidR="00322B99" w:rsidRPr="00994DCF">
        <w:rPr>
          <w:strike/>
        </w:rPr>
        <w:t>(sixty</w:t>
      </w:r>
      <w:r w:rsidR="009F24D1">
        <w:rPr>
          <w:strike/>
        </w:rPr>
        <w:noBreakHyphen/>
      </w:r>
      <w:r w:rsidR="00322B99" w:rsidRPr="00994DCF">
        <w:rPr>
          <w:strike/>
        </w:rPr>
        <w:t>eight degrees Celsius), the individual must be eighteen years of age or older.</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148. Fresh meat or fresh meat products sold to a consumer may not be offered to the public for resale for human consumption if the fresh meat or fresh meat products have been returned by the consumer.</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rsidR="009F24D1">
        <w:noBreakHyphen/>
      </w:r>
      <w:r w:rsidRPr="008D4B41">
        <w:t>1</w:t>
      </w:r>
      <w:r w:rsidR="009F24D1">
        <w:noBreakHyphen/>
      </w:r>
      <w:r w:rsidRPr="008D4B41">
        <w:t>150.</w:t>
      </w:r>
      <w:r w:rsidRPr="008D4B41">
        <w:tab/>
        <w:t>(A)</w:t>
      </w:r>
      <w:r w:rsidRPr="008D4B41">
        <w:tab/>
      </w:r>
      <w:r w:rsidRPr="008D4B41">
        <w:rPr>
          <w:strike/>
        </w:rPr>
        <w:t>Except as provided in Section 44</w:t>
      </w:r>
      <w:r w:rsidR="009F24D1">
        <w:rPr>
          <w:strike/>
        </w:rPr>
        <w:noBreakHyphen/>
      </w:r>
      <w:r w:rsidRPr="008D4B41">
        <w:rPr>
          <w:strike/>
        </w:rPr>
        <w:t>1</w:t>
      </w:r>
      <w:r w:rsidR="009F24D1">
        <w:rPr>
          <w:strike/>
        </w:rPr>
        <w:noBreakHyphen/>
      </w:r>
      <w:r w:rsidRPr="008D4B41">
        <w:rPr>
          <w:strike/>
        </w:rPr>
        <w:t>151,</w:t>
      </w:r>
      <w:r w:rsidR="00C251CE">
        <w:rPr>
          <w:strike/>
        </w:rPr>
        <w:t xml:space="preserve"> a</w:t>
      </w:r>
      <w:r w:rsidRPr="008D4B41">
        <w:t xml:space="preserve"> </w:t>
      </w:r>
      <w:r w:rsidR="008D4B41">
        <w:rPr>
          <w:u w:val="single"/>
        </w:rPr>
        <w:t>A</w:t>
      </w:r>
      <w:r w:rsidR="008D4B41">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9F24D1">
        <w:noBreakHyphen/>
      </w:r>
      <w:r w:rsidRPr="008D4B41">
        <w:t>1</w:t>
      </w:r>
      <w:r w:rsidR="009F24D1">
        <w:noBreakHyphen/>
      </w:r>
      <w:r w:rsidRPr="008D4B41">
        <w:t>140, is guilty of a misdemeanor and, upon conviction, must be fined not more than two hundred dollars or imprisoned for thirty days.</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9F24D1">
        <w:noBreakHyphen/>
      </w:r>
      <w:r w:rsidRPr="008D4B41">
        <w:t>1</w:t>
      </w:r>
      <w:r w:rsidR="009F24D1">
        <w:noBreakHyphen/>
      </w:r>
      <w:r w:rsidRPr="008D4B41">
        <w:t>140 is subject to a civil penalty not to exceed one thousand dollars a day for each violation.</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9F24D1" w:rsidRPr="009F24D1">
        <w:t>‘</w:t>
      </w:r>
      <w:r w:rsidRPr="008D4B41">
        <w:t>notice</w:t>
      </w:r>
      <w:r w:rsidR="009F24D1" w:rsidRPr="009F24D1">
        <w:t>’</w:t>
      </w:r>
      <w:r w:rsidRPr="008D4B41">
        <w:t xml:space="preserve"> as used in this section means either actual notice or constructive notice.</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005F6A43" w:rsidRPr="005F6A43">
        <w:tab/>
      </w:r>
      <w:r w:rsidRPr="008D4B41">
        <w:rPr>
          <w:strike/>
        </w:rPr>
        <w:t>This section does not apply to fines levied under Section 44</w:t>
      </w:r>
      <w:r w:rsidR="009F24D1">
        <w:rPr>
          <w:strike/>
        </w:rPr>
        <w:noBreakHyphen/>
      </w:r>
      <w:r w:rsidRPr="008D4B41">
        <w:rPr>
          <w:strike/>
        </w:rPr>
        <w:t>1</w:t>
      </w:r>
      <w:r w:rsidR="009F24D1">
        <w:rPr>
          <w:strike/>
        </w:rPr>
        <w:noBreakHyphen/>
      </w:r>
      <w:r w:rsidRPr="008D4B41">
        <w:rPr>
          <w:strike/>
        </w:rPr>
        <w:t>140(8) or any other areas regulated by the South Carolina Occupational Health and Safety Act, Section 41</w:t>
      </w:r>
      <w:r w:rsidR="009F24D1">
        <w:rPr>
          <w:strike/>
        </w:rPr>
        <w:noBreakHyphen/>
      </w:r>
      <w:r w:rsidRPr="008D4B41">
        <w:rPr>
          <w:strike/>
        </w:rPr>
        <w:t>12</w:t>
      </w:r>
      <w:r w:rsidR="009F24D1">
        <w:rPr>
          <w:strike/>
        </w:rPr>
        <w:noBreakHyphen/>
      </w:r>
      <w:r w:rsidRPr="008D4B41">
        <w:rPr>
          <w:strike/>
        </w:rPr>
        <w:t>10 et seq.</w:t>
      </w:r>
    </w:p>
    <w:p w:rsidR="00322B99" w:rsidRPr="008D4B4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00322B99" w:rsidRPr="00994DCF">
        <w:rPr>
          <w:strike/>
          <w:u w:val="single"/>
        </w:rPr>
        <w:t>,</w:t>
      </w:r>
      <w:r w:rsidR="00322B99"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00322B99" w:rsidRPr="00994DCF">
        <w:rPr>
          <w:strike/>
          <w:u w:val="single"/>
        </w:rPr>
        <w:t>,</w:t>
      </w:r>
      <w:r w:rsidR="00322B99"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9F24D1">
        <w:rPr>
          <w:strike/>
        </w:rPr>
        <w:noBreakHyphen/>
      </w:r>
      <w:r w:rsidR="00322B99" w:rsidRPr="00994DCF">
        <w:rPr>
          <w:strike/>
        </w:rPr>
        <w:t>23</w:t>
      </w:r>
      <w:r w:rsidR="009F24D1">
        <w:rPr>
          <w:strike/>
        </w:rPr>
        <w:noBreakHyphen/>
      </w:r>
      <w:r w:rsidR="00322B99" w:rsidRPr="00994DCF">
        <w:rPr>
          <w:strike/>
        </w:rPr>
        <w:t>50, 16</w:t>
      </w:r>
      <w:r w:rsidR="009F24D1">
        <w:rPr>
          <w:strike/>
        </w:rPr>
        <w:noBreakHyphen/>
      </w:r>
      <w:r w:rsidR="00322B99" w:rsidRPr="00994DCF">
        <w:rPr>
          <w:strike/>
        </w:rPr>
        <w:t>23</w:t>
      </w:r>
      <w:r w:rsidR="009F24D1">
        <w:rPr>
          <w:strike/>
        </w:rPr>
        <w:noBreakHyphen/>
      </w:r>
      <w:r w:rsidR="00322B99" w:rsidRPr="00994DCF">
        <w:rPr>
          <w:strike/>
        </w:rPr>
        <w:t>460, and 16</w:t>
      </w:r>
      <w:r w:rsidR="009F24D1">
        <w:rPr>
          <w:strike/>
        </w:rPr>
        <w:noBreakHyphen/>
      </w:r>
      <w:r w:rsidR="00322B99" w:rsidRPr="00994DCF">
        <w:rPr>
          <w:strike/>
        </w:rPr>
        <w:t>23</w:t>
      </w:r>
      <w:r w:rsidR="009F24D1">
        <w:rPr>
          <w:strike/>
        </w:rPr>
        <w:noBreakHyphen/>
      </w:r>
      <w:r w:rsidR="00322B99" w:rsidRPr="00994DCF">
        <w:rPr>
          <w:strike/>
        </w:rPr>
        <w:t>500.</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994DCF"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9F24D1">
        <w:rPr>
          <w:strike/>
        </w:rPr>
        <w:noBreakHyphen/>
      </w:r>
      <w:r w:rsidR="00322B99" w:rsidRPr="00994DCF">
        <w:rPr>
          <w:strike/>
        </w:rPr>
        <w:t>third of such revenue must be retained by the county treasurer to be used for the general operating needs of the county pursuant to the direction of the governing body of the county. Two</w:t>
      </w:r>
      <w:r w:rsidR="009F24D1">
        <w:rPr>
          <w:strike/>
        </w:rPr>
        <w:noBreakHyphen/>
      </w:r>
      <w:r w:rsidR="00322B99" w:rsidRPr="00994DCF">
        <w:rPr>
          <w:strike/>
        </w:rPr>
        <w:t>thirds of such revenue must be remitted quarterly to the state Department of Health and Environmental Control of which one</w:t>
      </w:r>
      <w:r w:rsidR="009F24D1">
        <w:rPr>
          <w:strike/>
        </w:rPr>
        <w:noBreakHyphen/>
      </w:r>
      <w:r w:rsidR="00322B99" w:rsidRPr="00994DCF">
        <w:rPr>
          <w:strike/>
        </w:rPr>
        <w:t>half is to be used in enforcing shellfish laws and regulations and one</w:t>
      </w:r>
      <w:r w:rsidR="009F24D1">
        <w:rPr>
          <w:strike/>
        </w:rPr>
        <w:noBreakHyphen/>
      </w:r>
      <w:r w:rsidR="00322B99" w:rsidRPr="00994DCF">
        <w:rPr>
          <w:strike/>
        </w:rPr>
        <w:t>half of such revenue must be remitted quarterly to the state</w:t>
      </w:r>
      <w:r w:rsidR="009F24D1" w:rsidRPr="009F24D1">
        <w:rPr>
          <w:strike/>
        </w:rPr>
        <w:t>’</w:t>
      </w:r>
      <w:r w:rsidR="00322B99" w:rsidRPr="00994DCF">
        <w:rPr>
          <w:strike/>
        </w:rPr>
        <w:t>s general fund. All monies derived from auction sales of confiscated equipment pursuant to Section 44</w:t>
      </w:r>
      <w:r w:rsidR="009F24D1">
        <w:rPr>
          <w:strike/>
        </w:rPr>
        <w:noBreakHyphen/>
      </w:r>
      <w:r w:rsidR="00322B99" w:rsidRPr="00994DCF">
        <w:rPr>
          <w:strike/>
        </w:rPr>
        <w:t>1</w:t>
      </w:r>
      <w:r w:rsidR="009F24D1">
        <w:rPr>
          <w:strike/>
        </w:rPr>
        <w:noBreakHyphen/>
      </w:r>
      <w:r w:rsidR="00322B99"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322B99" w:rsidRPr="00994DCF"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22B99" w:rsidRPr="00872826" w:rsidRDefault="005F6A43"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00322B99" w:rsidRPr="00994DCF">
        <w:rPr>
          <w:strike/>
        </w:rPr>
        <w:t>Section 44</w:t>
      </w:r>
      <w:r w:rsidR="009F24D1">
        <w:rPr>
          <w:strike/>
        </w:rPr>
        <w:noBreakHyphen/>
      </w:r>
      <w:r w:rsidR="00322B99" w:rsidRPr="00994DCF">
        <w:rPr>
          <w:strike/>
        </w:rPr>
        <w:t>1</w:t>
      </w:r>
      <w:r w:rsidR="009F24D1">
        <w:rPr>
          <w:strike/>
        </w:rPr>
        <w:noBreakHyphen/>
      </w:r>
      <w:r w:rsidR="00322B99" w:rsidRPr="00994DCF">
        <w:rPr>
          <w:strike/>
        </w:rPr>
        <w:t>155. When any person is apprehended by a shellfish patrolman upon a charge of violating the health and sanitary aspects of shellfish, crab</w:t>
      </w:r>
      <w:r w:rsidR="00322B99" w:rsidRPr="00994DCF">
        <w:rPr>
          <w:strike/>
          <w:u w:val="single"/>
        </w:rPr>
        <w:t>,</w:t>
      </w:r>
      <w:r w:rsidR="00322B99"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160. Nothing contained in Section 44</w:t>
      </w:r>
      <w:r w:rsidR="009F24D1">
        <w:noBreakHyphen/>
      </w:r>
      <w:r w:rsidRPr="00872826">
        <w:t>1</w:t>
      </w:r>
      <w:r w:rsidR="009F24D1">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sidR="000838F3">
        <w:rPr>
          <w:u w:val="single"/>
        </w:rPr>
        <w:t>abridges or limits</w:t>
      </w:r>
      <w:r w:rsidR="000838F3">
        <w:t xml:space="preserve"> </w:t>
      </w:r>
      <w:r w:rsidRPr="00872826">
        <w:t xml:space="preserve">the right of </w:t>
      </w:r>
      <w:r w:rsidRPr="000838F3">
        <w:rPr>
          <w:strike/>
        </w:rPr>
        <w:t>any</w:t>
      </w:r>
      <w:r w:rsidRPr="00872826">
        <w:t xml:space="preserve"> </w:t>
      </w:r>
      <w:r w:rsidR="000838F3">
        <w:rPr>
          <w:u w:val="single"/>
        </w:rPr>
        <w:t>a</w:t>
      </w:r>
      <w:r w:rsidR="000838F3">
        <w:t xml:space="preserve"> </w:t>
      </w:r>
      <w:r w:rsidRPr="00872826">
        <w:t xml:space="preserve">person to maintain or prosecute </w:t>
      </w:r>
      <w:r w:rsidRPr="000838F3">
        <w:rPr>
          <w:strike/>
        </w:rPr>
        <w:t>any proceedings, civil or criminal,</w:t>
      </w:r>
      <w:r w:rsidRPr="00872826">
        <w:t xml:space="preserve"> </w:t>
      </w:r>
      <w:r w:rsidR="000838F3">
        <w:rPr>
          <w:u w:val="single"/>
        </w:rPr>
        <w:t>a civil or criminal proceeding</w:t>
      </w:r>
      <w:r w:rsidR="000838F3">
        <w:t xml:space="preserve"> </w:t>
      </w:r>
      <w:r w:rsidRPr="00872826">
        <w:t>against a person maintaining a nuisance.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9F24D1">
        <w:rPr>
          <w:strike/>
        </w:rPr>
        <w:noBreakHyphen/>
      </w:r>
      <w:r w:rsidRPr="007B383C">
        <w:rPr>
          <w:strike/>
        </w:rPr>
        <w:t>1</w:t>
      </w:r>
      <w:r w:rsidR="009F24D1">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9F24D1" w:rsidRPr="009F24D1">
        <w:rPr>
          <w:strike/>
        </w:rPr>
        <w:t>‘</w:t>
      </w:r>
      <w:r w:rsidRPr="007B383C">
        <w:rPr>
          <w:strike/>
        </w:rPr>
        <w:t>completeness</w:t>
      </w:r>
      <w:r w:rsidR="009F24D1" w:rsidRPr="009F24D1">
        <w:rPr>
          <w:strike/>
        </w:rPr>
        <w:t>’</w:t>
      </w:r>
      <w:r w:rsidRPr="007B383C">
        <w:rPr>
          <w:strike/>
        </w:rPr>
        <w:t xml:space="preserve"> for applications submitted, consideration of joint federal</w:t>
      </w:r>
      <w:r w:rsidR="009F24D1">
        <w:rPr>
          <w:strike/>
        </w:rPr>
        <w:noBreakHyphen/>
      </w:r>
      <w:r w:rsidRPr="007B383C">
        <w:rPr>
          <w:strike/>
        </w:rPr>
        <w:t xml:space="preserve"> state permitting activities, standards for applications submitted that advance environmental protection, and expedited process application review fees.</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322B99" w:rsidRPr="007B383C"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9F24D1" w:rsidRPr="009F24D1">
        <w:rPr>
          <w:strike/>
        </w:rPr>
        <w:t>’</w:t>
      </w:r>
      <w:r w:rsidRPr="007B383C">
        <w:rPr>
          <w:strike/>
        </w:rPr>
        <w:t>s findings on the implementation of the pilot expedited review program provided for in sub</w:t>
      </w:r>
      <w:r>
        <w:rPr>
          <w:strike/>
        </w:rPr>
        <w:t>s</w:t>
      </w:r>
      <w:r w:rsidRPr="007B383C">
        <w:rPr>
          <w:strike/>
        </w:rPr>
        <w:t>ection (C).</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sidR="00BF6E5B">
        <w:rPr>
          <w:u w:val="single"/>
        </w:rPr>
        <w:t xml:space="preserve">Division of </w:t>
      </w:r>
      <w:r>
        <w:rPr>
          <w:u w:val="single"/>
        </w:rPr>
        <w:t>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sidR="006A2186">
        <w:rPr>
          <w:u w:val="single"/>
        </w:rPr>
        <w:t>these</w:t>
      </w:r>
      <w:r w:rsidR="006A2186">
        <w:t xml:space="preserve"> </w:t>
      </w:r>
      <w:r w:rsidRPr="00872826">
        <w:t>local boards.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rsidR="006A2186">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9F24D1" w:rsidRPr="009F24D1">
        <w:t>‘</w:t>
      </w:r>
      <w:r w:rsidRPr="00872826">
        <w:t>medical care</w:t>
      </w:r>
      <w:r w:rsidR="009F24D1" w:rsidRPr="009F24D1">
        <w:t>’</w:t>
      </w:r>
      <w:r w:rsidRPr="00872826">
        <w:t xml:space="preserve"> and </w:t>
      </w:r>
      <w:r w:rsidR="009F24D1" w:rsidRPr="009F24D1">
        <w:t>‘</w:t>
      </w:r>
      <w:r w:rsidRPr="00872826">
        <w:t>health services</w:t>
      </w:r>
      <w:r w:rsidR="009F24D1" w:rsidRPr="009F24D1">
        <w:t>’</w:t>
      </w:r>
      <w:r w:rsidRPr="00872826">
        <w:t xml:space="preserve"> include the services of physicians, dentists, optometrists, nurses, sanitarians, physical therapists, medical social workers, occupational therapists, health aides, speech therapists, X</w:t>
      </w:r>
      <w:r w:rsidR="009F24D1">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sidR="006A2186">
        <w:rPr>
          <w:u w:val="single"/>
        </w:rPr>
        <w:t>must</w:t>
      </w:r>
      <w:r w:rsidR="006A2186">
        <w:t xml:space="preserve"> </w:t>
      </w:r>
      <w:r w:rsidRPr="00872826">
        <w:t>be reasonable and based on the total costs of the services rendered, including operating costs, depreciation costs, and all other elements of costs.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sidR="006A2186">
        <w:rPr>
          <w:u w:val="single"/>
        </w:rPr>
        <w:t>A</w:t>
      </w:r>
      <w:r w:rsidR="006A2186">
        <w:t xml:space="preserve"> </w:t>
      </w:r>
      <w:r w:rsidRPr="00872826">
        <w:t xml:space="preserve">person </w:t>
      </w:r>
      <w:r w:rsidRPr="006A2186">
        <w:rPr>
          <w:strike/>
        </w:rPr>
        <w:t>shall</w:t>
      </w:r>
      <w:r w:rsidRPr="00872826">
        <w:t xml:space="preserve"> </w:t>
      </w:r>
      <w:r w:rsidR="006A2186">
        <w:rPr>
          <w:u w:val="single"/>
        </w:rPr>
        <w:t>may not</w:t>
      </w:r>
      <w:r w:rsidR="006A2186">
        <w:t xml:space="preserve"> </w:t>
      </w:r>
      <w:r w:rsidRPr="00872826">
        <w:t xml:space="preserve">be deprived of available health services solely because of inability to pay. </w:t>
      </w:r>
      <w:r w:rsidRPr="006A2186">
        <w:rPr>
          <w:strike/>
        </w:rPr>
        <w:t>No fees shall</w:t>
      </w:r>
      <w:r w:rsidRPr="00872826">
        <w:t xml:space="preserve"> </w:t>
      </w:r>
      <w:r w:rsidR="006A2186">
        <w:rPr>
          <w:u w:val="single"/>
        </w:rPr>
        <w:t>A fee must not</w:t>
      </w:r>
      <w:r w:rsidR="006A2186">
        <w:t xml:space="preserve"> </w:t>
      </w:r>
      <w:r w:rsidRPr="00872826">
        <w:t xml:space="preserve">be charged for services which in the judgment of the </w:t>
      </w:r>
      <w:r>
        <w:t>d</w:t>
      </w:r>
      <w:r w:rsidRPr="00872826">
        <w:t>epartment should be made freely available in order to protect and promote the public health.</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sidR="006A2186">
        <w:rPr>
          <w:u w:val="single"/>
        </w:rPr>
        <w:t>must</w:t>
      </w:r>
      <w:r w:rsidR="006A2186">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210. All fees and charges collected pursuant to Sections 44</w:t>
      </w:r>
      <w:r w:rsidR="009F24D1">
        <w:noBreakHyphen/>
      </w:r>
      <w:r w:rsidRPr="00872826">
        <w:t>1</w:t>
      </w:r>
      <w:r w:rsidR="009F24D1">
        <w:noBreakHyphen/>
      </w:r>
      <w:r w:rsidRPr="00872826">
        <w:t>180 to 44</w:t>
      </w:r>
      <w:r w:rsidR="009F24D1">
        <w:noBreakHyphen/>
      </w:r>
      <w:r w:rsidRPr="00872826">
        <w:t>1</w:t>
      </w:r>
      <w:r w:rsidR="009F24D1">
        <w:noBreakHyphen/>
      </w:r>
      <w:r w:rsidRPr="00872826">
        <w:t xml:space="preserve">200, including vital statistics fees as now provided by law, </w:t>
      </w:r>
      <w:r w:rsidRPr="006A2186">
        <w:rPr>
          <w:strike/>
        </w:rPr>
        <w:t>shall</w:t>
      </w:r>
      <w:r w:rsidRPr="00872826">
        <w:t xml:space="preserve"> </w:t>
      </w:r>
      <w:r w:rsidR="006A2186">
        <w:rPr>
          <w:u w:val="single"/>
        </w:rPr>
        <w:t>must</w:t>
      </w:r>
      <w:r w:rsidR="006A2186">
        <w:t xml:space="preserve"> </w:t>
      </w:r>
      <w:r w:rsidRPr="00872826">
        <w:t xml:space="preserve">be deposited in the State Treasury and </w:t>
      </w:r>
      <w:r w:rsidRPr="006A2186">
        <w:rPr>
          <w:strike/>
        </w:rPr>
        <w:t>shall</w:t>
      </w:r>
      <w:r w:rsidRPr="00872826">
        <w:t xml:space="preserve"> </w:t>
      </w:r>
      <w:r w:rsidR="006A2186">
        <w:rPr>
          <w:u w:val="single"/>
        </w:rPr>
        <w:t>must</w:t>
      </w:r>
      <w:r w:rsidR="006A2186">
        <w:t xml:space="preserve"> </w:t>
      </w:r>
      <w:r w:rsidRPr="00872826">
        <w:t>be used in the operation of the public health program of 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sidR="006A2186">
        <w:rPr>
          <w:u w:val="single"/>
        </w:rPr>
        <w:t>must</w:t>
      </w:r>
      <w:r w:rsidR="006A2186">
        <w:t xml:space="preserve"> </w:t>
      </w:r>
      <w:r w:rsidRPr="00872826">
        <w:t xml:space="preserve">be made to the </w:t>
      </w:r>
      <w:r w:rsidRPr="006A2186">
        <w:rPr>
          <w:strike/>
        </w:rPr>
        <w:t>State Budget and Control Board</w:t>
      </w:r>
      <w:r w:rsidRPr="00872826">
        <w:t xml:space="preserve"> </w:t>
      </w:r>
      <w:r w:rsidR="006A2186">
        <w:rPr>
          <w:u w:val="single"/>
        </w:rPr>
        <w:t>Department of Administration</w:t>
      </w:r>
      <w:r w:rsidR="006A2186">
        <w:t xml:space="preserve"> </w:t>
      </w:r>
      <w:r w:rsidRPr="00872826">
        <w:t>of the receipts and expenditures made under the provisions of Sections 44</w:t>
      </w:r>
      <w:r w:rsidR="009F24D1">
        <w:noBreakHyphen/>
      </w:r>
      <w:r w:rsidRPr="00872826">
        <w:t>1</w:t>
      </w:r>
      <w:r w:rsidR="009F24D1">
        <w:noBreakHyphen/>
      </w:r>
      <w:r w:rsidRPr="00872826">
        <w:t>180 to 44</w:t>
      </w:r>
      <w:r w:rsidR="009F24D1">
        <w:noBreakHyphen/>
      </w:r>
      <w:r w:rsidRPr="00872826">
        <w:t>1</w:t>
      </w:r>
      <w:r w:rsidR="009F24D1">
        <w:noBreakHyphen/>
      </w:r>
      <w:r w:rsidRPr="00872826">
        <w:t>200.</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215. Notwithstanding Section 13</w:t>
      </w:r>
      <w:r w:rsidR="009F24D1">
        <w:noBreakHyphen/>
      </w:r>
      <w:r w:rsidRPr="00872826">
        <w:t>7</w:t>
      </w:r>
      <w:r w:rsidR="009F24D1">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9F24D1">
        <w:noBreakHyphen/>
      </w:r>
      <w:r w:rsidRPr="00872826">
        <w:t>2001 from fees listed in Regulation R61</w:t>
      </w:r>
      <w:r w:rsidR="009F24D1">
        <w:noBreakHyphen/>
      </w:r>
      <w:r w:rsidRPr="00872826">
        <w:t>64 Title B.</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220. All skilled and intermediate care nursing facilities licensed by the Department of </w:t>
      </w:r>
      <w:r w:rsidRPr="00D80A0B">
        <w:rPr>
          <w:strike/>
        </w:rPr>
        <w:t>Health and Environmental Control</w:t>
      </w:r>
      <w:r w:rsidR="006A2186">
        <w:rPr>
          <w:strike/>
        </w:rPr>
        <w:t xml:space="preserve"> shall</w:t>
      </w:r>
      <w:r w:rsidRPr="00872826">
        <w:t xml:space="preserve"> </w:t>
      </w:r>
      <w:r>
        <w:rPr>
          <w:u w:val="single"/>
        </w:rPr>
        <w:t>Behavioral and Public Health</w:t>
      </w:r>
      <w:r w:rsidR="006A2186">
        <w:rPr>
          <w:u w:val="single"/>
        </w:rPr>
        <w:t xml:space="preserve"> must</w:t>
      </w:r>
      <w:r>
        <w:t xml:space="preserve"> </w:t>
      </w:r>
      <w:r w:rsidRPr="00872826">
        <w:t>be required to furnish an item</w:t>
      </w:r>
      <w:r w:rsidR="009F24D1">
        <w:noBreakHyphen/>
      </w:r>
      <w:r w:rsidRPr="00872826">
        <w:t>by</w:t>
      </w:r>
      <w:r w:rsidR="009F24D1">
        <w:noBreakHyphen/>
      </w:r>
      <w:r w:rsidRPr="00872826">
        <w:t xml:space="preserve">item billing for all charges to the patient or the person paying </w:t>
      </w:r>
      <w:r w:rsidRPr="006A2186">
        <w:rPr>
          <w:strike/>
        </w:rPr>
        <w:t>such</w:t>
      </w:r>
      <w:r w:rsidRPr="00872826">
        <w:t xml:space="preserve"> </w:t>
      </w:r>
      <w:r w:rsidR="006A2186">
        <w:rPr>
          <w:u w:val="single"/>
        </w:rPr>
        <w:t>the</w:t>
      </w:r>
      <w:r w:rsidR="006A2186">
        <w:t xml:space="preserve"> </w:t>
      </w:r>
      <w:r w:rsidRPr="00872826">
        <w:t xml:space="preserve">bill, upon request by </w:t>
      </w:r>
      <w:r w:rsidRPr="006A2186">
        <w:rPr>
          <w:strike/>
        </w:rPr>
        <w:t>such</w:t>
      </w:r>
      <w:r w:rsidRPr="00872826">
        <w:t xml:space="preserve"> </w:t>
      </w:r>
      <w:r w:rsidR="006A2186">
        <w:rPr>
          <w:u w:val="single"/>
        </w:rPr>
        <w:t>the</w:t>
      </w:r>
      <w:r w:rsidR="006A2186">
        <w:t xml:space="preserve"> </w:t>
      </w:r>
      <w:r w:rsidRPr="00872826">
        <w:t xml:space="preserve">patient or person. Items which remain unpaid are not required to be itemized again. </w:t>
      </w:r>
      <w:r w:rsidRPr="006A2186">
        <w:rPr>
          <w:strike/>
        </w:rPr>
        <w:t>Such requests</w:t>
      </w:r>
      <w:r w:rsidRPr="00872826">
        <w:t xml:space="preserve"> </w:t>
      </w:r>
      <w:r w:rsidR="006A2186">
        <w:rPr>
          <w:u w:val="single"/>
        </w:rPr>
        <w:t>A request</w:t>
      </w:r>
      <w:r w:rsidR="006A2186">
        <w:t xml:space="preserve"> </w:t>
      </w:r>
      <w:r w:rsidRPr="00872826">
        <w:t xml:space="preserve">for itemized billing </w:t>
      </w:r>
      <w:r w:rsidRPr="006A2186">
        <w:rPr>
          <w:strike/>
        </w:rPr>
        <w:t>shall remain</w:t>
      </w:r>
      <w:r w:rsidRPr="00872826">
        <w:t xml:space="preserve"> </w:t>
      </w:r>
      <w:r w:rsidR="006A2186">
        <w:rPr>
          <w:u w:val="single"/>
        </w:rPr>
        <w:t>remains</w:t>
      </w:r>
      <w:r w:rsidR="006A2186">
        <w:t xml:space="preserve"> </w:t>
      </w:r>
      <w:r w:rsidRPr="00872826">
        <w:t xml:space="preserve">in effect until further notification by the patient or person paying </w:t>
      </w:r>
      <w:r w:rsidRPr="006A2186">
        <w:rPr>
          <w:strike/>
        </w:rPr>
        <w:t>such</w:t>
      </w:r>
      <w:r w:rsidRPr="00872826">
        <w:t xml:space="preserve"> </w:t>
      </w:r>
      <w:r w:rsidR="006A2186">
        <w:rPr>
          <w:u w:val="single"/>
        </w:rPr>
        <w:t>the</w:t>
      </w:r>
      <w:r w:rsidR="006A2186">
        <w:t xml:space="preserve"> </w:t>
      </w:r>
      <w:r w:rsidRPr="00872826">
        <w:t xml:space="preserve">bill. Provided, that the provision herein </w:t>
      </w:r>
      <w:r w:rsidRPr="006A2186">
        <w:rPr>
          <w:strike/>
        </w:rPr>
        <w:t>shall</w:t>
      </w:r>
      <w:r w:rsidRPr="00872826">
        <w:t xml:space="preserve"> </w:t>
      </w:r>
      <w:r w:rsidR="006A2186">
        <w:rPr>
          <w:u w:val="single"/>
        </w:rPr>
        <w:t>does</w:t>
      </w:r>
      <w:r w:rsidR="006A2186">
        <w:t xml:space="preserve"> </w:t>
      </w:r>
      <w:r w:rsidRPr="00872826">
        <w:t xml:space="preserve">not apply to the contracted amount of a state or federal agency. Any amount above </w:t>
      </w:r>
      <w:r w:rsidRPr="006A2186">
        <w:rPr>
          <w:strike/>
        </w:rPr>
        <w:t>such</w:t>
      </w:r>
      <w:r w:rsidRPr="00872826">
        <w:t xml:space="preserve"> </w:t>
      </w:r>
      <w:r w:rsidR="006A2186">
        <w:rPr>
          <w:u w:val="single"/>
        </w:rPr>
        <w:t>a</w:t>
      </w:r>
      <w:r w:rsidR="006A2186">
        <w:t xml:space="preserve"> </w:t>
      </w:r>
      <w:r w:rsidRPr="00872826">
        <w:t xml:space="preserve">contract </w:t>
      </w:r>
      <w:r w:rsidRPr="006A2186">
        <w:rPr>
          <w:strike/>
        </w:rPr>
        <w:t>shall</w:t>
      </w:r>
      <w:r w:rsidRPr="00872826">
        <w:t xml:space="preserve"> </w:t>
      </w:r>
      <w:r w:rsidR="006A2186">
        <w:rPr>
          <w:u w:val="single"/>
        </w:rPr>
        <w:t>must</w:t>
      </w:r>
      <w:r w:rsidR="006A2186">
        <w:t xml:space="preserve"> </w:t>
      </w:r>
      <w:r w:rsidRPr="00872826">
        <w:t>be itemized as provided herein.</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sidR="006A2186">
        <w:rPr>
          <w:strike/>
        </w:rPr>
        <w:t xml:space="preserve"> shall</w:t>
      </w:r>
      <w:r w:rsidRPr="00872826">
        <w:t xml:space="preserve"> </w:t>
      </w:r>
      <w:r w:rsidR="006A2186">
        <w:rPr>
          <w:u w:val="single"/>
        </w:rPr>
        <w:t>Benefits must</w:t>
      </w:r>
      <w:r w:rsidR="006A2186">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sidR="0027277E">
        <w:rPr>
          <w:u w:val="single"/>
        </w:rPr>
        <w:t>must</w:t>
      </w:r>
      <w:r w:rsidR="0027277E">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sidR="0027277E">
        <w:rPr>
          <w:u w:val="single"/>
        </w:rPr>
        <w:t>must</w:t>
      </w:r>
      <w:r w:rsidR="0027277E">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009F24D1" w:rsidRPr="009F24D1">
        <w:t>‘</w:t>
      </w:r>
      <w:r w:rsidRPr="00872826">
        <w:t>assistive technology</w:t>
      </w:r>
      <w:r w:rsidR="009F24D1" w:rsidRPr="009F24D1">
        <w:t>’</w:t>
      </w:r>
      <w:r w:rsidRPr="00872826">
        <w:t xml:space="preserve"> means a device or service which is used to increase, maintain, or improve the functional capacities of an individual with a disability. An </w:t>
      </w:r>
      <w:r w:rsidR="009F24D1" w:rsidRPr="009F24D1">
        <w:t>‘</w:t>
      </w:r>
      <w:r w:rsidRPr="00872826">
        <w:t>assistive technology device</w:t>
      </w:r>
      <w:r w:rsidR="009F24D1" w:rsidRPr="009F24D1">
        <w:t>’</w:t>
      </w:r>
      <w:r w:rsidRPr="00872826">
        <w:t xml:space="preserve"> </w:t>
      </w:r>
      <w:r w:rsidRPr="00754789">
        <w:rPr>
          <w:strike/>
        </w:rPr>
        <w:t>is</w:t>
      </w:r>
      <w:r w:rsidRPr="00872826">
        <w:t xml:space="preserve"> </w:t>
      </w:r>
      <w:r w:rsidR="00754789">
        <w:rPr>
          <w:u w:val="single"/>
        </w:rPr>
        <w:t>means</w:t>
      </w:r>
      <w:r w:rsidR="00754789">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9F24D1" w:rsidRPr="009F24D1">
        <w:t>‘</w:t>
      </w:r>
      <w:r w:rsidRPr="00872826">
        <w:t>assistive technology service</w:t>
      </w:r>
      <w:r w:rsidR="009F24D1" w:rsidRPr="009F24D1">
        <w:t>’</w:t>
      </w:r>
      <w:r w:rsidRPr="00872826">
        <w:t xml:space="preserve"> </w:t>
      </w:r>
      <w:r w:rsidRPr="00754789">
        <w:rPr>
          <w:strike/>
        </w:rPr>
        <w:t>is</w:t>
      </w:r>
      <w:r w:rsidRPr="00872826">
        <w:t xml:space="preserve"> </w:t>
      </w:r>
      <w:r w:rsidR="00754789">
        <w:rPr>
          <w:u w:val="single"/>
        </w:rPr>
        <w:t>means</w:t>
      </w:r>
      <w:r w:rsidR="00754789">
        <w:t xml:space="preserve"> </w:t>
      </w:r>
      <w:r w:rsidRPr="00872826">
        <w:t>a service that directly assists an individual with a disability in the selection, acquisition, or use of an assistive technology device.</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9F24D1">
        <w:noBreakHyphen/>
      </w:r>
      <w:r w:rsidRPr="00872826">
        <w:t>1</w:t>
      </w:r>
      <w:r w:rsidR="009F24D1">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9F24D1" w:rsidRPr="009F24D1">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D80A0B"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sidR="009F24D1">
        <w:rPr>
          <w:strike/>
        </w:rPr>
        <w:noBreakHyphen/>
      </w:r>
      <w:r w:rsidRPr="00D80A0B">
        <w:rPr>
          <w:strike/>
        </w:rPr>
        <w:t>1</w:t>
      </w:r>
      <w:r w:rsidR="009F24D1">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322B99" w:rsidRPr="00872826"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sidR="009F24D1">
        <w:rPr>
          <w:strike/>
        </w:rPr>
        <w:noBreakHyphen/>
      </w:r>
      <w:r w:rsidRPr="00754789">
        <w:rPr>
          <w:strike/>
        </w:rPr>
        <w:t>1</w:t>
      </w:r>
      <w:r w:rsidR="009F24D1">
        <w:rPr>
          <w:strike/>
        </w:rPr>
        <w:noBreakHyphen/>
      </w:r>
      <w:r w:rsidRPr="00754789">
        <w:rPr>
          <w:strike/>
        </w:rPr>
        <w:t>300. The department shall not use any funds appropriated or authorized to the department to enforce Regulation 61</w:t>
      </w:r>
      <w:r w:rsidR="009F24D1">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BC2739" w:rsidRDefault="00BC273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BC2739" w:rsidRPr="0019600A"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9F24D1">
        <w:noBreakHyphen/>
      </w:r>
      <w:r w:rsidRPr="009A1590">
        <w:t>9</w:t>
      </w:r>
      <w:r w:rsidR="009F24D1">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9F24D1" w:rsidRPr="009F24D1">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9F24D1" w:rsidRPr="00D413D0">
        <w:rPr>
          <w:strike/>
        </w:rPr>
        <w:noBreakHyphen/>
      </w:r>
      <w:r w:rsidRPr="00D413D0">
        <w:rPr>
          <w:strike/>
        </w:rPr>
        <w:t>9</w:t>
      </w:r>
      <w:r w:rsidR="009F24D1" w:rsidRPr="00D413D0">
        <w:rPr>
          <w:strike/>
        </w:rPr>
        <w:noBreakHyphen/>
      </w:r>
      <w:r w:rsidRPr="00D413D0">
        <w:rPr>
          <w:strike/>
        </w:rPr>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9F24D1">
        <w:rPr>
          <w:strike/>
        </w:rPr>
        <w:noBreakHyphen/>
      </w:r>
      <w:r w:rsidRPr="00C06F84">
        <w:rPr>
          <w:strike/>
        </w:rPr>
        <w:t>3</w:t>
      </w:r>
      <w:r w:rsidR="009F24D1">
        <w:rPr>
          <w:strike/>
        </w:rPr>
        <w:noBreakHyphen/>
      </w:r>
      <w:r w:rsidRPr="00C06F84">
        <w:rPr>
          <w:strike/>
        </w:rPr>
        <w:t xml:space="preserve">240.  A vacancy must be filled by the Governor for the unexpired portion of the term. </w:t>
      </w:r>
    </w:p>
    <w:p w:rsidR="00BC2739" w:rsidRPr="00C06F84"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BC2739" w:rsidRP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40.</w:t>
      </w:r>
      <w:r>
        <w:tab/>
      </w:r>
      <w:r w:rsidRPr="009A1590">
        <w:t xml:space="preserve">The </w:t>
      </w:r>
      <w:r w:rsidRPr="00DB48F2">
        <w:rPr>
          <w:strike/>
        </w:rPr>
        <w:t>Mental Health Commission</w:t>
      </w:r>
      <w:r w:rsidRPr="009A1590">
        <w:t xml:space="preserve"> </w:t>
      </w:r>
      <w:r w:rsidR="00754276">
        <w:rPr>
          <w:u w:val="single"/>
        </w:rPr>
        <w:t>Director of the Department of Behavioral and Public Health</w:t>
      </w:r>
      <w:r w:rsidR="00754276">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0091015F">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9F24D1">
        <w:noBreakHyphen/>
      </w:r>
      <w:r>
        <w:t>9</w:t>
      </w:r>
      <w:r w:rsidR="009F24D1">
        <w:noBreakHyphen/>
      </w:r>
      <w:r>
        <w:t>60.</w:t>
      </w:r>
      <w:r>
        <w:tab/>
      </w:r>
      <w:r w:rsidRPr="00A11D78">
        <w:t>The</w:t>
      </w:r>
      <w:r w:rsidR="00754276">
        <w:t xml:space="preserve"> </w:t>
      </w:r>
      <w:r w:rsidR="00754276" w:rsidRPr="00754276">
        <w:rPr>
          <w:strike/>
        </w:rPr>
        <w:t>d</w:t>
      </w:r>
      <w:r w:rsidRPr="00754276">
        <w:rPr>
          <w:strike/>
        </w:rPr>
        <w:t xml:space="preserve">irector of the Department </w:t>
      </w:r>
      <w:r w:rsidR="0030132F" w:rsidRPr="00754276">
        <w:rPr>
          <w:strike/>
        </w:rPr>
        <w:t xml:space="preserve">of </w:t>
      </w:r>
      <w:r w:rsidRPr="00754276">
        <w:rPr>
          <w:strike/>
        </w:rPr>
        <w:t>Mental Health</w:t>
      </w:r>
      <w:r w:rsidR="0030132F">
        <w:t xml:space="preserve"> </w:t>
      </w:r>
      <w:r w:rsidR="00754276">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0030132F" w:rsidRPr="00BF074C">
        <w:t>D</w:t>
      </w:r>
      <w:r w:rsidRPr="00BF074C">
        <w:t>epartment</w:t>
      </w:r>
      <w:r>
        <w:t xml:space="preserve"> </w:t>
      </w:r>
      <w:r w:rsidRPr="0030132F">
        <w:t xml:space="preserve">of </w:t>
      </w:r>
      <w:r w:rsidRPr="00BF074C">
        <w:rPr>
          <w:strike/>
        </w:rPr>
        <w:t>Mental Health</w:t>
      </w:r>
      <w:r w:rsidRPr="00A11D78">
        <w:t xml:space="preserve"> </w:t>
      </w:r>
      <w:r w:rsidR="00BF074C">
        <w:rPr>
          <w:u w:val="single"/>
        </w:rPr>
        <w:t>Behavioral and Public Health</w:t>
      </w:r>
      <w:r w:rsidR="00BF074C">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9F24D1" w:rsidRPr="009F24D1">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rsidR="009F24D1">
        <w:noBreakHyphen/>
      </w:r>
      <w:r w:rsidRPr="009A1590">
        <w:t>state grants</w:t>
      </w:r>
      <w:r w:rsidR="009F24D1">
        <w:noBreakHyphen/>
      </w:r>
      <w:r w:rsidRPr="009A1590">
        <w:t>in</w:t>
      </w:r>
      <w:r w:rsidR="009F24D1">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9F24D1">
        <w:rPr>
          <w:strike/>
        </w:rPr>
        <w:noBreakHyphen/>
      </w:r>
      <w:r w:rsidRPr="007204B6">
        <w:rPr>
          <w:strike/>
        </w:rPr>
        <w:t>Burton Act), as provided in the 1976 Code of Laws and amendments thereto.</w:t>
      </w:r>
      <w:r w:rsidRPr="009A1590">
        <w:t xml:space="preserve">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9F24D1" w:rsidRPr="009F24D1">
        <w:t>’</w:t>
      </w:r>
      <w:r w:rsidRPr="009A1590">
        <w:t xml:space="preserve">s comprehensive mental health program.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BC2739" w:rsidRPr="0096294C"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00565777" w:rsidRPr="00565777">
        <w:tab/>
      </w:r>
      <w:r w:rsidRPr="0096294C">
        <w:rPr>
          <w:strike/>
        </w:rPr>
        <w:t xml:space="preserve">form a body corporate in deed and in law with all the powers incident to corporations;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sidR="0096294C">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sidR="0096294C">
        <w:rPr>
          <w:u w:val="single"/>
        </w:rPr>
        <w:t>(2)</w:t>
      </w:r>
      <w:r>
        <w:tab/>
      </w:r>
      <w:r w:rsidRPr="00A11D78">
        <w:t xml:space="preserve">inaugurate and maintain an appropriate mental health education and public relations program;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sidR="0096294C">
        <w:rPr>
          <w:u w:val="single"/>
        </w:rPr>
        <w:t>(3)</w:t>
      </w:r>
      <w:r>
        <w:tab/>
      </w:r>
      <w:r w:rsidRPr="00A11D78">
        <w:t xml:space="preserve">collect statistics bearing on mental illness, drug addiction, and alcoholism;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sidR="0096294C">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sidR="0096294C">
        <w:rPr>
          <w:u w:val="single"/>
        </w:rPr>
        <w:t>(5)</w:t>
      </w:r>
      <w:r>
        <w:tab/>
      </w:r>
      <w:r w:rsidRPr="00A11D78">
        <w:t xml:space="preserve">encourage the directors of hospitals and their medical staffs in the investigation and study of these subjects and of mental health treatment in general; and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sidR="0096294C">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9F24D1">
        <w:noBreakHyphen/>
      </w:r>
      <w:r w:rsidRPr="009A1590">
        <w:t>9</w:t>
      </w:r>
      <w:r w:rsidR="009F24D1">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BC2739" w:rsidRPr="00A11D78"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9</w:t>
      </w:r>
      <w:r w:rsidR="009F24D1">
        <w:noBreakHyphen/>
      </w:r>
      <w:r w:rsidRPr="009A1590">
        <w:t>160.</w:t>
      </w:r>
      <w:r w:rsidRPr="009A1590">
        <w:tab/>
      </w:r>
      <w:r w:rsidRPr="006A3596">
        <w:rPr>
          <w:strike/>
        </w:rPr>
        <w:t>Wherever</w:t>
      </w:r>
      <w:r w:rsidR="00A159FC">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rsidR="00A159FC">
        <w:t>4</w:t>
      </w:r>
      <w:r w:rsidRPr="00556387">
        <w:t>.</w:t>
      </w:r>
      <w:r w:rsidRPr="00556387">
        <w:tab/>
        <w:t>Chapter 49, Title 44 of the 1976 Code is amended to read:</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C2739"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BC2739" w:rsidRPr="00DF7252"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sidR="00B83E78">
        <w:rPr>
          <w:u w:val="single"/>
        </w:rPr>
        <w:t>,</w:t>
      </w:r>
      <w:r w:rsidRPr="00556387">
        <w:t xml:space="preserve"> and administering the state plans for controlling narcotics and controlled substances and alcohol abuse</w:t>
      </w:r>
      <w:r w:rsidR="00B83E78">
        <w:t xml:space="preserve"> </w:t>
      </w:r>
      <w:r w:rsidR="00B83E78">
        <w:rPr>
          <w:u w:val="single"/>
        </w:rPr>
        <w:t>and for providing treatment to people with alcohol and drug addictions</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9F24D1">
        <w:noBreakHyphen/>
      </w:r>
      <w:r w:rsidRPr="00556387">
        <w:t>53</w:t>
      </w:r>
      <w:r w:rsidR="009F24D1">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sidR="00D60AC2">
        <w:rPr>
          <w:u w:val="single"/>
        </w:rPr>
        <w:t>disbursed to the department</w:t>
      </w:r>
      <w:r w:rsidRPr="00556387">
        <w:t xml:space="preserve"> for this purpose to each of the agencies designated under Section 61</w:t>
      </w:r>
      <w:r w:rsidR="009F24D1">
        <w:noBreakHyphen/>
      </w:r>
      <w:r w:rsidRPr="00556387">
        <w:t>12</w:t>
      </w:r>
      <w:r w:rsidR="009F24D1">
        <w:noBreakHyphen/>
      </w:r>
      <w:r w:rsidRPr="00556387">
        <w:t>20(a).  The distribution of these monies must be on a per capita basis according to the most recent United States Census.  The agencies designated under Section 61</w:t>
      </w:r>
      <w:r w:rsidR="009F24D1">
        <w:noBreakHyphen/>
      </w:r>
      <w:r w:rsidRPr="00556387">
        <w:t>12</w:t>
      </w:r>
      <w:r w:rsidR="009F24D1">
        <w:noBreakHyphen/>
      </w:r>
      <w:r w:rsidRPr="00556387">
        <w:t>20(a) must expend any funds received through this mechanism in accordance with the county plans required under Section 61</w:t>
      </w:r>
      <w:r w:rsidR="009F24D1">
        <w:noBreakHyphen/>
      </w:r>
      <w:r w:rsidRPr="00556387">
        <w:t>12</w:t>
      </w:r>
      <w:r w:rsidR="009F24D1">
        <w:noBreakHyphen/>
      </w:r>
      <w:r w:rsidRPr="00556387">
        <w:t xml:space="preserve">20(b).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9F24D1">
        <w:noBreakHyphen/>
      </w:r>
      <w:r w:rsidRPr="00556387">
        <w:t>12</w:t>
      </w:r>
      <w:r w:rsidR="009F24D1">
        <w:noBreakHyphen/>
      </w:r>
      <w:r w:rsidRPr="00556387">
        <w:t>20(b), and the financial and programmatic accountability of funds provided under this section and all other funds provided by the department to agencies designated under Section 61</w:t>
      </w:r>
      <w:r w:rsidR="009F24D1">
        <w:noBreakHyphen/>
      </w:r>
      <w:r w:rsidRPr="00556387">
        <w:t>12</w:t>
      </w:r>
      <w:r w:rsidR="009F24D1">
        <w:noBreakHyphen/>
      </w:r>
      <w:r w:rsidRPr="00556387">
        <w:t xml:space="preserve">20(a).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sidR="009F24D1">
        <w:rPr>
          <w:strike/>
        </w:rPr>
        <w:noBreakHyphen/>
      </w:r>
      <w:r w:rsidRPr="00F3534D">
        <w:rPr>
          <w:strike/>
        </w:rPr>
        <w:t>3</w:t>
      </w:r>
      <w:r w:rsidR="009F24D1">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9F24D1">
        <w:noBreakHyphen/>
      </w:r>
      <w:r w:rsidRPr="00556387">
        <w:t>49</w:t>
      </w:r>
      <w:r w:rsidR="009F24D1">
        <w:noBreakHyphen/>
      </w:r>
      <w:r w:rsidRPr="00556387">
        <w:t>10</w:t>
      </w:r>
      <w:r w:rsidRPr="009703D8">
        <w:rPr>
          <w:strike/>
        </w:rPr>
        <w:t>, 44</w:t>
      </w:r>
      <w:r w:rsidR="009F24D1">
        <w:rPr>
          <w:strike/>
        </w:rPr>
        <w:noBreakHyphen/>
      </w:r>
      <w:r w:rsidRPr="009703D8">
        <w:rPr>
          <w:strike/>
        </w:rPr>
        <w:t>49</w:t>
      </w:r>
      <w:r w:rsidR="009F24D1">
        <w:rPr>
          <w:strike/>
        </w:rPr>
        <w:noBreakHyphen/>
      </w:r>
      <w:r w:rsidRPr="009703D8">
        <w:rPr>
          <w:strike/>
        </w:rPr>
        <w:t>40</w:t>
      </w:r>
      <w:r w:rsidRPr="009703D8">
        <w:t xml:space="preserve"> and</w:t>
      </w:r>
      <w:r w:rsidRPr="00556387">
        <w:t xml:space="preserve"> 44</w:t>
      </w:r>
      <w:r w:rsidR="009F24D1">
        <w:noBreakHyphen/>
      </w:r>
      <w:r w:rsidRPr="00556387">
        <w:t>49</w:t>
      </w:r>
      <w:r w:rsidR="009F24D1">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9F24D1">
        <w:noBreakHyphen/>
      </w:r>
      <w:r w:rsidRPr="00BE25C1">
        <w:t>Free Schools and Communities Act of 1986, P.L. 99</w:t>
      </w:r>
      <w:r w:rsidR="009F24D1">
        <w:noBreakHyphen/>
      </w:r>
      <w:r w:rsidRPr="00BE25C1">
        <w:t xml:space="preserve">570. </w:t>
      </w:r>
    </w:p>
    <w:p w:rsidR="00BC2739" w:rsidRPr="00BE25C1"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BC2739" w:rsidRPr="00F3534D"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BC2739" w:rsidRPr="009A1590"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2739" w:rsidRPr="00556387" w:rsidRDefault="00BC2739" w:rsidP="00BC2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9F24D1">
        <w:noBreakHyphen/>
      </w:r>
      <w:r w:rsidRPr="009A1590">
        <w:t>49</w:t>
      </w:r>
      <w:r w:rsidR="009F24D1">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BC2739" w:rsidRDefault="00BC273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13D2A">
        <w:t>5</w:t>
      </w:r>
      <w:r w:rsidRPr="00A82FD3">
        <w:t>.</w:t>
      </w:r>
      <w:r w:rsidRPr="00A82FD3">
        <w:tab/>
      </w:r>
      <w:r w:rsidRPr="00A82FD3">
        <w:rPr>
          <w:color w:val="000000" w:themeColor="text1"/>
          <w:u w:color="000000" w:themeColor="text1"/>
        </w:rPr>
        <w:t>Title 46 of the 1976 Code is amended by adding:</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Section 46</w:t>
      </w:r>
      <w:r w:rsidR="009F24D1">
        <w:rPr>
          <w:color w:val="000000" w:themeColor="text1"/>
          <w:u w:color="000000" w:themeColor="text1"/>
        </w:rPr>
        <w:noBreakHyphen/>
      </w:r>
      <w:r w:rsidR="00322B99" w:rsidRPr="00F13D2A">
        <w:rPr>
          <w:color w:val="000000" w:themeColor="text1"/>
          <w:u w:color="000000" w:themeColor="text1"/>
        </w:rPr>
        <w:t>57</w:t>
      </w:r>
      <w:r w:rsidR="009F24D1">
        <w:rPr>
          <w:color w:val="000000" w:themeColor="text1"/>
          <w:u w:color="000000" w:themeColor="text1"/>
        </w:rPr>
        <w:noBreakHyphen/>
      </w:r>
      <w:r w:rsidR="00322B99" w:rsidRPr="00F13D2A">
        <w:rPr>
          <w:color w:val="000000" w:themeColor="text1"/>
          <w:u w:color="000000" w:themeColor="text1"/>
        </w:rPr>
        <w:t>10.</w:t>
      </w:r>
      <w:r w:rsidRPr="00F13D2A">
        <w:rPr>
          <w:color w:val="000000" w:themeColor="text1"/>
          <w:u w:color="000000" w:themeColor="text1"/>
        </w:rPr>
        <w:tab/>
      </w:r>
      <w:r w:rsidR="00322B99" w:rsidRPr="00F13D2A">
        <w:rPr>
          <w:color w:val="000000" w:themeColor="text1"/>
          <w:u w:color="000000" w:themeColor="text1"/>
        </w:rPr>
        <w:t xml:space="preserve">There is created the Division of Environmental Control within the Department of Agriculture.  The division is vested with all the functions, powers, and duties of the environmental divisions, offices, and programs of the Department of Health and Environmental Control on June 30, 2015, including, but not limited to, functions, powers, and duties provided for in </w:t>
      </w:r>
      <w:r w:rsidR="00F13D2A">
        <w:rPr>
          <w:color w:val="000000" w:themeColor="text1"/>
          <w:u w:color="000000" w:themeColor="text1"/>
        </w:rPr>
        <w:t xml:space="preserve">this chapter and </w:t>
      </w:r>
      <w:r w:rsidR="00322B99" w:rsidRPr="00F13D2A">
        <w:rPr>
          <w:color w:val="000000" w:themeColor="text1"/>
          <w:u w:color="000000" w:themeColor="text1"/>
        </w:rPr>
        <w:t>Chapters 2, 56, 93, 95, and 96 of Title 44, Title 48, and Title 49.</w:t>
      </w:r>
    </w:p>
    <w:p w:rsidR="009F64E4" w:rsidRPr="00F13D2A" w:rsidRDefault="009F64E4"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4E4" w:rsidRPr="00F13D2A" w:rsidRDefault="00C251CE" w:rsidP="009F6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r>
      <w:r w:rsidR="009F64E4" w:rsidRPr="00F13D2A">
        <w:rPr>
          <w:color w:val="000000" w:themeColor="text1"/>
          <w:u w:color="000000" w:themeColor="text1"/>
        </w:rPr>
        <w:t>Section 46</w:t>
      </w:r>
      <w:r w:rsidR="009F24D1">
        <w:rPr>
          <w:color w:val="000000" w:themeColor="text1"/>
          <w:u w:color="000000" w:themeColor="text1"/>
        </w:rPr>
        <w:noBreakHyphen/>
      </w:r>
      <w:r w:rsidR="009F64E4" w:rsidRPr="00F13D2A">
        <w:rPr>
          <w:color w:val="000000" w:themeColor="text1"/>
          <w:u w:color="000000" w:themeColor="text1"/>
        </w:rPr>
        <w:t>57</w:t>
      </w:r>
      <w:r w:rsidR="009F24D1">
        <w:rPr>
          <w:color w:val="000000" w:themeColor="text1"/>
          <w:u w:color="000000" w:themeColor="text1"/>
        </w:rPr>
        <w:noBreakHyphen/>
      </w:r>
      <w:r w:rsidR="009F64E4" w:rsidRPr="00F13D2A">
        <w:rPr>
          <w:color w:val="000000" w:themeColor="text1"/>
          <w:u w:color="000000" w:themeColor="text1"/>
        </w:rPr>
        <w:t>20.</w:t>
      </w:r>
      <w:r w:rsidRPr="00F13D2A">
        <w:rPr>
          <w:color w:val="000000" w:themeColor="text1"/>
          <w:u w:color="000000" w:themeColor="text1"/>
        </w:rPr>
        <w:tab/>
      </w:r>
      <w:r w:rsidR="009F64E4" w:rsidRPr="00F13D2A">
        <w:rPr>
          <w:color w:val="000000" w:themeColor="text1"/>
          <w:u w:color="000000" w:themeColor="text1"/>
        </w:rPr>
        <w:t>(A)</w:t>
      </w:r>
      <w:r w:rsidRPr="00F13D2A">
        <w:rPr>
          <w:color w:val="000000" w:themeColor="text1"/>
          <w:u w:color="000000" w:themeColor="text1"/>
        </w:rPr>
        <w:tab/>
      </w:r>
      <w:r w:rsidR="009F64E4" w:rsidRPr="00F13D2A">
        <w:t xml:space="preserve">The Department of </w:t>
      </w:r>
      <w:r w:rsidR="00440E13" w:rsidRPr="00F13D2A">
        <w:t xml:space="preserve">Agriculture </w:t>
      </w:r>
      <w:r w:rsidR="009F64E4" w:rsidRPr="00F13D2A">
        <w:t>may make, adopt, promulgate, and enforce reasonable rules and regulations from time to time requiring and providing for:</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(1)</w:t>
      </w:r>
      <w:r w:rsidRPr="00F13D2A">
        <w:tab/>
      </w:r>
      <w:r w:rsidR="00B73342" w:rsidRPr="00F13D2A">
        <w:t>the thorough sanitation and disinfection of all passenger cars, sleeping cars, steamboats</w:t>
      </w:r>
      <w:r w:rsidR="007A4A53">
        <w:t>,</w:t>
      </w:r>
      <w:r w:rsidR="00B73342" w:rsidRPr="00F13D2A">
        <w:t xml:space="preserve"> and other vehicles of transportation in this State and all </w:t>
      </w:r>
      <w:r w:rsidR="007A4A53">
        <w:t>correctional facilities</w:t>
      </w:r>
      <w:r w:rsidR="00B73342" w:rsidRPr="00F13D2A">
        <w:t>, jails, hotels, schools, and other places used by or open to the public;</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(2)</w:t>
      </w:r>
      <w:r w:rsidRPr="00F13D2A">
        <w:tab/>
      </w:r>
      <w:r w:rsidR="00B73342" w:rsidRPr="00F13D2A">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(3)</w:t>
      </w:r>
      <w:r w:rsidRPr="00F13D2A">
        <w:tab/>
      </w:r>
      <w:r w:rsidR="00B73342" w:rsidRPr="00F13D2A">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(4)</w:t>
      </w:r>
      <w:r w:rsidRPr="00F13D2A">
        <w:tab/>
      </w:r>
      <w:r w:rsidR="00B73342" w:rsidRPr="00F13D2A">
        <w:t>the sanitation and control of abattoirs, meat markets, whether the same be definitely provided for that purpose or used in connection with other business, and bottling plants;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(5)</w:t>
      </w:r>
      <w:r w:rsidRPr="00F13D2A">
        <w:tab/>
      </w:r>
      <w:r w:rsidR="00B73342" w:rsidRPr="00F13D2A">
        <w:t>the classification of waters and for the safety and sanitation in the harvesting, storing, processing, handling, and transportation of mollusks, fin fish, and crustaceans;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(6)</w:t>
      </w:r>
      <w:r w:rsidRPr="00F13D2A">
        <w:tab/>
      </w:r>
      <w:r w:rsidR="00B73342" w:rsidRPr="00F13D2A">
        <w:t>the control of disease</w:t>
      </w:r>
      <w:r w:rsidR="009F24D1">
        <w:noBreakHyphen/>
      </w:r>
      <w:r w:rsidR="00B73342" w:rsidRPr="00F13D2A">
        <w:t>bearing insects, including the impounding of waters;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73342" w:rsidRPr="00F13D2A">
        <w:t>(</w:t>
      </w:r>
      <w:r w:rsidR="002158A4" w:rsidRPr="00F13D2A">
        <w:t>7</w:t>
      </w:r>
      <w:r w:rsidR="00B73342" w:rsidRPr="00F13D2A">
        <w:t>)</w:t>
      </w:r>
      <w:r w:rsidRPr="00F13D2A">
        <w:tab/>
      </w:r>
      <w:r w:rsidR="00B73342" w:rsidRPr="00F13D2A">
        <w:t>the control of industrial plants, including the protection of workers from fumes, gases, and dust, whether obnoxious or toxic;</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(8</w:t>
      </w:r>
      <w:r w:rsidR="00B73342" w:rsidRPr="00F13D2A">
        <w:t>)</w:t>
      </w:r>
      <w:r w:rsidRPr="00F13D2A">
        <w:tab/>
      </w:r>
      <w:r w:rsidR="00B73342" w:rsidRPr="00F13D2A">
        <w:t>the use of water in air humidifiers;</w:t>
      </w:r>
    </w:p>
    <w:p w:rsidR="00B73342" w:rsidRPr="00F13D2A" w:rsidRDefault="00C251CE" w:rsidP="00B7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(9)</w:t>
      </w:r>
      <w:r w:rsidRPr="00F13D2A">
        <w:tab/>
      </w:r>
      <w:r w:rsidR="00B73342" w:rsidRPr="00F13D2A">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B73342"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2158A4" w:rsidRPr="00F13D2A">
        <w:t>(10</w:t>
      </w:r>
      <w:r w:rsidR="00B73342" w:rsidRPr="00F13D2A">
        <w:t>)</w:t>
      </w:r>
      <w:r w:rsidRPr="00F13D2A">
        <w:tab/>
      </w:r>
      <w:r w:rsidR="00896E54">
        <w:t xml:space="preserve">the </w:t>
      </w:r>
      <w:r w:rsidR="00B73342" w:rsidRPr="00F13D2A">
        <w:t>alteration of safety glazing material standards and the defining of additional structural locations as hazardous areas, and for notice and hearing procedures by which to effect these changes.</w:t>
      </w:r>
    </w:p>
    <w:p w:rsidR="008D6946"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8D6946" w:rsidRPr="00F13D2A">
        <w:t>(B)</w:t>
      </w:r>
      <w:r w:rsidRPr="00F13D2A">
        <w:tab/>
      </w:r>
      <w:r w:rsidR="008D6946" w:rsidRPr="00F13D2A">
        <w:t>The department may make separate orders and rules to meet any emergency not provided for by general rules and regulations, for the purpose of suppressing nuisances dangerous to the envir</w:t>
      </w:r>
      <w:r w:rsidR="00FD1879" w:rsidRPr="00F13D2A">
        <w:t>onment and public life and healt</w:t>
      </w:r>
      <w:r w:rsidR="008D6946" w:rsidRPr="00F13D2A">
        <w:t>h.</w:t>
      </w:r>
    </w:p>
    <w:p w:rsidR="00B73342" w:rsidRPr="00F13D2A" w:rsidRDefault="00B73342"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r>
      <w:r w:rsidR="00B73342" w:rsidRPr="00F13D2A">
        <w:t>S</w:t>
      </w:r>
      <w:r w:rsidR="00322B99" w:rsidRPr="00F13D2A">
        <w:rPr>
          <w:color w:val="000000" w:themeColor="text1"/>
          <w:u w:color="000000" w:themeColor="text1"/>
        </w:rPr>
        <w:t xml:space="preserve">ection </w:t>
      </w:r>
      <w:r w:rsidR="00FD1879" w:rsidRPr="00F13D2A">
        <w:rPr>
          <w:color w:val="000000" w:themeColor="text1"/>
          <w:u w:color="000000" w:themeColor="text1"/>
        </w:rPr>
        <w:t>4</w:t>
      </w:r>
      <w:r w:rsidR="00E068CD">
        <w:rPr>
          <w:color w:val="000000" w:themeColor="text1"/>
          <w:u w:color="000000" w:themeColor="text1"/>
        </w:rPr>
        <w:t>6</w:t>
      </w:r>
      <w:r w:rsidR="009F24D1">
        <w:rPr>
          <w:color w:val="000000" w:themeColor="text1"/>
          <w:u w:color="000000" w:themeColor="text1"/>
        </w:rPr>
        <w:noBreakHyphen/>
      </w:r>
      <w:r w:rsidR="00FD1879" w:rsidRPr="00F13D2A">
        <w:rPr>
          <w:color w:val="000000" w:themeColor="text1"/>
          <w:u w:color="000000" w:themeColor="text1"/>
        </w:rPr>
        <w:t>57</w:t>
      </w:r>
      <w:r w:rsidR="009F24D1">
        <w:rPr>
          <w:color w:val="000000" w:themeColor="text1"/>
          <w:u w:color="000000" w:themeColor="text1"/>
        </w:rPr>
        <w:noBreakHyphen/>
      </w:r>
      <w:r w:rsidR="00FD1879" w:rsidRPr="00F13D2A">
        <w:rPr>
          <w:color w:val="000000" w:themeColor="text1"/>
          <w:u w:color="000000" w:themeColor="text1"/>
        </w:rPr>
        <w:t>30.</w:t>
      </w:r>
      <w:r w:rsidRPr="00F13D2A">
        <w:rPr>
          <w:color w:val="000000" w:themeColor="text1"/>
          <w:u w:color="000000" w:themeColor="text1"/>
        </w:rPr>
        <w:tab/>
      </w:r>
      <w:r w:rsidR="00322B99" w:rsidRPr="00F13D2A">
        <w:rPr>
          <w:color w:val="000000" w:themeColor="text1"/>
          <w:u w:color="000000" w:themeColor="text1"/>
        </w:rPr>
        <w:t>(A)</w:t>
      </w:r>
      <w:r w:rsidRPr="00F13D2A">
        <w:rPr>
          <w:color w:val="000000" w:themeColor="text1"/>
          <w:u w:color="000000" w:themeColor="text1"/>
        </w:rPr>
        <w:tab/>
      </w:r>
      <w:r w:rsidR="00322B99" w:rsidRPr="00F13D2A">
        <w:rPr>
          <w:color w:val="000000" w:themeColor="text1"/>
          <w:u w:color="000000" w:themeColor="text1"/>
        </w:rPr>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(B)</w:t>
      </w:r>
      <w:r w:rsidRPr="00F13D2A">
        <w:rPr>
          <w:color w:val="000000" w:themeColor="text1"/>
          <w:u w:color="000000" w:themeColor="text1"/>
        </w:rPr>
        <w:tab/>
      </w:r>
      <w:r w:rsidR="00322B99" w:rsidRPr="00F13D2A">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(C)</w:t>
      </w:r>
      <w:r w:rsidRPr="00F13D2A">
        <w:rPr>
          <w:color w:val="000000" w:themeColor="text1"/>
          <w:u w:color="000000" w:themeColor="text1"/>
        </w:rPr>
        <w:tab/>
      </w:r>
      <w:r w:rsidR="00322B99" w:rsidRPr="00F13D2A">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(D)(1)</w:t>
      </w:r>
      <w:r w:rsidRPr="00F13D2A">
        <w:rPr>
          <w:color w:val="000000" w:themeColor="text1"/>
          <w:u w:color="000000" w:themeColor="text1"/>
        </w:rPr>
        <w:tab/>
      </w:r>
      <w:r w:rsidR="00322B99" w:rsidRPr="00F13D2A">
        <w:rPr>
          <w:color w:val="000000" w:themeColor="text1"/>
          <w:u w:color="000000" w:themeColor="text1"/>
        </w:rPr>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322B99" w:rsidRPr="00F13D2A">
        <w:rPr>
          <w:color w:val="000000" w:themeColor="text1"/>
          <w:u w:color="000000" w:themeColor="text1"/>
        </w:rPr>
        <w:t>(2)</w:t>
      </w:r>
      <w:r w:rsidRPr="00F13D2A">
        <w:rPr>
          <w:color w:val="000000" w:themeColor="text1"/>
          <w:u w:color="000000" w:themeColor="text1"/>
        </w:rPr>
        <w:tab/>
      </w:r>
      <w:r w:rsidR="00322B99" w:rsidRPr="00F13D2A">
        <w:rPr>
          <w:color w:val="000000" w:themeColor="text1"/>
          <w:u w:color="000000" w:themeColor="text1"/>
        </w:rPr>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sidR="009F24D1">
        <w:rPr>
          <w:color w:val="000000" w:themeColor="text1"/>
          <w:u w:color="000000" w:themeColor="text1"/>
        </w:rPr>
        <w:noBreakHyphen/>
      </w:r>
      <w:r w:rsidR="00322B99" w:rsidRPr="00F13D2A">
        <w:rPr>
          <w:color w:val="000000" w:themeColor="text1"/>
          <w:u w:color="000000" w:themeColor="text1"/>
        </w:rPr>
        <w:t>23</w:t>
      </w:r>
      <w:r w:rsidR="009F24D1">
        <w:rPr>
          <w:color w:val="000000" w:themeColor="text1"/>
          <w:u w:color="000000" w:themeColor="text1"/>
        </w:rPr>
        <w:noBreakHyphen/>
      </w:r>
      <w:r w:rsidR="00322B99" w:rsidRPr="00F13D2A">
        <w:rPr>
          <w:color w:val="000000" w:themeColor="text1"/>
          <w:u w:color="000000" w:themeColor="text1"/>
        </w:rPr>
        <w:t>330 regarding the department</w:t>
      </w:r>
      <w:r w:rsidR="009F24D1" w:rsidRPr="009F24D1">
        <w:rPr>
          <w:color w:val="000000" w:themeColor="text1"/>
          <w:u w:color="000000" w:themeColor="text1"/>
        </w:rPr>
        <w:t>’</w:t>
      </w:r>
      <w:r w:rsidR="00322B99" w:rsidRPr="00F13D2A">
        <w:rPr>
          <w:color w:val="000000" w:themeColor="text1"/>
          <w:u w:color="000000" w:themeColor="text1"/>
        </w:rPr>
        <w:t>s specialized knowledge.</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(E)</w:t>
      </w:r>
      <w:r w:rsidRPr="00F13D2A">
        <w:rPr>
          <w:color w:val="000000" w:themeColor="text1"/>
          <w:u w:color="000000" w:themeColor="text1"/>
        </w:rPr>
        <w:tab/>
      </w:r>
      <w:r w:rsidR="00322B99" w:rsidRPr="00F13D2A">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 xml:space="preserve">Section </w:t>
      </w:r>
      <w:r w:rsidR="00604135" w:rsidRPr="00F13D2A">
        <w:rPr>
          <w:color w:val="000000" w:themeColor="text1"/>
          <w:u w:color="000000" w:themeColor="text1"/>
        </w:rPr>
        <w:t>46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40.</w:t>
      </w:r>
      <w:r w:rsidRPr="00F13D2A">
        <w:rPr>
          <w:color w:val="000000" w:themeColor="text1"/>
          <w:u w:color="000000" w:themeColor="text1"/>
        </w:rPr>
        <w:tab/>
      </w:r>
      <w:r w:rsidR="00322B99" w:rsidRPr="00F13D2A">
        <w:rPr>
          <w:color w:val="000000" w:themeColor="text1"/>
          <w:u w:color="000000" w:themeColor="text1"/>
        </w:rPr>
        <w:t>(A)</w:t>
      </w:r>
      <w:r w:rsidRPr="00F13D2A">
        <w:rPr>
          <w:color w:val="000000" w:themeColor="text1"/>
          <w:u w:color="000000" w:themeColor="text1"/>
        </w:rPr>
        <w:tab/>
      </w:r>
      <w:r w:rsidR="00322B99" w:rsidRPr="00F13D2A">
        <w:rPr>
          <w:color w:val="000000" w:themeColor="text1"/>
          <w:u w:color="000000" w:themeColor="text1"/>
        </w:rPr>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(B)(1)</w:t>
      </w:r>
      <w:r w:rsidRPr="00F13D2A">
        <w:rPr>
          <w:color w:val="000000" w:themeColor="text1"/>
          <w:u w:color="000000" w:themeColor="text1"/>
        </w:rPr>
        <w:tab/>
      </w:r>
      <w:r w:rsidR="00322B99" w:rsidRPr="00F13D2A">
        <w:rPr>
          <w:color w:val="000000" w:themeColor="text1"/>
          <w:u w:color="000000" w:themeColor="text1"/>
        </w:rPr>
        <w:t xml:space="preserve">Before January 1, 2009, the Department of Health and Environmental Control shall promulgate regulations necessary to carry out the provisions of this section. The regulations must include, but are not limited to, definitions of </w:t>
      </w:r>
      <w:r w:rsidR="009F24D1" w:rsidRPr="009F24D1">
        <w:rPr>
          <w:color w:val="000000" w:themeColor="text1"/>
          <w:u w:color="000000" w:themeColor="text1"/>
        </w:rPr>
        <w:t>‘</w:t>
      </w:r>
      <w:r w:rsidR="00322B99" w:rsidRPr="00F13D2A">
        <w:rPr>
          <w:color w:val="000000" w:themeColor="text1"/>
          <w:u w:color="000000" w:themeColor="text1"/>
        </w:rPr>
        <w:t>completeness</w:t>
      </w:r>
      <w:r w:rsidR="009F24D1" w:rsidRPr="009F24D1">
        <w:rPr>
          <w:color w:val="000000" w:themeColor="text1"/>
          <w:u w:color="000000" w:themeColor="text1"/>
        </w:rPr>
        <w:t>’</w:t>
      </w:r>
      <w:r w:rsidR="00322B99" w:rsidRPr="00F13D2A">
        <w:rPr>
          <w:color w:val="000000" w:themeColor="text1"/>
          <w:u w:color="000000" w:themeColor="text1"/>
        </w:rPr>
        <w:t xml:space="preserve"> for applications submitted, consideration of joint federal</w:t>
      </w:r>
      <w:r w:rsidR="009F24D1">
        <w:rPr>
          <w:color w:val="000000" w:themeColor="text1"/>
          <w:u w:color="000000" w:themeColor="text1"/>
        </w:rPr>
        <w:noBreakHyphen/>
      </w:r>
      <w:r w:rsidR="00322B99" w:rsidRPr="00F13D2A">
        <w:rPr>
          <w:color w:val="000000" w:themeColor="text1"/>
          <w:u w:color="000000" w:themeColor="text1"/>
        </w:rPr>
        <w:t xml:space="preserve">state permitting activities, standards for applications submitted that advance environmental protection, and expedited process application review fees. Beginning July 1, 2015, the Department of Agriculture shall promulgate regulations it determines necessary to carry out the purposes of this section.  </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322B99" w:rsidRPr="00F13D2A">
        <w:rPr>
          <w:color w:val="000000" w:themeColor="text1"/>
          <w:u w:color="000000" w:themeColor="text1"/>
        </w:rPr>
        <w:t>(2)</w:t>
      </w:r>
      <w:r w:rsidRPr="00F13D2A">
        <w:rPr>
          <w:color w:val="000000" w:themeColor="text1"/>
          <w:u w:color="000000" w:themeColor="text1"/>
        </w:rPr>
        <w:tab/>
      </w:r>
      <w:r w:rsidR="00322B99" w:rsidRPr="00F13D2A">
        <w:rPr>
          <w:color w:val="000000" w:themeColor="text1"/>
          <w:u w:color="000000" w:themeColor="text1"/>
        </w:rPr>
        <w:t>Regulations promulgated pursuant to this section must not alter public notice requirements for permits, certifications, or licenses issued by the Department of Agriculture.</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(C)</w:t>
      </w:r>
      <w:r w:rsidRPr="00F13D2A">
        <w:rPr>
          <w:color w:val="000000" w:themeColor="text1"/>
          <w:u w:color="000000" w:themeColor="text1"/>
        </w:rPr>
        <w:tab/>
      </w:r>
      <w:r w:rsidR="00322B99" w:rsidRPr="00F13D2A">
        <w:rPr>
          <w:color w:val="000000" w:themeColor="text1"/>
          <w:u w:color="000000" w:themeColor="text1"/>
        </w:rPr>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322B99"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(D)</w:t>
      </w:r>
      <w:r w:rsidRPr="00F13D2A">
        <w:rPr>
          <w:color w:val="000000" w:themeColor="text1"/>
          <w:u w:color="000000" w:themeColor="text1"/>
        </w:rPr>
        <w:tab/>
      </w:r>
      <w:r w:rsidR="00322B99" w:rsidRPr="00F13D2A">
        <w:rPr>
          <w:color w:val="000000" w:themeColor="text1"/>
          <w:u w:color="000000" w:themeColor="text1"/>
        </w:rPr>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322B99" w:rsidRPr="00F13D2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135" w:rsidRPr="00F13D2A" w:rsidRDefault="00C251CE"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322B99" w:rsidRPr="00F13D2A">
        <w:rPr>
          <w:color w:val="000000" w:themeColor="text1"/>
          <w:u w:color="000000" w:themeColor="text1"/>
        </w:rPr>
        <w:t xml:space="preserve">Section </w:t>
      </w:r>
      <w:r w:rsidR="00604135" w:rsidRPr="00F13D2A">
        <w:rPr>
          <w:color w:val="000000" w:themeColor="text1"/>
          <w:u w:color="000000" w:themeColor="text1"/>
        </w:rPr>
        <w:t>4</w:t>
      </w:r>
      <w:r w:rsidR="00E068CD">
        <w:rPr>
          <w:color w:val="000000" w:themeColor="text1"/>
          <w:u w:color="000000" w:themeColor="text1"/>
        </w:rPr>
        <w:t>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50.</w:t>
      </w:r>
      <w:r w:rsidRPr="00F13D2A">
        <w:rPr>
          <w:color w:val="000000" w:themeColor="text1"/>
          <w:u w:color="000000" w:themeColor="text1"/>
        </w:rPr>
        <w:tab/>
      </w:r>
      <w:r w:rsidR="00322B99" w:rsidRPr="00F13D2A">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604135" w:rsidRPr="00F13D2A" w:rsidRDefault="00604135"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E068CD">
        <w:rPr>
          <w:color w:val="000000" w:themeColor="text1"/>
          <w:u w:color="000000" w:themeColor="text1"/>
        </w:rPr>
        <w:t>Section 46</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60.</w:t>
      </w:r>
      <w:r w:rsidRPr="00F13D2A">
        <w:rPr>
          <w:color w:val="000000" w:themeColor="text1"/>
          <w:u w:color="000000" w:themeColor="text1"/>
        </w:rPr>
        <w:tab/>
      </w:r>
      <w:r w:rsidR="00604135" w:rsidRPr="00F13D2A">
        <w:rPr>
          <w:color w:val="000000" w:themeColor="text1"/>
          <w:u w:color="000000" w:themeColor="text1"/>
        </w:rPr>
        <w:t>(A)</w:t>
      </w:r>
      <w:r w:rsidRPr="00F13D2A">
        <w:rPr>
          <w:color w:val="000000" w:themeColor="text1"/>
          <w:u w:color="000000" w:themeColor="text1"/>
        </w:rPr>
        <w:tab/>
      </w:r>
      <w:r w:rsidR="00604135" w:rsidRPr="00F13D2A">
        <w:rPr>
          <w:color w:val="000000" w:themeColor="text1"/>
          <w:u w:color="000000" w:themeColor="text1"/>
        </w:rPr>
        <w:t>Except as provided in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20, is guilty of a misdemeanor and, upon conviction, must be fined not more than two hundred dollars or imprisoned for thirty days.</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(B)</w:t>
      </w:r>
      <w:r w:rsidRPr="00F13D2A">
        <w:rPr>
          <w:color w:val="000000" w:themeColor="text1"/>
          <w:u w:color="000000" w:themeColor="text1"/>
        </w:rPr>
        <w:tab/>
      </w:r>
      <w:r w:rsidR="00604135" w:rsidRPr="00F13D2A">
        <w:rPr>
          <w:color w:val="000000" w:themeColor="text1"/>
          <w:u w:color="000000" w:themeColor="text1"/>
        </w:rPr>
        <w:t>A person who after notice violates a rule, regulation, permit, permit condition, final determination, or order of the department issued pursuant to Section 44</w:t>
      </w:r>
      <w:r w:rsidR="009F24D1">
        <w:rPr>
          <w:color w:val="000000" w:themeColor="text1"/>
          <w:u w:color="000000" w:themeColor="text1"/>
        </w:rPr>
        <w:noBreakHyphen/>
      </w:r>
      <w:r w:rsidR="00604135" w:rsidRPr="00F13D2A">
        <w:rPr>
          <w:color w:val="000000" w:themeColor="text1"/>
          <w:u w:color="000000" w:themeColor="text1"/>
        </w:rPr>
        <w:t>57</w:t>
      </w:r>
      <w:r w:rsidR="009F24D1">
        <w:rPr>
          <w:color w:val="000000" w:themeColor="text1"/>
          <w:u w:color="000000" w:themeColor="text1"/>
        </w:rPr>
        <w:noBreakHyphen/>
      </w:r>
      <w:r w:rsidR="00604135" w:rsidRPr="00F13D2A">
        <w:rPr>
          <w:color w:val="000000" w:themeColor="text1"/>
          <w:u w:color="000000" w:themeColor="text1"/>
        </w:rPr>
        <w:t>20 is subject to a civil penalty not to exceed one thousand dollars a day for each violation.</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(C)</w:t>
      </w:r>
      <w:r w:rsidRPr="00F13D2A">
        <w:rPr>
          <w:color w:val="000000" w:themeColor="text1"/>
          <w:u w:color="000000" w:themeColor="text1"/>
        </w:rPr>
        <w:tab/>
      </w:r>
      <w:r w:rsidR="00604135" w:rsidRPr="00F13D2A">
        <w:rPr>
          <w:color w:val="000000" w:themeColor="text1"/>
          <w:u w:color="000000" w:themeColor="text1"/>
        </w:rPr>
        <w:t>Fines collected pursuant to subsection (B) must be remitted by the department to the State Treasurer for deposit in the state general fund.</w:t>
      </w:r>
    </w:p>
    <w:p w:rsidR="00604135"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(D)</w:t>
      </w:r>
      <w:r w:rsidRPr="00F13D2A">
        <w:rPr>
          <w:color w:val="000000" w:themeColor="text1"/>
          <w:u w:color="000000" w:themeColor="text1"/>
        </w:rPr>
        <w:tab/>
      </w:r>
      <w:r w:rsidR="00604135" w:rsidRPr="00F13D2A">
        <w:rPr>
          <w:color w:val="000000" w:themeColor="text1"/>
          <w:u w:color="000000" w:themeColor="text1"/>
        </w:rPr>
        <w:t xml:space="preserve">The term </w:t>
      </w:r>
      <w:r w:rsidR="009F24D1" w:rsidRPr="009F24D1">
        <w:rPr>
          <w:color w:val="000000" w:themeColor="text1"/>
          <w:u w:color="000000" w:themeColor="text1"/>
        </w:rPr>
        <w:t>‘</w:t>
      </w:r>
      <w:r w:rsidR="00604135" w:rsidRPr="00F13D2A">
        <w:rPr>
          <w:color w:val="000000" w:themeColor="text1"/>
          <w:u w:color="000000" w:themeColor="text1"/>
        </w:rPr>
        <w:t>notice</w:t>
      </w:r>
      <w:r w:rsidR="009F24D1" w:rsidRPr="009F24D1">
        <w:rPr>
          <w:color w:val="000000" w:themeColor="text1"/>
          <w:u w:color="000000" w:themeColor="text1"/>
        </w:rPr>
        <w:t>’</w:t>
      </w:r>
      <w:r w:rsidR="00604135" w:rsidRPr="00F13D2A">
        <w:rPr>
          <w:color w:val="000000" w:themeColor="text1"/>
          <w:u w:color="000000" w:themeColor="text1"/>
        </w:rPr>
        <w:t xml:space="preserve"> as used in this section means either actual notice or constructive notice.</w:t>
      </w:r>
    </w:p>
    <w:p w:rsidR="00322B99"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604135" w:rsidRPr="00F13D2A">
        <w:rPr>
          <w:color w:val="000000" w:themeColor="text1"/>
          <w:u w:color="000000" w:themeColor="text1"/>
        </w:rPr>
        <w:t>(E)</w:t>
      </w:r>
      <w:r w:rsidRPr="00F13D2A">
        <w:rPr>
          <w:color w:val="000000" w:themeColor="text1"/>
          <w:u w:color="000000" w:themeColor="text1"/>
        </w:rPr>
        <w:tab/>
      </w:r>
      <w:r w:rsidR="00604135" w:rsidRPr="00F13D2A">
        <w:rPr>
          <w:color w:val="000000" w:themeColor="text1"/>
          <w:u w:color="000000" w:themeColor="text1"/>
        </w:rPr>
        <w:t>This section does not apply to fines levie</w:t>
      </w:r>
      <w:r w:rsidR="00FD7363" w:rsidRPr="00F13D2A">
        <w:rPr>
          <w:color w:val="000000" w:themeColor="text1"/>
          <w:u w:color="000000" w:themeColor="text1"/>
        </w:rPr>
        <w:t>d pursuant to Section 44</w:t>
      </w:r>
      <w:r w:rsidR="009F24D1">
        <w:rPr>
          <w:color w:val="000000" w:themeColor="text1"/>
          <w:u w:color="000000" w:themeColor="text1"/>
        </w:rPr>
        <w:noBreakHyphen/>
      </w:r>
      <w:r w:rsidR="00FD7363" w:rsidRPr="00F13D2A">
        <w:rPr>
          <w:color w:val="000000" w:themeColor="text1"/>
          <w:u w:color="000000" w:themeColor="text1"/>
        </w:rPr>
        <w:t>57</w:t>
      </w:r>
      <w:r w:rsidR="009F24D1">
        <w:rPr>
          <w:color w:val="000000" w:themeColor="text1"/>
          <w:u w:color="000000" w:themeColor="text1"/>
        </w:rPr>
        <w:noBreakHyphen/>
      </w:r>
      <w:r w:rsidR="00FD7363" w:rsidRPr="00F13D2A">
        <w:rPr>
          <w:color w:val="000000" w:themeColor="text1"/>
          <w:u w:color="000000" w:themeColor="text1"/>
        </w:rPr>
        <w:t>20(7</w:t>
      </w:r>
      <w:r w:rsidR="00604135" w:rsidRPr="00F13D2A">
        <w:rPr>
          <w:color w:val="000000" w:themeColor="text1"/>
          <w:u w:color="000000" w:themeColor="text1"/>
        </w:rPr>
        <w:t>) or any other areas regulated by the South Carolina Occupational Health and Safety Act, Section 41</w:t>
      </w:r>
      <w:r w:rsidR="009F24D1">
        <w:rPr>
          <w:color w:val="000000" w:themeColor="text1"/>
          <w:u w:color="000000" w:themeColor="text1"/>
        </w:rPr>
        <w:noBreakHyphen/>
      </w:r>
      <w:r w:rsidR="00604135" w:rsidRPr="00F13D2A">
        <w:rPr>
          <w:color w:val="000000" w:themeColor="text1"/>
          <w:u w:color="000000" w:themeColor="text1"/>
        </w:rPr>
        <w:t>12</w:t>
      </w:r>
      <w:r w:rsidR="009F24D1">
        <w:rPr>
          <w:color w:val="000000" w:themeColor="text1"/>
          <w:u w:color="000000" w:themeColor="text1"/>
        </w:rPr>
        <w:noBreakHyphen/>
      </w:r>
      <w:r w:rsidR="00604135" w:rsidRPr="00F13D2A">
        <w:rPr>
          <w:color w:val="000000" w:themeColor="text1"/>
          <w:u w:color="000000" w:themeColor="text1"/>
        </w:rPr>
        <w:t>10, et seq.</w:t>
      </w:r>
    </w:p>
    <w:p w:rsidR="00FD7363" w:rsidRPr="00F13D2A" w:rsidRDefault="00FD7363"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516" w:rsidRPr="00F13D2A" w:rsidRDefault="00C251C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E068CD">
        <w:rPr>
          <w:color w:val="000000" w:themeColor="text1"/>
          <w:u w:color="000000" w:themeColor="text1"/>
        </w:rPr>
        <w:t>Section 46</w:t>
      </w:r>
      <w:r w:rsidR="009F24D1">
        <w:rPr>
          <w:color w:val="000000" w:themeColor="text1"/>
          <w:u w:color="000000" w:themeColor="text1"/>
        </w:rPr>
        <w:noBreakHyphen/>
      </w:r>
      <w:r w:rsidR="00897516" w:rsidRPr="00F13D2A">
        <w:rPr>
          <w:color w:val="000000" w:themeColor="text1"/>
          <w:u w:color="000000" w:themeColor="text1"/>
        </w:rPr>
        <w:t>57</w:t>
      </w:r>
      <w:r w:rsidR="009F24D1">
        <w:rPr>
          <w:color w:val="000000" w:themeColor="text1"/>
          <w:u w:color="000000" w:themeColor="text1"/>
        </w:rPr>
        <w:noBreakHyphen/>
      </w:r>
      <w:r w:rsidR="00897516" w:rsidRPr="00F13D2A">
        <w:rPr>
          <w:color w:val="000000" w:themeColor="text1"/>
          <w:u w:color="000000" w:themeColor="text1"/>
        </w:rPr>
        <w:t>70.</w:t>
      </w:r>
      <w:r w:rsidRPr="00F13D2A">
        <w:rPr>
          <w:color w:val="000000" w:themeColor="text1"/>
          <w:u w:color="000000" w:themeColor="text1"/>
        </w:rPr>
        <w:tab/>
      </w:r>
      <w:r w:rsidR="00897516" w:rsidRPr="00F13D2A">
        <w:rPr>
          <w:color w:val="000000" w:themeColor="text1"/>
          <w:u w:color="000000" w:themeColor="text1"/>
        </w:rPr>
        <w:t>Nothing contained in Section 44</w:t>
      </w:r>
      <w:r w:rsidR="009F24D1">
        <w:rPr>
          <w:color w:val="000000" w:themeColor="text1"/>
          <w:u w:color="000000" w:themeColor="text1"/>
        </w:rPr>
        <w:noBreakHyphen/>
      </w:r>
      <w:r w:rsidR="00897516" w:rsidRPr="00F13D2A">
        <w:rPr>
          <w:color w:val="000000" w:themeColor="text1"/>
          <w:u w:color="000000" w:themeColor="text1"/>
        </w:rPr>
        <w:t>57</w:t>
      </w:r>
      <w:r w:rsidR="009F24D1">
        <w:rPr>
          <w:color w:val="000000" w:themeColor="text1"/>
          <w:u w:color="000000" w:themeColor="text1"/>
        </w:rPr>
        <w:noBreakHyphen/>
      </w:r>
      <w:r w:rsidR="00897516" w:rsidRPr="00F13D2A">
        <w:rPr>
          <w:color w:val="000000" w:themeColor="text1"/>
          <w:u w:color="000000" w:themeColor="text1"/>
        </w:rPr>
        <w:t>20 in any way abridges or limits the right of a person to maintain or prosecute a civil or criminal proceeding against a person maintaining a nuisance.</w:t>
      </w:r>
    </w:p>
    <w:p w:rsidR="00B50FEE" w:rsidRPr="00F13D2A" w:rsidRDefault="00B50FEE" w:rsidP="0060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9F24D1">
        <w:rPr>
          <w:color w:val="000000" w:themeColor="text1"/>
          <w:u w:color="000000" w:themeColor="text1"/>
        </w:rPr>
        <w:noBreakHyphen/>
      </w:r>
      <w:r w:rsidRPr="00F13D2A">
        <w:rPr>
          <w:color w:val="000000" w:themeColor="text1"/>
          <w:u w:color="000000" w:themeColor="text1"/>
        </w:rPr>
        <w:t>Based Food Production</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266F78" w:rsidRPr="00F13D2A">
        <w:t>57</w:t>
      </w:r>
      <w:r w:rsidR="009F24D1">
        <w:noBreakHyphen/>
      </w:r>
      <w:r w:rsidR="00266F78" w:rsidRPr="00F13D2A">
        <w:t>310.</w:t>
      </w:r>
      <w:r w:rsidRPr="00F13D2A">
        <w:tab/>
      </w:r>
      <w:r w:rsidR="00B50FEE" w:rsidRPr="00F13D2A">
        <w:t>(A)</w:t>
      </w:r>
      <w:r w:rsidRPr="00F13D2A">
        <w:tab/>
      </w:r>
      <w:r w:rsidR="00B50FEE" w:rsidRPr="00F13D2A">
        <w:t>For the purposes of this section: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9F24D1" w:rsidRPr="009F24D1">
        <w:t>‘</w:t>
      </w:r>
      <w:r w:rsidR="00B50FEE" w:rsidRPr="00F13D2A">
        <w:t>Home</w:t>
      </w:r>
      <w:r w:rsidR="009F24D1">
        <w:noBreakHyphen/>
      </w:r>
      <w:r w:rsidR="00B50FEE" w:rsidRPr="00F13D2A">
        <w:t>based food production operation</w:t>
      </w:r>
      <w:r w:rsidR="009F24D1" w:rsidRPr="009F24D1">
        <w:t>’</w:t>
      </w:r>
      <w:r w:rsidR="00B50FEE" w:rsidRPr="00F13D2A">
        <w:t xml:space="preserve"> means an individual, operating out of the individual</w:t>
      </w:r>
      <w:r w:rsidR="009F24D1" w:rsidRPr="009F24D1">
        <w:t>’</w:t>
      </w:r>
      <w:r w:rsidR="00B50FEE" w:rsidRPr="00F13D2A">
        <w:t>s dwelling, who prepares, processes, packages, stores, and distributes nonpotentially hazardous foods for sale directly to a person.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9F24D1" w:rsidRPr="009F24D1">
        <w:t>‘</w:t>
      </w:r>
      <w:r w:rsidR="00B50FEE" w:rsidRPr="00F13D2A">
        <w:t>Nonpotentially hazardous foods</w:t>
      </w:r>
      <w:r w:rsidR="009F24D1" w:rsidRPr="009F24D1">
        <w:t>’</w:t>
      </w:r>
      <w:r w:rsidR="00896E54">
        <w:t xml:space="preserve"> means </w:t>
      </w:r>
      <w:r w:rsidR="00B50FEE" w:rsidRPr="00F13D2A">
        <w:t>candy and baked goods that are not potentially hazardous foods.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9F24D1" w:rsidRPr="009F24D1">
        <w:t>‘</w:t>
      </w:r>
      <w:r w:rsidR="00B50FEE" w:rsidRPr="00F13D2A">
        <w:t>Person</w:t>
      </w:r>
      <w:r w:rsidR="009F24D1" w:rsidRPr="009F24D1">
        <w:t>’</w:t>
      </w:r>
      <w:r w:rsidR="00B50FEE" w:rsidRPr="00F13D2A">
        <w:t xml:space="preserve"> means an individual consumer.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9F24D1" w:rsidRPr="009F24D1">
        <w:t>‘</w:t>
      </w:r>
      <w:r w:rsidR="00B50FEE" w:rsidRPr="00F13D2A">
        <w:t>Potentially hazardous foods</w:t>
      </w:r>
      <w:r w:rsidR="009F24D1" w:rsidRPr="009F24D1">
        <w:t>’</w:t>
      </w:r>
      <w:r w:rsidR="00896E54">
        <w:t xml:space="preserve"> means</w:t>
      </w:r>
      <w:r w:rsidR="00B50FEE" w:rsidRPr="00F13D2A">
        <w: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r>
      <w:r w:rsidR="00B50FEE" w:rsidRPr="00F13D2A">
        <w:t>(a)</w:t>
      </w:r>
      <w:r w:rsidRPr="00F13D2A">
        <w:tab/>
      </w:r>
      <w:r w:rsidR="00B50FEE" w:rsidRPr="00F13D2A">
        <w:t>an animal food that is raw or heat</w:t>
      </w:r>
      <w:r w:rsidR="009F24D1">
        <w:noBreakHyphen/>
      </w:r>
      <w:r w:rsidR="00B50FEE" w:rsidRPr="00F13D2A">
        <w:t>treated</w:t>
      </w:r>
      <w:r w:rsidR="00896E54">
        <w:t xml:space="preserve">, </w:t>
      </w:r>
      <w:r w:rsidR="00B50FEE" w:rsidRPr="00F13D2A">
        <w:t>a plant food that is heat</w:t>
      </w:r>
      <w:r w:rsidR="009F24D1">
        <w:noBreakHyphen/>
      </w:r>
      <w:r w:rsidR="00B50FEE" w:rsidRPr="00F13D2A">
        <w:t>treated or consists of raw seed sprouts</w:t>
      </w:r>
      <w:r w:rsidR="00896E54">
        <w:t xml:space="preserve">, </w:t>
      </w:r>
      <w:r w:rsidR="00B50FEE" w:rsidRPr="00F13D2A">
        <w:t>cut melons</w:t>
      </w:r>
      <w:r w:rsidR="00896E54">
        <w:t xml:space="preserve">, </w:t>
      </w:r>
      <w:r w:rsidR="00B50FEE" w:rsidRPr="00F13D2A">
        <w:t>cut leafy greens</w:t>
      </w:r>
      <w:r w:rsidR="00896E54">
        <w:t xml:space="preserve">, </w:t>
      </w:r>
      <w:r w:rsidR="00B50FEE" w:rsidRPr="00F13D2A">
        <w:t>cut tomatoes or mixtures of cut tomatoes not modified to prevent microorganism growth or toxin formation</w:t>
      </w:r>
      <w:r w:rsidR="00896E54">
        <w:t xml:space="preserve">, </w:t>
      </w:r>
      <w:r w:rsidR="00B50FEE" w:rsidRPr="00F13D2A">
        <w:t>or garlic</w:t>
      </w:r>
      <w:r w:rsidR="009F24D1">
        <w:noBreakHyphen/>
      </w:r>
      <w:r w:rsidR="00B50FEE" w:rsidRPr="00F13D2A">
        <w:t>in</w:t>
      </w:r>
      <w:r w:rsidR="009F24D1">
        <w:noBreakHyphen/>
      </w:r>
      <w:r w:rsidR="00B50FEE" w:rsidRPr="00F13D2A">
        <w:t>oil mixtures not modified to prevent microorganism growth or toxin formation;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r>
      <w:r w:rsidR="00B50FEE" w:rsidRPr="00F13D2A">
        <w:t>(b)</w:t>
      </w:r>
      <w:r w:rsidRPr="00F13D2A">
        <w:tab/>
      </w:r>
      <w:r w:rsidR="00B50FEE" w:rsidRPr="00F13D2A">
        <w:t>certain foods that are designated as Product Assessment Required (PA) because of the interaction of the pH and Aw values in these foods. Below is a table indicating the interaction of pH and Aw for control of spores in food heat</w:t>
      </w:r>
      <w:r w:rsidR="009F24D1">
        <w:noBreakHyphen/>
      </w:r>
      <w:r w:rsidR="00B50FEE" w:rsidRPr="00F13D2A">
        <w:t>treated to destroy vegetative cells and subsequently packaged:</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pH values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&gt;4.6</w:t>
      </w:r>
      <w:r w:rsidR="009F24D1">
        <w:rPr>
          <w:color w:val="000000" w:themeColor="text1"/>
          <w:u w:color="000000" w:themeColor="text1"/>
        </w:rPr>
        <w:noBreakHyphen/>
      </w:r>
      <w:r w:rsidR="009F24D1">
        <w:rPr>
          <w:color w:val="000000" w:themeColor="text1"/>
          <w:u w:color="000000" w:themeColor="text1"/>
        </w:rPr>
        <w:noBreakHyphen/>
      </w:r>
      <w:r w:rsidR="00B50FEE"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00B50FEE" w:rsidRPr="00F13D2A">
        <w:rPr>
          <w:color w:val="000000" w:themeColor="text1"/>
          <w:u w:color="000000" w:themeColor="text1"/>
        </w:rPr>
        <w:t>&gt;5.6</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00C251CE" w:rsidRPr="00F13D2A">
        <w:rPr>
          <w:color w:val="000000" w:themeColor="text1"/>
          <w:u w:color="000000" w:themeColor="text1"/>
        </w:rPr>
        <w:tab/>
      </w:r>
      <w:r w:rsidRPr="00F13D2A">
        <w:rPr>
          <w:color w:val="000000" w:themeColor="text1"/>
          <w:u w:color="000000" w:themeColor="text1"/>
        </w:rPr>
        <w:t>&lt;0.92</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00C251CE" w:rsidRPr="00F13D2A">
        <w:rPr>
          <w:color w:val="000000" w:themeColor="text1"/>
          <w:u w:color="000000" w:themeColor="text1"/>
        </w:rPr>
        <w:tab/>
      </w:r>
      <w:r w:rsidRPr="00F13D2A">
        <w:rPr>
          <w:color w:val="000000" w:themeColor="text1"/>
          <w:u w:color="000000" w:themeColor="text1"/>
        </w:rPr>
        <w:t>&gt;0.92</w:t>
      </w:r>
      <w:r w:rsidR="009F24D1">
        <w:rPr>
          <w:color w:val="000000" w:themeColor="text1"/>
          <w:u w:color="000000" w:themeColor="text1"/>
        </w:rPr>
        <w:noBreakHyphen/>
      </w:r>
      <w:r w:rsidR="009F24D1">
        <w:rPr>
          <w:color w:val="000000" w:themeColor="text1"/>
          <w:u w:color="000000" w:themeColor="text1"/>
        </w:rPr>
        <w:noBreakHyphen/>
      </w:r>
      <w:r w:rsidRPr="00F13D2A">
        <w:rPr>
          <w:color w:val="000000" w:themeColor="text1"/>
          <w:u w:color="000000" w:themeColor="text1"/>
        </w:rPr>
        <w:t>0.95</w:t>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00C251CE" w:rsidRPr="00F13D2A">
        <w:rPr>
          <w:color w:val="000000" w:themeColor="text1"/>
          <w:u w:color="000000" w:themeColor="text1"/>
        </w:rPr>
        <w:tab/>
      </w:r>
      <w:r w:rsidRPr="00F13D2A">
        <w:rPr>
          <w:color w:val="000000" w:themeColor="text1"/>
          <w:u w:color="000000" w:themeColor="text1"/>
        </w:rPr>
        <w:t>&gt;0.95</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non</w:t>
      </w:r>
      <w:r w:rsidR="009F24D1">
        <w:rPr>
          <w:color w:val="000000" w:themeColor="text1"/>
          <w:u w:color="000000" w:themeColor="text1"/>
        </w:rPr>
        <w:noBreakHyphen/>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00C251CE" w:rsidRPr="00F13D2A">
        <w:rPr>
          <w:color w:val="000000" w:themeColor="text1"/>
          <w:u w:color="000000" w:themeColor="text1"/>
        </w:rPr>
        <w:tab/>
      </w:r>
      <w:r w:rsidRPr="00F13D2A">
        <w:rPr>
          <w:color w:val="000000" w:themeColor="text1"/>
          <w:u w:color="000000" w:themeColor="text1"/>
        </w:rPr>
        <w:t>PHF</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Foods in item (2) with a pH value greater than 5.6 and foods in item (3) with a pH value greater than 4.6 are considered potentially hazardous unless a product assessment is conducted pursuant to the 2009 Federal Drug Administration Food Code.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(B)</w:t>
      </w:r>
      <w:r w:rsidRPr="00F13D2A">
        <w:tab/>
      </w:r>
      <w:r w:rsidR="00B50FEE" w:rsidRPr="00F13D2A">
        <w:t>The operator of the home</w:t>
      </w:r>
      <w:r w:rsidR="009F24D1">
        <w:noBreakHyphen/>
      </w:r>
      <w:r w:rsidR="00B50FEE" w:rsidRPr="00F13D2A">
        <w:t>based food production operation must take all reasonable steps to protect food items intended for sale from contamination while preparing, processing, packaging, storing, and distributing the items including, but not limited to:</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maintaining direct supervision of any person, other than the operator, engaged in the processing, preparing, packaging, or handling of food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prohibiting all animals, including pets, from entering the area in the dwelling in which the home</w:t>
      </w:r>
      <w:r w:rsidR="009F24D1">
        <w:noBreakHyphen/>
      </w:r>
      <w:r w:rsidR="00B50FEE"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prohibiting all domestic activities in the kitchen while the home</w:t>
      </w:r>
      <w:r w:rsidR="009F24D1">
        <w:noBreakHyphen/>
      </w:r>
      <w:r w:rsidR="00B50FEE" w:rsidRPr="00F13D2A">
        <w:t>based food production operation is processing, preparing, packaging, or handling food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9F24D1">
        <w:noBreakHyphen/>
      </w:r>
      <w:r w:rsidR="00B50FEE" w:rsidRPr="00F13D2A">
        <w:t>based food production operation;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(5)</w:t>
      </w:r>
      <w:r w:rsidRPr="00F13D2A">
        <w:tab/>
      </w:r>
      <w:r w:rsidR="00B50FEE" w:rsidRPr="00F13D2A">
        <w:t>ensuring that all people engaged in processing, preparing, packaging, or handling food intended for sale by the home</w:t>
      </w:r>
      <w:r w:rsidR="009F24D1">
        <w:noBreakHyphen/>
      </w:r>
      <w:r w:rsidR="00B50FEE" w:rsidRPr="00F13D2A">
        <w:t>based food production operation are knowledgeable of and follow safe food handling practices.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(C)</w:t>
      </w:r>
      <w:r w:rsidRPr="00F13D2A">
        <w:tab/>
      </w:r>
      <w:r w:rsidR="00B50FEE" w:rsidRPr="00F13D2A">
        <w:t>Each home</w:t>
      </w:r>
      <w:r w:rsidR="009F24D1">
        <w:noBreakHyphen/>
      </w:r>
      <w:r w:rsidR="00B50FEE" w:rsidRPr="00F13D2A">
        <w:t>based food production operation shall maintain a clean and sanitary facility to produce nonpotentially hazardous foods including, but not limited to:</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department</w:t>
      </w:r>
      <w:r w:rsidR="009F24D1">
        <w:noBreakHyphen/>
      </w:r>
      <w:r w:rsidR="00B50FEE" w:rsidRPr="00F13D2A">
        <w:t>approved water supply;</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a separate storage place for ingredients used in foods intended for sale;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a properly functioning refrigeration unit;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adequate facilities, including a sink with an adequate hot water supply to meet the demand for the cleaning and sanitization of all utensils and equipment;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(5)</w:t>
      </w:r>
      <w:r w:rsidRPr="00F13D2A">
        <w:tab/>
      </w:r>
      <w:r w:rsidR="00B50FEE" w:rsidRPr="00F13D2A">
        <w:t>adequate facilities for the storage of utensils and equipment;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(6)</w:t>
      </w:r>
      <w:r w:rsidRPr="00F13D2A">
        <w:tab/>
      </w:r>
      <w:r w:rsidR="00B50FEE" w:rsidRPr="00F13D2A">
        <w:t>adequate hand washing facilities separate from the utensil and equipment cleaning facilities;</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(7)</w:t>
      </w:r>
      <w:r w:rsidRPr="00F13D2A">
        <w:tab/>
      </w:r>
      <w:r w:rsidR="00B50FEE" w:rsidRPr="00F13D2A">
        <w:t>a properly functioning toilet facility;</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(8)</w:t>
      </w:r>
      <w:r w:rsidRPr="00F13D2A">
        <w:tab/>
      </w:r>
      <w:r w:rsidR="00B50FEE" w:rsidRPr="00F13D2A">
        <w:t>no evidence of insect or rodent activity;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(9)</w:t>
      </w:r>
      <w:r w:rsidRPr="00F13D2A">
        <w:tab/>
      </w:r>
      <w:r w:rsidR="00B50FEE" w:rsidRPr="00F13D2A">
        <w:t>department</w:t>
      </w:r>
      <w:r w:rsidR="009F24D1">
        <w:noBreakHyphen/>
      </w:r>
      <w:r w:rsidR="00B50FEE" w:rsidRPr="00F13D2A">
        <w:t>approved sewage disposal, either on</w:t>
      </w:r>
      <w:r w:rsidR="007A4A53">
        <w:t>-</w:t>
      </w:r>
      <w:r w:rsidR="00B50FEE" w:rsidRPr="00F13D2A">
        <w:t>site treatment or publicly provided.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(D)</w:t>
      </w:r>
      <w:r w:rsidRPr="00F13D2A">
        <w:tab/>
      </w:r>
      <w:r w:rsidR="00B50FEE" w:rsidRPr="00F13D2A">
        <w:t>All food items packaged at the operation for sale must be properly labeled. The label must comply with federal laws and regulations and must include:</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the name and address of the home</w:t>
      </w:r>
      <w:r w:rsidR="009F24D1">
        <w:noBreakHyphen/>
      </w:r>
      <w:r w:rsidR="00B50FEE" w:rsidRPr="00F13D2A">
        <w:t>based food production operation;</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the name of the product being sold;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the ingredients used to make the product in descending order of predominance by weight; and</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(4)</w:t>
      </w:r>
      <w:r w:rsidRPr="00F13D2A">
        <w:tab/>
      </w:r>
      <w:r w:rsidR="00B50FEE" w:rsidRPr="00F13D2A">
        <w:t xml:space="preserve">a conspicuous statement printed in all capital letters and in a color that provides a clear contrast to the background that reads: </w:t>
      </w:r>
      <w:r w:rsidR="009F24D1" w:rsidRPr="009F24D1">
        <w:t>‘</w:t>
      </w:r>
      <w:r w:rsidR="00B50FEE" w:rsidRPr="00F13D2A">
        <w:t xml:space="preserve">NOT FOR RESALE </w:t>
      </w:r>
      <w:r w:rsidR="009F24D1">
        <w:noBreakHyphen/>
      </w:r>
      <w:r w:rsidR="00B50FEE" w:rsidRPr="00F13D2A">
        <w:t xml:space="preserve"> PROCESSED AND PREPARED BY A HOME</w:t>
      </w:r>
      <w:r w:rsidR="009F24D1">
        <w:noBreakHyphen/>
      </w:r>
      <w:r w:rsidR="00B50FEE" w:rsidRPr="00F13D2A">
        <w:t>BASED FOOD PRODUCTION OPERATION THAT IS NOT SUBJECT TO SOUTH CAROLINA</w:t>
      </w:r>
      <w:r w:rsidR="009F24D1" w:rsidRPr="009F24D1">
        <w:t>’</w:t>
      </w:r>
      <w:r w:rsidR="00B50FEE" w:rsidRPr="00F13D2A">
        <w:t>S FOOD SAFETY REGULATIONS.</w:t>
      </w:r>
      <w:r w:rsidR="009F24D1" w:rsidRPr="009F24D1">
        <w:t>’</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(E)</w:t>
      </w:r>
      <w:r w:rsidRPr="00F13D2A">
        <w:tab/>
      </w:r>
      <w:r w:rsidR="00B50FEE" w:rsidRPr="00F13D2A">
        <w:t>Home</w:t>
      </w:r>
      <w:r w:rsidR="009F24D1">
        <w:noBreakHyphen/>
      </w:r>
      <w:r w:rsidR="00B50FEE" w:rsidRPr="00F13D2A">
        <w:t>based food operations only may sell, or offer to sell, food items directly to a person for his own use and not for resale. A home</w:t>
      </w:r>
      <w:r w:rsidR="009F24D1">
        <w:noBreakHyphen/>
      </w:r>
      <w:r w:rsidR="00B50FEE" w:rsidRPr="00F13D2A">
        <w:t>based food operation may not sell, or offer to sell, food items at wholesale. Food produced from a home</w:t>
      </w:r>
      <w:r w:rsidR="009F24D1">
        <w:noBreakHyphen/>
      </w:r>
      <w:r w:rsidR="00B50FEE" w:rsidRPr="00F13D2A">
        <w:t>based food production operation must not be considered to be from an approved source, as required of a retail food establishment pursuant to Regulation 61.25.</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(F)</w:t>
      </w:r>
      <w:r w:rsidRPr="00F13D2A">
        <w:tab/>
      </w:r>
      <w:r w:rsidR="00B50FEE" w:rsidRPr="00F13D2A">
        <w:t>A home</w:t>
      </w:r>
      <w:r w:rsidR="009F24D1">
        <w:noBreakHyphen/>
      </w:r>
      <w:r w:rsidR="00B50FEE" w:rsidRPr="00F13D2A">
        <w:t>based food production operation is not a retail food establishment and is not subject to regulation by the department pursuant to Regulation 61.25.</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(G)</w:t>
      </w:r>
      <w:r w:rsidRPr="00F13D2A">
        <w:tab/>
      </w:r>
      <w:r w:rsidR="00B50FEE" w:rsidRPr="00F13D2A">
        <w:t>The provisions of this section do not apply to an operation with net earnings of less than five hundred dollars annually but that would otherwise meet the definition of a home</w:t>
      </w:r>
      <w:r w:rsidR="009F24D1">
        <w:noBreakHyphen/>
      </w:r>
      <w:r w:rsidR="00B50FEE" w:rsidRPr="00F13D2A">
        <w:t>based food operation provided in subsection (A)(1).</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(H)</w:t>
      </w:r>
      <w:r w:rsidRPr="00F13D2A">
        <w:tab/>
      </w:r>
      <w:r w:rsidR="00B50FEE" w:rsidRPr="00F13D2A">
        <w:t>A home</w:t>
      </w:r>
      <w:r w:rsidR="009F24D1">
        <w:noBreakHyphen/>
      </w:r>
      <w:r w:rsidR="00B50FEE" w:rsidRPr="00F13D2A">
        <w:t xml:space="preserve">based food production operation may apply for an exemption from inspection and label review by the Department of Agriculture </w:t>
      </w:r>
      <w:r w:rsidR="00896E54">
        <w:t xml:space="preserve">pursuant to </w:t>
      </w:r>
      <w:r w:rsidR="00B50FEE" w:rsidRPr="00F13D2A">
        <w:t>Section 39</w:t>
      </w:r>
      <w:r w:rsidR="009F24D1">
        <w:noBreakHyphen/>
      </w:r>
      <w:r w:rsidR="00B50FEE" w:rsidRPr="00F13D2A">
        <w:t>25</w:t>
      </w:r>
      <w:r w:rsidR="009F24D1">
        <w:noBreakHyphen/>
      </w:r>
      <w:r w:rsidR="00B50FEE" w:rsidRPr="00F13D2A">
        <w:t xml:space="preserve">10, et seq., if its annual sales are less than fifteen thousand dollars. Exemption forms must be provided by the </w:t>
      </w:r>
      <w:r w:rsidR="00896E54">
        <w:t>department</w:t>
      </w:r>
      <w:r w:rsidR="00B50FEE" w:rsidRPr="00F13D2A">
        <w:t>.</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Sect</w:t>
      </w:r>
      <w:r w:rsidR="00E068CD">
        <w:t>ion 46</w:t>
      </w:r>
      <w:r w:rsidR="009F24D1">
        <w:noBreakHyphen/>
      </w:r>
      <w:r w:rsidR="00266F78" w:rsidRPr="00F13D2A">
        <w:t>57</w:t>
      </w:r>
      <w:r w:rsidR="009F24D1">
        <w:noBreakHyphen/>
      </w:r>
      <w:r w:rsidR="00266F78" w:rsidRPr="00F13D2A">
        <w:t>320.</w:t>
      </w:r>
      <w:r w:rsidRPr="00F13D2A">
        <w:tab/>
      </w:r>
      <w:r w:rsidR="00B50FEE" w:rsidRPr="00F13D2A">
        <w:t>(A)</w:t>
      </w:r>
      <w:r w:rsidRPr="00F13D2A">
        <w:tab/>
      </w:r>
      <w:r w:rsidR="00B50FEE" w:rsidRPr="00F13D2A">
        <w:t>Notwithstanding any other provision of law, ground beef or any food containing ground beef prepared by a food service provider for public consumption must be cooked to heat all parts of the food to at least one hundred fifty</w:t>
      </w:r>
      <w:r w:rsidR="009F24D1">
        <w:noBreakHyphen/>
      </w:r>
      <w:r w:rsidR="00B50FEE" w:rsidRPr="00F13D2A">
        <w:t>five degrees Fahrenheit</w:t>
      </w:r>
      <w:r w:rsidR="009F36F7" w:rsidRPr="00F13D2A">
        <w:t>, or</w:t>
      </w:r>
      <w:r w:rsidR="00B50FEE" w:rsidRPr="00F13D2A">
        <w:t xml:space="preserve"> sixty</w:t>
      </w:r>
      <w:r w:rsidR="009F24D1">
        <w:noBreakHyphen/>
      </w:r>
      <w:r w:rsidR="00B50FEE" w:rsidRPr="00F13D2A">
        <w:t>eight degrees Celsius, unless otherwise ordered by the immediate consumer.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B50FEE" w:rsidRPr="00F13D2A">
        <w:t>(B)</w:t>
      </w:r>
      <w:r w:rsidRPr="00F13D2A">
        <w:tab/>
      </w:r>
      <w:r w:rsidR="00B50FEE" w:rsidRPr="00F13D2A">
        <w:t xml:space="preserve">The food service provider, its business or its employees or agents, are not liable for any adverse </w:t>
      </w:r>
      <w:r w:rsidR="009F36F7" w:rsidRPr="00F13D2A">
        <w:t>e</w:t>
      </w:r>
      <w:r w:rsidR="00B50FEE" w:rsidRPr="00F13D2A">
        <w:t>ffects to the purchaser or anyone else for providing a ground beef product cooked at an internal temperature less than one hundred fifty</w:t>
      </w:r>
      <w:r w:rsidR="009F24D1">
        <w:noBreakHyphen/>
      </w:r>
      <w:r w:rsidR="00B50FEE" w:rsidRPr="00F13D2A">
        <w:t>five degrees Fahrenheit, or sixty</w:t>
      </w:r>
      <w:r w:rsidR="009F24D1">
        <w:noBreakHyphen/>
      </w:r>
      <w:r w:rsidR="00B50FEE"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9F24D1">
        <w:noBreakHyphen/>
      </w:r>
      <w:r w:rsidR="00B50FEE" w:rsidRPr="00F13D2A">
        <w:t>five degrees Fahrenheit</w:t>
      </w:r>
      <w:r w:rsidR="009F36F7" w:rsidRPr="00F13D2A">
        <w:t xml:space="preserve">, or </w:t>
      </w:r>
      <w:r w:rsidR="00B50FEE" w:rsidRPr="00F13D2A">
        <w:t>sixty</w:t>
      </w:r>
      <w:r w:rsidR="009F24D1">
        <w:noBreakHyphen/>
      </w:r>
      <w:r w:rsidR="00B50FEE" w:rsidRPr="00F13D2A">
        <w:t>eight degrees Celsius, and be given to the purchaser: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(1)</w:t>
      </w:r>
      <w:r w:rsidRPr="00F13D2A">
        <w:tab/>
      </w:r>
      <w:r w:rsidR="00B50FEE" w:rsidRPr="00F13D2A">
        <w:t>in writing;</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(2)</w:t>
      </w:r>
      <w:r w:rsidRPr="00F13D2A">
        <w:tab/>
      </w:r>
      <w:r w:rsidR="00B50FEE" w:rsidRPr="00F13D2A">
        <w:t>as stated on the menu; or</w:t>
      </w:r>
    </w:p>
    <w:p w:rsidR="00B50FEE" w:rsidRPr="00F13D2A"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00B50FEE" w:rsidRPr="00F13D2A">
        <w:t>(3)</w:t>
      </w:r>
      <w:r w:rsidRPr="00F13D2A">
        <w:tab/>
      </w:r>
      <w:r w:rsidR="00B50FEE" w:rsidRPr="00F13D2A">
        <w:t>by visible sign warning.</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799" w:rsidRPr="00F13D2A" w:rsidRDefault="00C251CE"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330.</w:t>
      </w:r>
      <w:r w:rsidRPr="00F13D2A">
        <w:tab/>
      </w:r>
      <w:r w:rsidR="00351799" w:rsidRPr="00F13D2A">
        <w:t>Fresh meat or fresh meat products sold to a consumer may not be offered to the public for resale for human consumption if the fresh meat or fresh meat products have been returned by the consumer.</w:t>
      </w:r>
    </w:p>
    <w:p w:rsidR="00351799" w:rsidRPr="00F13D2A" w:rsidRDefault="00351799"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351799" w:rsidRPr="00F13D2A" w:rsidRDefault="00351799" w:rsidP="0035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6E54"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510.</w:t>
      </w:r>
      <w:r w:rsidRPr="00F13D2A">
        <w:tab/>
      </w:r>
      <w:r w:rsidR="00896E54">
        <w:t>(A)</w:t>
      </w:r>
      <w:r w:rsidR="00896E54">
        <w:tab/>
      </w:r>
      <w:r w:rsidR="00B50FEE" w:rsidRPr="00F13D2A">
        <w:t>Notwithstanding any other provision of law, shellfish</w:t>
      </w:r>
      <w:r w:rsidR="00896E54">
        <w:t xml:space="preserve"> that is the subject of a </w:t>
      </w:r>
      <w:r w:rsidR="00B50FEE" w:rsidRPr="00F13D2A">
        <w:t xml:space="preserve">violation of law, including </w:t>
      </w:r>
      <w:r w:rsidR="00896E54">
        <w:t>re</w:t>
      </w:r>
      <w:r w:rsidR="00B50FEE" w:rsidRPr="00F13D2A">
        <w:t>gulation</w:t>
      </w:r>
      <w:r w:rsidR="00896E54">
        <w:t xml:space="preserve">s, </w:t>
      </w:r>
      <w:r w:rsidR="00B50FEE" w:rsidRPr="00F13D2A">
        <w:t>may be confiscated and disposed of at the discretion of the arresting officer.</w:t>
      </w:r>
    </w:p>
    <w:p w:rsidR="00896E54"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50FEE" w:rsidRPr="00F13D2A">
        <w:t>A person convicted of a second offense of harvesting shellfish in a</w:t>
      </w:r>
      <w:r>
        <w:t xml:space="preserve"> </w:t>
      </w:r>
      <w:r w:rsidR="00B50FEE" w:rsidRPr="00F13D2A">
        <w:t xml:space="preserve">polluted area, upon </w:t>
      </w:r>
      <w:r>
        <w:t>c</w:t>
      </w:r>
      <w:r w:rsidR="00B50FEE" w:rsidRPr="00F13D2A">
        <w:t xml:space="preserve">onviction, </w:t>
      </w:r>
      <w:r>
        <w:t xml:space="preserve">must </w:t>
      </w:r>
      <w:r w:rsidR="00B50FEE" w:rsidRPr="00F13D2A">
        <w:t xml:space="preserve">be fined not less than two hundred dollars and not more than five hundred dollars or imprisoned for not less than thirty days and not more than sixty days. </w:t>
      </w:r>
    </w:p>
    <w:p w:rsidR="00896E54"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B50FEE" w:rsidRPr="00F13D2A">
        <w:t xml:space="preserve">A person convicted of a third or subsequent offense of harvesting shellfish in a polluted area, upon conviction, </w:t>
      </w:r>
      <w:r>
        <w:t xml:space="preserve">must </w:t>
      </w:r>
      <w:r w:rsidR="00B50FEE" w:rsidRPr="00F13D2A">
        <w:t>be fined not less than five hundred dollars and not more than one thousand or imprisoned for not less than sixty days and not more than ninety days.</w:t>
      </w:r>
    </w:p>
    <w:p w:rsidR="00B50FEE" w:rsidRPr="00F13D2A" w:rsidRDefault="00896E54"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B50FEE"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00B50FEE" w:rsidRPr="00F13D2A">
        <w:t xml:space="preserve">be delivered to the sheriff of the county in which the arrest was made and </w:t>
      </w:r>
      <w:r>
        <w:t xml:space="preserve">must </w:t>
      </w:r>
      <w:r w:rsidR="00B50FEE" w:rsidRPr="00F13D2A">
        <w:t xml:space="preserve">be retained by the sheriff. </w:t>
      </w:r>
      <w:r>
        <w:t xml:space="preserve">The </w:t>
      </w:r>
      <w:r w:rsidR="00B50FEE"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00B50FEE" w:rsidRPr="00F13D2A">
        <w:t>be confiscated.</w:t>
      </w:r>
      <w:r>
        <w:t xml:space="preserve">  </w:t>
      </w:r>
      <w:r w:rsidR="00B50FEE" w:rsidRPr="00F13D2A">
        <w:t xml:space="preserve">All </w:t>
      </w:r>
      <w:r>
        <w:t xml:space="preserve">confiscated equipment must </w:t>
      </w:r>
      <w:r w:rsidR="00B50FEE" w:rsidRPr="00F13D2A">
        <w:t xml:space="preserve">be sold at auction by the sheriff of the county in which </w:t>
      </w:r>
      <w:r>
        <w:t xml:space="preserve">the </w:t>
      </w:r>
      <w:r w:rsidR="00B50FEE" w:rsidRPr="00F13D2A">
        <w:t xml:space="preserve">second, third, or subsequent offense took place and by a representative of the Department of </w:t>
      </w:r>
      <w:r w:rsidR="00351799" w:rsidRPr="00F13D2A">
        <w:t>Agriculture</w:t>
      </w:r>
      <w:r w:rsidR="00B50FEE" w:rsidRPr="00F13D2A">
        <w:t>, except for weapons, w</w:t>
      </w:r>
      <w:r>
        <w:t xml:space="preserve">hich, following confiscation, must </w:t>
      </w:r>
      <w:r w:rsidR="00B50FEE" w:rsidRPr="00F13D2A">
        <w:t>be disposed of in the manner set forth in Sections 16</w:t>
      </w:r>
      <w:r w:rsidR="009F24D1">
        <w:noBreakHyphen/>
      </w:r>
      <w:r w:rsidR="00B50FEE" w:rsidRPr="00F13D2A">
        <w:t>23</w:t>
      </w:r>
      <w:r w:rsidR="009F24D1">
        <w:noBreakHyphen/>
      </w:r>
      <w:r w:rsidR="00B50FEE" w:rsidRPr="00F13D2A">
        <w:t>50, 16</w:t>
      </w:r>
      <w:r w:rsidR="009F24D1">
        <w:noBreakHyphen/>
      </w:r>
      <w:r w:rsidR="00B50FEE" w:rsidRPr="00F13D2A">
        <w:t>23</w:t>
      </w:r>
      <w:r w:rsidR="009F24D1">
        <w:noBreakHyphen/>
      </w:r>
      <w:r w:rsidR="00B50FEE" w:rsidRPr="00F13D2A">
        <w:t>460, and 16</w:t>
      </w:r>
      <w:r w:rsidR="009F24D1">
        <w:noBreakHyphen/>
      </w:r>
      <w:r w:rsidR="00B50FEE" w:rsidRPr="00F13D2A">
        <w:t>23</w:t>
      </w:r>
      <w:r w:rsidR="009F24D1">
        <w:noBreakHyphen/>
      </w:r>
      <w:r w:rsidR="00B50FEE" w:rsidRPr="00F13D2A">
        <w:t>500.</w:t>
      </w:r>
    </w:p>
    <w:p w:rsidR="00B50FEE" w:rsidRPr="00F13D2A" w:rsidRDefault="00B50FE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739" w:rsidRDefault="00C251CE"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00E068CD">
        <w:t>Section 46</w:t>
      </w:r>
      <w:r w:rsidR="009F24D1">
        <w:noBreakHyphen/>
      </w:r>
      <w:r w:rsidR="00351799" w:rsidRPr="00F13D2A">
        <w:t>57</w:t>
      </w:r>
      <w:r w:rsidR="009F24D1">
        <w:noBreakHyphen/>
      </w:r>
      <w:r w:rsidR="00351799" w:rsidRPr="00F13D2A">
        <w:t>520</w:t>
      </w:r>
      <w:r w:rsidR="00B50FEE" w:rsidRPr="00F13D2A">
        <w:t>. Notwithstanding any other provision of law, all revenue from a</w:t>
      </w:r>
      <w:r w:rsidR="00E367BC">
        <w:t xml:space="preserve"> fine or a</w:t>
      </w:r>
      <w:r w:rsidR="00B50FEE" w:rsidRPr="00F13D2A">
        <w:t xml:space="preserve"> forfeiture of bond for a violation of a shellfish law or regulation provided by this title must be deposited monthly with the treasurer of the county in which the arrest for </w:t>
      </w:r>
      <w:r w:rsidR="00E367BC">
        <w:t xml:space="preserve">the </w:t>
      </w:r>
      <w:r w:rsidR="00B50FEE" w:rsidRPr="00F13D2A">
        <w:t>violation was made. One</w:t>
      </w:r>
      <w:r w:rsidR="009F24D1">
        <w:noBreakHyphen/>
      </w:r>
      <w:r w:rsidR="00B50FEE" w:rsidRPr="00F13D2A">
        <w:t xml:space="preserve">third of </w:t>
      </w:r>
      <w:r w:rsidR="00BC2739">
        <w:t xml:space="preserve">the </w:t>
      </w:r>
      <w:r w:rsidR="00B50FEE" w:rsidRPr="00F13D2A">
        <w:t>revenue must be retained by the county treasurer to be used for the general operating needs of the county pursuant to the direction of the governing body of the county. Two</w:t>
      </w:r>
      <w:r w:rsidR="009F24D1">
        <w:noBreakHyphen/>
      </w:r>
      <w:r w:rsidR="00B50FEE" w:rsidRPr="00F13D2A">
        <w:t xml:space="preserve">thirds of </w:t>
      </w:r>
      <w:r w:rsidR="00BC2739">
        <w:t xml:space="preserve">the </w:t>
      </w:r>
      <w:r w:rsidR="00B50FEE" w:rsidRPr="00F13D2A">
        <w:t xml:space="preserve">revenue must be remitted quarterly to the Department of </w:t>
      </w:r>
      <w:r w:rsidR="00351799" w:rsidRPr="00F13D2A">
        <w:t xml:space="preserve">Agriculture of </w:t>
      </w:r>
      <w:r w:rsidR="00B50FEE" w:rsidRPr="00F13D2A">
        <w:t>which one</w:t>
      </w:r>
      <w:r w:rsidR="009F24D1">
        <w:noBreakHyphen/>
      </w:r>
      <w:r w:rsidR="00B50FEE" w:rsidRPr="00F13D2A">
        <w:t>half is to be used in enforcing shellfish laws and regulations and one</w:t>
      </w:r>
      <w:r w:rsidR="009F24D1">
        <w:noBreakHyphen/>
      </w:r>
      <w:r w:rsidR="00BC2739">
        <w:t xml:space="preserve">half is to be </w:t>
      </w:r>
      <w:r w:rsidR="00B50FEE" w:rsidRPr="00F13D2A">
        <w:t>remitted quarterly to the state</w:t>
      </w:r>
      <w:r w:rsidR="009F24D1" w:rsidRPr="009F24D1">
        <w:t>’</w:t>
      </w:r>
      <w:r w:rsidR="00B50FEE" w:rsidRPr="00F13D2A">
        <w:t>s general fund. All monies derived from auction sales of confiscated equip</w:t>
      </w:r>
      <w:r w:rsidR="00E068CD">
        <w:t>ment pursuant to Section 46</w:t>
      </w:r>
      <w:r w:rsidR="009F24D1">
        <w:noBreakHyphen/>
      </w:r>
      <w:r w:rsidR="00351799" w:rsidRPr="00F13D2A">
        <w:t>57</w:t>
      </w:r>
      <w:r w:rsidR="009F24D1">
        <w:noBreakHyphen/>
      </w:r>
      <w:r w:rsidR="00351799" w:rsidRPr="00F13D2A">
        <w:t xml:space="preserve">510 </w:t>
      </w:r>
      <w:r w:rsidR="00B50FEE" w:rsidRPr="00F13D2A">
        <w:t xml:space="preserve">must be deposited, retained, remitted, and used in the same manner as provided in this section for all revenue derived from a fine or a violation of a shellfish law or regulation. A report of fines for forfeitures of bonds regarding shellfish violations must be sent to the </w:t>
      </w:r>
      <w:r w:rsidR="00351799" w:rsidRPr="00F13D2A">
        <w:t>d</w:t>
      </w:r>
      <w:r w:rsidR="00B50FEE" w:rsidRPr="00F13D2A">
        <w:t xml:space="preserve">epartment monthly by each magistrate and clerk of court in this State. A report of monies derived from auction of sales of confiscated equipment must be sent to the </w:t>
      </w:r>
      <w:r w:rsidR="00351799" w:rsidRPr="00F13D2A">
        <w:t>dep</w:t>
      </w:r>
      <w:r w:rsidR="00B50FEE" w:rsidRPr="00F13D2A">
        <w:t>artment monthly by each sheriff.</w:t>
      </w:r>
    </w:p>
    <w:p w:rsidR="00BC2739" w:rsidRDefault="00BC2739" w:rsidP="00B5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C0C" w:rsidRPr="00C97CDA" w:rsidRDefault="00BC2739" w:rsidP="00D5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E068CD">
        <w:t>6</w:t>
      </w:r>
      <w:r w:rsidR="009F24D1">
        <w:noBreakHyphen/>
      </w:r>
      <w:r>
        <w:t>57</w:t>
      </w:r>
      <w:r w:rsidR="009F24D1">
        <w:noBreakHyphen/>
      </w:r>
      <w:r>
        <w:t>530</w:t>
      </w:r>
      <w:r w:rsidR="006C2B01">
        <w:t>.</w:t>
      </w:r>
      <w:r w:rsidR="006C2B01">
        <w:tab/>
      </w:r>
      <w:r w:rsidR="00D54C0C"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00D54C0C">
        <w:rPr>
          <w:color w:val="000000" w:themeColor="text1"/>
          <w:u w:color="000000" w:themeColor="text1"/>
        </w:rPr>
        <w:t>”</w:t>
      </w:r>
    </w:p>
    <w:p w:rsidR="00D54C0C" w:rsidRPr="00C97CDA" w:rsidRDefault="00D54C0C" w:rsidP="00D5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rsidR="00BC2739">
        <w:t>6</w:t>
      </w:r>
      <w:r w:rsidRPr="00A82FD3">
        <w:t>.</w:t>
      </w:r>
      <w:r w:rsidRPr="00A82FD3">
        <w:tab/>
      </w:r>
      <w:r>
        <w:t>Section</w:t>
      </w:r>
      <w:r w:rsidRPr="00A82FD3">
        <w:t xml:space="preserve"> 46</w:t>
      </w:r>
      <w:r w:rsidR="009F24D1">
        <w:noBreakHyphen/>
      </w:r>
      <w:r w:rsidRPr="00A82FD3">
        <w:t>3</w:t>
      </w:r>
      <w:r w:rsidR="009F24D1">
        <w:noBreakHyphen/>
      </w:r>
      <w:r w:rsidRPr="00A82FD3">
        <w:t>10 of the 1976 Code is amended to read:</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9F24D1">
        <w:noBreakHyphen/>
      </w:r>
      <w:r w:rsidRPr="00A82FD3">
        <w:t>3</w:t>
      </w:r>
      <w:r w:rsidR="009F24D1">
        <w:noBreakHyphen/>
      </w:r>
      <w:r w:rsidRPr="00A82FD3">
        <w:t>10.</w:t>
      </w:r>
      <w:r w:rsidRPr="00A82FD3">
        <w:tab/>
        <w:t>The Department of Agriculture shall</w:t>
      </w:r>
      <w:r w:rsidRPr="00A82FD3">
        <w:rPr>
          <w:u w:val="single"/>
        </w:rPr>
        <w:t>:</w:t>
      </w:r>
    </w:p>
    <w:p w:rsidR="00322B99" w:rsidRPr="00A82FD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C2739">
        <w:t>7</w:t>
      </w:r>
      <w:r>
        <w:t>.</w:t>
      </w:r>
      <w:r>
        <w:tab/>
        <w:t>Section 1</w:t>
      </w:r>
      <w:r w:rsidR="009F24D1">
        <w:noBreakHyphen/>
      </w:r>
      <w:r>
        <w:t>30</w:t>
      </w:r>
      <w:r w:rsidR="009F24D1">
        <w:noBreakHyphen/>
      </w:r>
      <w:r>
        <w:t>10(A) of the 1976 Code, as last amended by Act 121 of 2014, is further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D5DC4">
        <w:t>(A)</w:t>
      </w:r>
      <w:r>
        <w:tab/>
      </w:r>
      <w:r w:rsidRPr="007D5DC4">
        <w:t>There are hereby created, within the executive branch of the state government, the following departments: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1.</w:t>
      </w:r>
      <w:r>
        <w:tab/>
      </w:r>
      <w:r w:rsidRPr="007D5DC4">
        <w:t>Department of Administration</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Department of Agriculture</w:t>
      </w:r>
    </w:p>
    <w:p w:rsidR="00322B99" w:rsidRPr="00FE449D"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3.</w:t>
      </w:r>
      <w:r>
        <w:tab/>
      </w:r>
      <w:r w:rsidRPr="007D5DC4">
        <w:t xml:space="preserve">Department of </w:t>
      </w:r>
      <w:r w:rsidRPr="00FE449D">
        <w:rPr>
          <w:strike/>
        </w:rPr>
        <w:t>Alcohol and Other Drug Abuse Services</w:t>
      </w:r>
      <w:r>
        <w:t xml:space="preserve"> </w:t>
      </w:r>
      <w:r>
        <w:rPr>
          <w:u w:val="single"/>
        </w:rPr>
        <w:t>Behavioral and Public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4.</w:t>
      </w:r>
      <w:r>
        <w:tab/>
      </w:r>
      <w:r w:rsidRPr="007D5DC4">
        <w:t>Department of Commerce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5.</w:t>
      </w:r>
      <w:r>
        <w:tab/>
      </w:r>
      <w:r w:rsidRPr="007D5DC4">
        <w:t>Department of Corrections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6.</w:t>
      </w:r>
      <w:r>
        <w:tab/>
      </w:r>
      <w:r w:rsidRPr="007D5DC4">
        <w:t>Department of Disabilities and Special Needs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7.</w:t>
      </w:r>
      <w:r>
        <w:tab/>
      </w:r>
      <w:r w:rsidRPr="007D5DC4">
        <w:t>Department of Education</w:t>
      </w:r>
    </w:p>
    <w:p w:rsidR="00322B99" w:rsidRPr="000365A1"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0365A1">
        <w:rPr>
          <w:strike/>
        </w:rPr>
        <w:t>8.</w:t>
      </w:r>
      <w:r w:rsidRPr="0040328D">
        <w:tab/>
      </w:r>
      <w:r w:rsidRPr="000365A1">
        <w:rPr>
          <w:strike/>
        </w:rPr>
        <w:t>Department of 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9</w:t>
      </w:r>
      <w:r>
        <w:rPr>
          <w:u w:val="single"/>
        </w:rPr>
        <w:t>8</w:t>
      </w:r>
      <w:r w:rsidRPr="007D5DC4">
        <w:t>.</w:t>
      </w:r>
      <w:r>
        <w:tab/>
      </w:r>
      <w:r w:rsidRPr="007D5DC4">
        <w:t>Department of Health and Human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10</w:t>
      </w:r>
      <w:r>
        <w:rPr>
          <w:u w:val="single"/>
        </w:rPr>
        <w:t>9</w:t>
      </w:r>
      <w:r w:rsidRPr="007D5DC4">
        <w:t>.</w:t>
      </w:r>
      <w:r>
        <w:tab/>
      </w:r>
      <w:r w:rsidRPr="007D5DC4">
        <w:t>Department of Insurance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11</w:t>
      </w:r>
      <w:r>
        <w:rPr>
          <w:u w:val="single"/>
        </w:rPr>
        <w:t>10</w:t>
      </w:r>
      <w:r w:rsidRPr="007D5DC4">
        <w:t>.</w:t>
      </w:r>
      <w:r>
        <w:tab/>
      </w:r>
      <w:r w:rsidRPr="007D5DC4">
        <w:t>Department of Juvenile Justice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12</w:t>
      </w:r>
      <w:r>
        <w:rPr>
          <w:u w:val="single"/>
        </w:rPr>
        <w:t>11</w:t>
      </w:r>
      <w:r w:rsidRPr="007D5DC4">
        <w:t>.</w:t>
      </w:r>
      <w:r>
        <w:tab/>
      </w:r>
      <w:r w:rsidRPr="007D5DC4">
        <w:t>Department of Labor, Licensing and Regulation</w:t>
      </w:r>
    </w:p>
    <w:p w:rsidR="00322B99" w:rsidRPr="00B32130"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B32130">
        <w:rPr>
          <w:strike/>
        </w:rPr>
        <w:t>13.</w:t>
      </w:r>
      <w:r w:rsidRPr="0040328D">
        <w:tab/>
      </w:r>
      <w:r w:rsidRPr="00B32130">
        <w:rPr>
          <w:strike/>
        </w:rPr>
        <w:t>Department of Mental Health</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14</w:t>
      </w:r>
      <w:r>
        <w:rPr>
          <w:u w:val="single"/>
        </w:rPr>
        <w:t>12</w:t>
      </w:r>
      <w:r w:rsidRPr="007D5DC4">
        <w:t>.</w:t>
      </w:r>
      <w:r>
        <w:tab/>
      </w:r>
      <w:r w:rsidRPr="007D5DC4">
        <w:t>Department of Motor Vehicles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15</w:t>
      </w:r>
      <w:r>
        <w:rPr>
          <w:u w:val="single"/>
        </w:rPr>
        <w:t>13</w:t>
      </w:r>
      <w:r w:rsidRPr="007D5DC4">
        <w:t>.</w:t>
      </w:r>
      <w:r>
        <w:tab/>
      </w:r>
      <w:r w:rsidRPr="007D5DC4">
        <w:t>Department of Natural Resources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16</w:t>
      </w:r>
      <w:r>
        <w:rPr>
          <w:u w:val="single"/>
        </w:rPr>
        <w:t>14</w:t>
      </w:r>
      <w:r w:rsidRPr="007D5DC4">
        <w:t>.</w:t>
      </w:r>
      <w:r>
        <w:tab/>
      </w:r>
      <w:r w:rsidRPr="007D5DC4">
        <w:t>Department of Parks, Recreation and Tourism</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17</w:t>
      </w:r>
      <w:r>
        <w:rPr>
          <w:u w:val="single"/>
        </w:rPr>
        <w:t>15</w:t>
      </w:r>
      <w:r w:rsidRPr="007D5DC4">
        <w:t>.</w:t>
      </w:r>
      <w:r>
        <w:tab/>
      </w:r>
      <w:r w:rsidRPr="007D5DC4">
        <w:t>Department of Probation, Parole and Pardon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18</w:t>
      </w:r>
      <w:r>
        <w:rPr>
          <w:u w:val="single"/>
        </w:rPr>
        <w:t>16</w:t>
      </w:r>
      <w:r w:rsidRPr="007D5DC4">
        <w:t>.</w:t>
      </w:r>
      <w:r>
        <w:tab/>
      </w:r>
      <w:r w:rsidRPr="007D5DC4">
        <w:t>Department of Public Safety</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19</w:t>
      </w:r>
      <w:r>
        <w:rPr>
          <w:u w:val="single"/>
        </w:rPr>
        <w:t>17</w:t>
      </w:r>
      <w:r w:rsidRPr="007D5DC4">
        <w:t>.</w:t>
      </w:r>
      <w:r>
        <w:tab/>
      </w:r>
      <w:r w:rsidRPr="007D5DC4">
        <w:t>Department of Revenue</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20</w:t>
      </w:r>
      <w:r>
        <w:rPr>
          <w:u w:val="single"/>
        </w:rPr>
        <w:t>18</w:t>
      </w:r>
      <w:r w:rsidRPr="007D5DC4">
        <w:t>.</w:t>
      </w:r>
      <w:r>
        <w:tab/>
      </w:r>
      <w:r w:rsidRPr="007D5DC4">
        <w:t>Department of Social Services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21</w:t>
      </w:r>
      <w:r>
        <w:rPr>
          <w:u w:val="single"/>
        </w:rPr>
        <w:t>19</w:t>
      </w:r>
      <w:r w:rsidRPr="007D5DC4">
        <w:t>.</w:t>
      </w:r>
      <w:r>
        <w:tab/>
      </w:r>
      <w:r w:rsidRPr="007D5DC4">
        <w:t>Department of Transportation</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22</w:t>
      </w:r>
      <w:r>
        <w:rPr>
          <w:u w:val="single"/>
        </w:rPr>
        <w:t>20</w:t>
      </w:r>
      <w:r w:rsidRPr="007D5DC4">
        <w:t>.</w:t>
      </w:r>
      <w:r>
        <w:tab/>
      </w:r>
      <w:r w:rsidRPr="007D5DC4">
        <w:t>Department of Employment and Workforce.</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C2739">
        <w:t>8</w:t>
      </w:r>
      <w:r>
        <w:t>.</w:t>
      </w:r>
      <w:r>
        <w:tab/>
        <w:t>Section 1</w:t>
      </w:r>
      <w:r w:rsidR="009F24D1">
        <w:noBreakHyphen/>
      </w:r>
      <w:r>
        <w:t>30</w:t>
      </w:r>
      <w:r w:rsidR="009F24D1">
        <w:noBreakHyphen/>
      </w:r>
      <w:r>
        <w:t>20 of the 1976 Code is amended to read:</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Pr="00D7350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F24D1">
        <w:noBreakHyphen/>
      </w:r>
      <w:r>
        <w:t>30</w:t>
      </w:r>
      <w:r w:rsidR="009F24D1">
        <w:noBreakHyphen/>
      </w:r>
      <w:r>
        <w:t>20.</w:t>
      </w:r>
      <w:r>
        <w:tab/>
      </w:r>
      <w:r>
        <w:rPr>
          <w:u w:val="single"/>
        </w:rPr>
        <w:t>(A)</w:t>
      </w:r>
      <w:r>
        <w:tab/>
      </w:r>
      <w:r w:rsidRPr="007D5DC4">
        <w:t xml:space="preserve">Effective on July 1, </w:t>
      </w:r>
      <w:r w:rsidRPr="00D73503">
        <w:rPr>
          <w:strike/>
        </w:rPr>
        <w:t>1993</w:t>
      </w:r>
      <w:r>
        <w:t xml:space="preserve"> </w:t>
      </w:r>
      <w:r>
        <w:rPr>
          <w:u w:val="single"/>
        </w:rPr>
        <w:t>2015</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322B99" w:rsidRPr="00D73503"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9F24D1">
        <w:rPr>
          <w:strike/>
        </w:rPr>
        <w:noBreakHyphen/>
      </w:r>
      <w:r w:rsidRPr="00D73503">
        <w:rPr>
          <w:strike/>
        </w:rPr>
        <w:t>49</w:t>
      </w:r>
      <w:r w:rsidR="009F24D1">
        <w:rPr>
          <w:strike/>
        </w:rPr>
        <w:noBreakHyphen/>
      </w:r>
      <w:r w:rsidRPr="00D73503">
        <w:rPr>
          <w:strike/>
        </w:rPr>
        <w:t>10, et seq.;</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sidR="009F24D1">
        <w:rPr>
          <w:strike/>
        </w:rPr>
        <w:noBreakHyphen/>
      </w:r>
      <w:r w:rsidRPr="00D73503">
        <w:rPr>
          <w:strike/>
        </w:rPr>
        <w:t>free Schools and Communities Program in the Governor</w:t>
      </w:r>
      <w:r w:rsidR="009F24D1" w:rsidRPr="009F24D1">
        <w:rPr>
          <w:strike/>
        </w:rPr>
        <w:t>’</w:t>
      </w:r>
      <w:r w:rsidRPr="00D73503">
        <w:rPr>
          <w:strike/>
        </w:rPr>
        <w:t>s Office, provided for under grant programs</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9F24D1">
        <w:rPr>
          <w:u w:val="single"/>
        </w:rPr>
        <w:noBreakHyphen/>
      </w:r>
      <w:r>
        <w:rPr>
          <w:u w:val="single"/>
        </w:rPr>
        <w:t>related divisions, offices, and programs of the Department of Health and Environmental Control;</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 xml:space="preserve">Effective on July 1, 2015, the </w:t>
      </w:r>
      <w:r w:rsidR="00897516">
        <w:rPr>
          <w:u w:val="single"/>
        </w:rPr>
        <w:t>divisions, offices, and programs of the Department of Health and Environmental Control</w:t>
      </w:r>
      <w:r w:rsidR="007A4A53">
        <w:rPr>
          <w:u w:val="single"/>
        </w:rPr>
        <w:t xml:space="preserve">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sidR="00897516">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sidR="00897516">
        <w:rPr>
          <w:u w:val="single"/>
        </w:rPr>
        <w:t>Agriculture.</w:t>
      </w:r>
      <w:r w:rsidR="00897516">
        <w:t>”</w:t>
      </w:r>
    </w:p>
    <w:p w:rsidR="00897516" w:rsidRDefault="00897516"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B99"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rsidR="009F24D1">
        <w:noBreakHyphen/>
      </w:r>
      <w:r>
        <w:t>30</w:t>
      </w:r>
      <w:r w:rsidR="009F24D1">
        <w:noBreakHyphen/>
      </w:r>
      <w:r>
        <w:t>45</w:t>
      </w:r>
      <w:r w:rsidR="007A4A53">
        <w:t xml:space="preserve"> and </w:t>
      </w:r>
      <w:r>
        <w:t>1</w:t>
      </w:r>
      <w:r w:rsidR="009F24D1">
        <w:noBreakHyphen/>
      </w:r>
      <w:r>
        <w:t>30</w:t>
      </w:r>
      <w:r w:rsidR="009F24D1">
        <w:noBreakHyphen/>
      </w:r>
      <w:r>
        <w:t>70</w:t>
      </w:r>
      <w:r w:rsidR="00E6354D">
        <w:t xml:space="preserve"> </w:t>
      </w:r>
      <w:r>
        <w:t>of the 1976 Code are repealed.</w:t>
      </w:r>
    </w:p>
    <w:p w:rsidR="00322B99" w:rsidRPr="00556387"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9F24D1" w:rsidRPr="009F24D1">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22B99" w:rsidRPr="00EA266E"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B99" w:rsidRPr="001A39CA" w:rsidRDefault="00322B99" w:rsidP="0032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effect upon approval by the Governor.</w:t>
      </w:r>
    </w:p>
    <w:p w:rsidR="00896113" w:rsidRDefault="009F24D1" w:rsidP="0052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22B99" w:rsidRPr="001A39CA">
        <w:t>XX</w:t>
      </w:r>
      <w:r>
        <w:noBreakHyphen/>
      </w:r>
      <w:r>
        <w:noBreakHyphen/>
      </w:r>
      <w:r>
        <w:noBreakHyphen/>
      </w:r>
      <w:r>
        <w:noBreakHyphen/>
      </w:r>
    </w:p>
    <w:p w:rsidR="00E91AEA" w:rsidRDefault="00E91AEA" w:rsidP="00E91AEA">
      <w:pPr>
        <w:suppressAutoHyphens/>
      </w:pPr>
    </w:p>
    <w:sectPr w:rsidR="00E91AEA" w:rsidSect="00E91A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15F" w:rsidRDefault="0091015F" w:rsidP="009F0C77">
      <w:r>
        <w:separator/>
      </w:r>
    </w:p>
  </w:endnote>
  <w:endnote w:type="continuationSeparator" w:id="0">
    <w:p w:rsidR="0091015F" w:rsidRDefault="009101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814EC-A1EF-4396-A98C-8197E5949A40}"/>
    <w:embedBold r:id="rId2" w:fontKey="{42212F7C-C013-4D2D-AB13-4EF4B6B3B299}"/>
  </w:font>
  <w:font w:name="Calibri">
    <w:panose1 w:val="020F0502020204030204"/>
    <w:charset w:val="00"/>
    <w:family w:val="swiss"/>
    <w:pitch w:val="variable"/>
    <w:sig w:usb0="E00002FF" w:usb1="4000ACFF" w:usb2="00000001" w:usb3="00000000" w:csb0="0000019F" w:csb1="00000000"/>
    <w:embedRegular r:id="rId3" w:fontKey="{28A46140-DBBF-4B43-969F-911F63064CAB}"/>
  </w:font>
  <w:font w:name="Segoe UI">
    <w:panose1 w:val="020B0502040204020203"/>
    <w:charset w:val="00"/>
    <w:family w:val="swiss"/>
    <w:pitch w:val="variable"/>
    <w:sig w:usb0="E10022FF" w:usb1="C000E47F" w:usb2="00000029" w:usb3="00000000" w:csb0="000001DF" w:csb1="00000000"/>
    <w:embedRegular r:id="rId4" w:fontKey="{6545FEFF-B6E0-45F5-87B8-26FD14BE6C5C}"/>
  </w:font>
  <w:font w:name="Cambria">
    <w:panose1 w:val="02040503050406030204"/>
    <w:charset w:val="00"/>
    <w:family w:val="roman"/>
    <w:pitch w:val="variable"/>
    <w:sig w:usb0="E00002FF" w:usb1="400004FF" w:usb2="00000000" w:usb3="00000000" w:csb0="0000019F" w:csb1="00000000"/>
    <w:embedRegular r:id="rId5" w:fontKey="{9C11A887-C81C-4496-AB6E-7D9709A7C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EA" w:rsidRPr="00FA1EFA" w:rsidRDefault="00E91AEA" w:rsidP="00FA1EFA">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sidR="004719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15F" w:rsidRDefault="0091015F" w:rsidP="009F0C77">
      <w:r>
        <w:separator/>
      </w:r>
    </w:p>
  </w:footnote>
  <w:footnote w:type="continuationSeparator" w:id="0">
    <w:p w:rsidR="0091015F" w:rsidRDefault="009101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61VR15"/>
    <w:docVar w:name="CoverBillType" w:val="b"/>
    <w:docVar w:name="docpath" w:val="L:\Council\bills\BH\26261VR15.DOCX"/>
    <w:docVar w:name="dvBillNumber" w:val="550"/>
    <w:docVar w:name="dvBillNumberPrefix" w:val="S. "/>
    <w:docVar w:name="dvOriginalBody" w:val="Senate"/>
    <w:docVar w:name="dvSteno" w:val="BH"/>
    <w:docVar w:name="NameofBody" w:val="s"/>
    <w:docVar w:name="vgroup2" w:val="Council"/>
  </w:docVars>
  <w:rsids>
    <w:rsidRoot w:val="00255A9C"/>
    <w:rsid w:val="00026C9A"/>
    <w:rsid w:val="000606E2"/>
    <w:rsid w:val="000838F3"/>
    <w:rsid w:val="000965A1"/>
    <w:rsid w:val="000E1785"/>
    <w:rsid w:val="000F39F2"/>
    <w:rsid w:val="001023A4"/>
    <w:rsid w:val="0010776B"/>
    <w:rsid w:val="001221C8"/>
    <w:rsid w:val="00133E66"/>
    <w:rsid w:val="00134ACF"/>
    <w:rsid w:val="00144E15"/>
    <w:rsid w:val="00176FB0"/>
    <w:rsid w:val="00187578"/>
    <w:rsid w:val="001A4A62"/>
    <w:rsid w:val="001A681E"/>
    <w:rsid w:val="001B565D"/>
    <w:rsid w:val="001D08F2"/>
    <w:rsid w:val="002037CA"/>
    <w:rsid w:val="002047A2"/>
    <w:rsid w:val="00211327"/>
    <w:rsid w:val="002158A4"/>
    <w:rsid w:val="002321B6"/>
    <w:rsid w:val="0023696B"/>
    <w:rsid w:val="00250967"/>
    <w:rsid w:val="00255A9C"/>
    <w:rsid w:val="00266F78"/>
    <w:rsid w:val="0026782B"/>
    <w:rsid w:val="0027277E"/>
    <w:rsid w:val="002759C5"/>
    <w:rsid w:val="00277DEE"/>
    <w:rsid w:val="00280D88"/>
    <w:rsid w:val="00294ABE"/>
    <w:rsid w:val="00295C3E"/>
    <w:rsid w:val="002A3EB4"/>
    <w:rsid w:val="002F7E43"/>
    <w:rsid w:val="0030132F"/>
    <w:rsid w:val="00322B99"/>
    <w:rsid w:val="00324F68"/>
    <w:rsid w:val="00325348"/>
    <w:rsid w:val="00331F7F"/>
    <w:rsid w:val="00351799"/>
    <w:rsid w:val="00393688"/>
    <w:rsid w:val="003D411E"/>
    <w:rsid w:val="003E3C1E"/>
    <w:rsid w:val="003E6148"/>
    <w:rsid w:val="00400EAA"/>
    <w:rsid w:val="0041760A"/>
    <w:rsid w:val="004203D7"/>
    <w:rsid w:val="00440E13"/>
    <w:rsid w:val="004719EB"/>
    <w:rsid w:val="004809EE"/>
    <w:rsid w:val="004932AC"/>
    <w:rsid w:val="00511EE9"/>
    <w:rsid w:val="00521E00"/>
    <w:rsid w:val="00525286"/>
    <w:rsid w:val="00565777"/>
    <w:rsid w:val="00577C6C"/>
    <w:rsid w:val="0058501B"/>
    <w:rsid w:val="005D4E5C"/>
    <w:rsid w:val="005F6A43"/>
    <w:rsid w:val="005F6FE6"/>
    <w:rsid w:val="00604135"/>
    <w:rsid w:val="0061228A"/>
    <w:rsid w:val="006215AA"/>
    <w:rsid w:val="006340D9"/>
    <w:rsid w:val="00643B8E"/>
    <w:rsid w:val="00665EBC"/>
    <w:rsid w:val="006808DF"/>
    <w:rsid w:val="00683F11"/>
    <w:rsid w:val="0069470D"/>
    <w:rsid w:val="006A2186"/>
    <w:rsid w:val="006A476C"/>
    <w:rsid w:val="006C2B01"/>
    <w:rsid w:val="006C6A93"/>
    <w:rsid w:val="006D3DC0"/>
    <w:rsid w:val="006E02F9"/>
    <w:rsid w:val="007106DB"/>
    <w:rsid w:val="00724075"/>
    <w:rsid w:val="00753C04"/>
    <w:rsid w:val="00754276"/>
    <w:rsid w:val="00754789"/>
    <w:rsid w:val="00756946"/>
    <w:rsid w:val="00757F80"/>
    <w:rsid w:val="00771EEC"/>
    <w:rsid w:val="00786819"/>
    <w:rsid w:val="007A325A"/>
    <w:rsid w:val="007A4A53"/>
    <w:rsid w:val="007C3099"/>
    <w:rsid w:val="007E72BE"/>
    <w:rsid w:val="007F1523"/>
    <w:rsid w:val="007F509E"/>
    <w:rsid w:val="007F5799"/>
    <w:rsid w:val="007F6947"/>
    <w:rsid w:val="008053A2"/>
    <w:rsid w:val="00834A12"/>
    <w:rsid w:val="00872729"/>
    <w:rsid w:val="00885CE4"/>
    <w:rsid w:val="00896113"/>
    <w:rsid w:val="00896E54"/>
    <w:rsid w:val="00897516"/>
    <w:rsid w:val="008C7169"/>
    <w:rsid w:val="008D4B41"/>
    <w:rsid w:val="008D6946"/>
    <w:rsid w:val="008F4429"/>
    <w:rsid w:val="00902BAF"/>
    <w:rsid w:val="0091015F"/>
    <w:rsid w:val="00932670"/>
    <w:rsid w:val="009352BB"/>
    <w:rsid w:val="0095275A"/>
    <w:rsid w:val="0096294C"/>
    <w:rsid w:val="0096544E"/>
    <w:rsid w:val="00990668"/>
    <w:rsid w:val="00994DCF"/>
    <w:rsid w:val="009B397B"/>
    <w:rsid w:val="009D5F63"/>
    <w:rsid w:val="009F0C77"/>
    <w:rsid w:val="009F24D1"/>
    <w:rsid w:val="009F36F7"/>
    <w:rsid w:val="009F4DD1"/>
    <w:rsid w:val="009F64E4"/>
    <w:rsid w:val="00A06B78"/>
    <w:rsid w:val="00A10826"/>
    <w:rsid w:val="00A159FC"/>
    <w:rsid w:val="00A204D2"/>
    <w:rsid w:val="00A61BD6"/>
    <w:rsid w:val="00A64E80"/>
    <w:rsid w:val="00A741D9"/>
    <w:rsid w:val="00A91904"/>
    <w:rsid w:val="00A9741D"/>
    <w:rsid w:val="00AD4B17"/>
    <w:rsid w:val="00AE224F"/>
    <w:rsid w:val="00B00C48"/>
    <w:rsid w:val="00B0348B"/>
    <w:rsid w:val="00B26FA6"/>
    <w:rsid w:val="00B50FEE"/>
    <w:rsid w:val="00B73342"/>
    <w:rsid w:val="00B741CB"/>
    <w:rsid w:val="00B83E78"/>
    <w:rsid w:val="00B934F3"/>
    <w:rsid w:val="00BB6347"/>
    <w:rsid w:val="00BB7A5F"/>
    <w:rsid w:val="00BC2739"/>
    <w:rsid w:val="00BD0612"/>
    <w:rsid w:val="00BD2134"/>
    <w:rsid w:val="00BE2A04"/>
    <w:rsid w:val="00BF074C"/>
    <w:rsid w:val="00BF6E5B"/>
    <w:rsid w:val="00C008F8"/>
    <w:rsid w:val="00C038D8"/>
    <w:rsid w:val="00C045DD"/>
    <w:rsid w:val="00C06F84"/>
    <w:rsid w:val="00C251CE"/>
    <w:rsid w:val="00C3136F"/>
    <w:rsid w:val="00C3483A"/>
    <w:rsid w:val="00C74E9D"/>
    <w:rsid w:val="00C82FD3"/>
    <w:rsid w:val="00CC1BF7"/>
    <w:rsid w:val="00CC6B7B"/>
    <w:rsid w:val="00CD3619"/>
    <w:rsid w:val="00CF4447"/>
    <w:rsid w:val="00D405E7"/>
    <w:rsid w:val="00D413D0"/>
    <w:rsid w:val="00D41D56"/>
    <w:rsid w:val="00D54C0C"/>
    <w:rsid w:val="00D570D4"/>
    <w:rsid w:val="00D60AC2"/>
    <w:rsid w:val="00D6260D"/>
    <w:rsid w:val="00D6662B"/>
    <w:rsid w:val="00D9365F"/>
    <w:rsid w:val="00D95E2F"/>
    <w:rsid w:val="00D970A9"/>
    <w:rsid w:val="00DB3AC0"/>
    <w:rsid w:val="00DC6813"/>
    <w:rsid w:val="00DE68F0"/>
    <w:rsid w:val="00DF3845"/>
    <w:rsid w:val="00DF5E3E"/>
    <w:rsid w:val="00DF7E17"/>
    <w:rsid w:val="00E068CD"/>
    <w:rsid w:val="00E367BC"/>
    <w:rsid w:val="00E6354D"/>
    <w:rsid w:val="00E91AEA"/>
    <w:rsid w:val="00EB00A2"/>
    <w:rsid w:val="00EB1BF3"/>
    <w:rsid w:val="00ED726D"/>
    <w:rsid w:val="00EF3EEE"/>
    <w:rsid w:val="00F13D2A"/>
    <w:rsid w:val="00F149A7"/>
    <w:rsid w:val="00F50BAF"/>
    <w:rsid w:val="00F51837"/>
    <w:rsid w:val="00F52C10"/>
    <w:rsid w:val="00F81FFD"/>
    <w:rsid w:val="00F85228"/>
    <w:rsid w:val="00F903F6"/>
    <w:rsid w:val="00FA1EFA"/>
    <w:rsid w:val="00FB6773"/>
    <w:rsid w:val="00FD1879"/>
    <w:rsid w:val="00FD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0C1E6-7D1E-4B62-A133-27966A6F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2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B99"/>
    <w:rPr>
      <w:rFonts w:ascii="Segoe UI" w:eastAsia="Times New Roman" w:hAnsi="Segoe UI" w:cs="Segoe UI"/>
      <w:sz w:val="18"/>
      <w:szCs w:val="18"/>
    </w:rPr>
  </w:style>
  <w:style w:type="character" w:styleId="Hyperlink">
    <w:name w:val="Hyperlink"/>
    <w:basedOn w:val="DefaultParagraphFont"/>
    <w:uiPriority w:val="99"/>
    <w:unhideWhenUsed/>
    <w:rsid w:val="00E91A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50_2015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E159C-9EE7-40DC-B146-046093A5B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15470</Words>
  <Characters>88185</Characters>
  <Application>Microsoft Office Word</Application>
  <DocSecurity>6</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550: Abolish DHEC - South Carolina Legislature Online</dc:title>
  <dc:subject/>
  <dc:creator>%USERNAME%</dc:creator>
  <cp:keywords/>
  <dc:description/>
  <cp:lastModifiedBy>N Cumfer</cp:lastModifiedBy>
  <cp:revision>2</cp:revision>
  <cp:lastPrinted>2015-03-10T20:42:00Z</cp:lastPrinted>
  <dcterms:created xsi:type="dcterms:W3CDTF">2016-12-02T17:06:00Z</dcterms:created>
  <dcterms:modified xsi:type="dcterms:W3CDTF">2016-12-02T17:06:00Z</dcterms:modified>
</cp:coreProperties>
</file>