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44D" w:rsidRDefault="00C3544D" w:rsidP="00C3544D">
      <w:pPr>
        <w:widowControl w:val="0"/>
        <w:jc w:val="center"/>
      </w:pPr>
      <w:bookmarkStart w:id="0" w:name="_GoBack"/>
      <w:bookmarkEnd w:id="0"/>
      <w:r w:rsidRPr="00C3544D">
        <w:rPr>
          <w:b/>
        </w:rPr>
        <w:t>South Carolina General Assembly</w:t>
      </w:r>
    </w:p>
    <w:p w:rsidR="00C3544D" w:rsidRDefault="00C3544D" w:rsidP="00C3544D">
      <w:pPr>
        <w:widowControl w:val="0"/>
        <w:jc w:val="center"/>
      </w:pPr>
      <w:r>
        <w:t>121st Session, 2015-2016</w:t>
      </w:r>
    </w:p>
    <w:p w:rsidR="00C3544D" w:rsidRDefault="00C3544D" w:rsidP="00C3544D">
      <w:pPr>
        <w:widowControl w:val="0"/>
        <w:jc w:val="left"/>
      </w:pPr>
    </w:p>
    <w:p w:rsidR="00C3544D" w:rsidRDefault="00C3544D" w:rsidP="00C3544D">
      <w:pPr>
        <w:widowControl w:val="0"/>
        <w:jc w:val="left"/>
        <w:rPr>
          <w:b/>
        </w:rPr>
      </w:pPr>
      <w:r w:rsidRPr="00C3544D">
        <w:rPr>
          <w:b/>
        </w:rPr>
        <w:t>S.</w:t>
      </w:r>
      <w:r>
        <w:rPr>
          <w:b/>
        </w:rPr>
        <w:t xml:space="preserve"> </w:t>
      </w:r>
      <w:r w:rsidRPr="00C3544D">
        <w:rPr>
          <w:b/>
        </w:rPr>
        <w:t>552</w:t>
      </w:r>
    </w:p>
    <w:p w:rsidR="00C3544D" w:rsidRDefault="00C3544D" w:rsidP="00C3544D">
      <w:pPr>
        <w:widowControl w:val="0"/>
        <w:jc w:val="left"/>
        <w:rPr>
          <w:b/>
        </w:rPr>
      </w:pPr>
    </w:p>
    <w:p w:rsidR="00C3544D" w:rsidRDefault="00C3544D" w:rsidP="00C3544D">
      <w:pPr>
        <w:widowControl w:val="0"/>
        <w:jc w:val="left"/>
      </w:pPr>
      <w:r w:rsidRPr="00C3544D">
        <w:rPr>
          <w:b/>
        </w:rPr>
        <w:t>STATUS INFORMATION</w:t>
      </w:r>
    </w:p>
    <w:p w:rsidR="00C3544D" w:rsidRDefault="00C3544D" w:rsidP="00C3544D">
      <w:pPr>
        <w:widowControl w:val="0"/>
        <w:jc w:val="left"/>
      </w:pPr>
    </w:p>
    <w:p w:rsidR="00C3544D" w:rsidRDefault="00C3544D" w:rsidP="00C3544D">
      <w:pPr>
        <w:widowControl w:val="0"/>
        <w:jc w:val="left"/>
      </w:pPr>
      <w:r>
        <w:t>General Bill</w:t>
      </w:r>
    </w:p>
    <w:p w:rsidR="00C3544D" w:rsidRDefault="00C3544D" w:rsidP="00C3544D">
      <w:pPr>
        <w:widowControl w:val="0"/>
        <w:jc w:val="left"/>
      </w:pPr>
      <w:r>
        <w:t>Sponsors: Senator Sheheen</w:t>
      </w:r>
    </w:p>
    <w:p w:rsidR="00C3544D" w:rsidRDefault="00C3544D" w:rsidP="00C3544D">
      <w:pPr>
        <w:widowControl w:val="0"/>
        <w:jc w:val="left"/>
      </w:pPr>
      <w:r>
        <w:t>Document Path: l:\council\bills\dka\3081sa15.docx</w:t>
      </w:r>
    </w:p>
    <w:p w:rsidR="00C3544D" w:rsidRDefault="00C3544D" w:rsidP="00C3544D">
      <w:pPr>
        <w:widowControl w:val="0"/>
        <w:jc w:val="left"/>
      </w:pPr>
    </w:p>
    <w:p w:rsidR="00C3544D" w:rsidRDefault="00C3544D" w:rsidP="00C3544D">
      <w:pPr>
        <w:widowControl w:val="0"/>
        <w:jc w:val="left"/>
      </w:pPr>
      <w:r>
        <w:t>Introduced in the Senate on March 12, 2015</w:t>
      </w:r>
    </w:p>
    <w:p w:rsidR="00C3544D" w:rsidRDefault="00C3544D" w:rsidP="00C3544D">
      <w:pPr>
        <w:widowControl w:val="0"/>
        <w:jc w:val="left"/>
      </w:pPr>
      <w:r>
        <w:t xml:space="preserve">Currently residing in the Senate Committee on </w:t>
      </w:r>
      <w:r w:rsidRPr="00C3544D">
        <w:rPr>
          <w:b/>
        </w:rPr>
        <w:t>Judiciary</w:t>
      </w:r>
    </w:p>
    <w:p w:rsidR="00C3544D" w:rsidRDefault="00C3544D" w:rsidP="00C3544D">
      <w:pPr>
        <w:widowControl w:val="0"/>
        <w:jc w:val="left"/>
      </w:pPr>
    </w:p>
    <w:p w:rsidR="00C3544D" w:rsidRDefault="00C3544D" w:rsidP="00C3544D">
      <w:pPr>
        <w:widowControl w:val="0"/>
        <w:jc w:val="left"/>
      </w:pPr>
      <w:r>
        <w:t xml:space="preserve">Summary: </w:t>
      </w:r>
      <w:r w:rsidR="00625E1E">
        <w:t>Childcare facilities</w:t>
      </w:r>
    </w:p>
    <w:p w:rsidR="00C3544D" w:rsidRDefault="00C3544D" w:rsidP="00C3544D">
      <w:pPr>
        <w:widowControl w:val="0"/>
        <w:jc w:val="left"/>
      </w:pPr>
    </w:p>
    <w:p w:rsidR="00C3544D" w:rsidRDefault="00C3544D" w:rsidP="00C3544D">
      <w:pPr>
        <w:widowControl w:val="0"/>
        <w:jc w:val="left"/>
      </w:pPr>
    </w:p>
    <w:p w:rsidR="00C3544D" w:rsidRDefault="00C3544D" w:rsidP="00C354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544D">
        <w:rPr>
          <w:b/>
        </w:rPr>
        <w:t>HISTORY OF LEGISLATIVE ACTIONS</w:t>
      </w:r>
    </w:p>
    <w:p w:rsidR="00C3544D" w:rsidRDefault="00C3544D" w:rsidP="00C354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3544D" w:rsidRPr="00C3544D" w:rsidRDefault="00C3544D" w:rsidP="00C354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544D">
        <w:rPr>
          <w:u w:val="single"/>
        </w:rPr>
        <w:tab/>
        <w:t>Date</w:t>
      </w:r>
      <w:r w:rsidRPr="00C3544D">
        <w:rPr>
          <w:u w:val="single"/>
        </w:rPr>
        <w:tab/>
        <w:t>Body</w:t>
      </w:r>
      <w:r w:rsidRPr="00C3544D">
        <w:rPr>
          <w:u w:val="single"/>
        </w:rPr>
        <w:tab/>
        <w:t>Action Description with journal page number</w:t>
      </w:r>
      <w:r w:rsidRPr="00C3544D">
        <w:rPr>
          <w:u w:val="single"/>
        </w:rPr>
        <w:tab/>
      </w:r>
    </w:p>
    <w:p w:rsidR="00A158B4" w:rsidRDefault="00A158B4" w:rsidP="00A158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3/12/2015</w:t>
      </w:r>
      <w:r>
        <w:tab/>
        <w:t>Senate</w:t>
      </w:r>
      <w:r>
        <w:tab/>
      </w:r>
      <w:r w:rsidRPr="000773A4">
        <w:t>Introduced and read first time (</w:t>
      </w:r>
      <w:hyperlink r:id="rId7" w:history="1">
        <w:r w:rsidRPr="00661A74">
          <w:rPr>
            <w:rStyle w:val="Hyperlink"/>
          </w:rPr>
          <w:t>Senate Journal</w:t>
        </w:r>
        <w:r w:rsidRPr="00661A74">
          <w:rPr>
            <w:rStyle w:val="Hyperlink"/>
          </w:rPr>
          <w:noBreakHyphen/>
          <w:t>page 4</w:t>
        </w:r>
      </w:hyperlink>
      <w:r w:rsidRPr="000773A4">
        <w:t>)</w:t>
      </w:r>
    </w:p>
    <w:p w:rsidR="00A158B4" w:rsidRDefault="00A158B4" w:rsidP="00A158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3/12/2015</w:t>
      </w:r>
      <w:r>
        <w:tab/>
        <w:t>Senate</w:t>
      </w:r>
      <w:r>
        <w:tab/>
      </w:r>
      <w:r w:rsidRPr="000773A4">
        <w:t>Ref</w:t>
      </w:r>
      <w:r>
        <w:t xml:space="preserve">erred to Committee on </w:t>
      </w:r>
      <w:r w:rsidRPr="000773A4">
        <w:rPr>
          <w:b/>
        </w:rPr>
        <w:t>Judiciary</w:t>
      </w:r>
      <w:r>
        <w:t xml:space="preserve"> </w:t>
      </w:r>
      <w:r w:rsidRPr="000773A4">
        <w:t>(</w:t>
      </w:r>
      <w:hyperlink r:id="rId8" w:history="1">
        <w:r w:rsidRPr="00661A74">
          <w:rPr>
            <w:rStyle w:val="Hyperlink"/>
          </w:rPr>
          <w:t>Senate Journal</w:t>
        </w:r>
        <w:r w:rsidRPr="00661A74">
          <w:rPr>
            <w:rStyle w:val="Hyperlink"/>
          </w:rPr>
          <w:noBreakHyphen/>
          <w:t>page 4</w:t>
        </w:r>
      </w:hyperlink>
      <w:r w:rsidRPr="000773A4">
        <w:t>)</w:t>
      </w:r>
    </w:p>
    <w:p w:rsidR="00A158B4" w:rsidRDefault="00A158B4" w:rsidP="00A158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544D" w:rsidRDefault="00C3544D" w:rsidP="00C354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C3544D">
          <w:rPr>
            <w:rStyle w:val="Hyperlink"/>
          </w:rPr>
          <w:t>legislative information</w:t>
        </w:r>
      </w:hyperlink>
      <w:r>
        <w:t xml:space="preserve"> at the website</w:t>
      </w:r>
    </w:p>
    <w:p w:rsidR="00C3544D" w:rsidRDefault="00C3544D" w:rsidP="00C354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544D" w:rsidRPr="00C3544D" w:rsidRDefault="00C3544D" w:rsidP="00C354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544D" w:rsidRDefault="00C3544D" w:rsidP="00C3544D">
      <w:pPr>
        <w:widowControl w:val="0"/>
        <w:jc w:val="left"/>
      </w:pPr>
      <w:r w:rsidRPr="00C3544D">
        <w:rPr>
          <w:b/>
        </w:rPr>
        <w:t>VERSIONS OF THIS BILL</w:t>
      </w:r>
    </w:p>
    <w:p w:rsidR="00C3544D" w:rsidRDefault="00C3544D" w:rsidP="00C3544D">
      <w:pPr>
        <w:widowControl w:val="0"/>
        <w:jc w:val="left"/>
      </w:pPr>
    </w:p>
    <w:p w:rsidR="00C3544D" w:rsidRDefault="00661A74" w:rsidP="00C3544D">
      <w:pPr>
        <w:widowControl w:val="0"/>
        <w:jc w:val="left"/>
      </w:pPr>
      <w:hyperlink r:id="rId10" w:history="1">
        <w:r w:rsidR="00C3544D">
          <w:rPr>
            <w:rStyle w:val="Hyperlink"/>
          </w:rPr>
          <w:t>3/12/2015</w:t>
        </w:r>
      </w:hyperlink>
    </w:p>
    <w:p w:rsidR="00C3544D" w:rsidRDefault="00C3544D" w:rsidP="00C3544D"/>
    <w:p w:rsidR="00C3544D" w:rsidRDefault="00C3544D" w:rsidP="00C3544D">
      <w:pPr>
        <w:sectPr w:rsidR="00C3544D" w:rsidSect="00C3544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B3281" w:rsidRDefault="007B3281" w:rsidP="00536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ACF" w:rsidRDefault="00536ACF" w:rsidP="00536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ACF" w:rsidRDefault="00536ACF" w:rsidP="00536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ACF" w:rsidRDefault="00536ACF" w:rsidP="00536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ACF" w:rsidRDefault="00536ACF" w:rsidP="00536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ACF" w:rsidRDefault="00536ACF" w:rsidP="00536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ACF" w:rsidRDefault="00536ACF" w:rsidP="00536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32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41B1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6780" w:rsidRPr="00AD2BCA" w:rsidRDefault="00866780" w:rsidP="00866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AD2BCA">
        <w:rPr>
          <w:color w:val="000000" w:themeColor="text1"/>
          <w:u w:color="000000" w:themeColor="text1"/>
        </w:rPr>
        <w:t>TO AMEND THE CODE OF LAWS OF SOUTH CAROLINA, 1976, BY ADDING SECTION 63</w:t>
      </w:r>
      <w:r>
        <w:rPr>
          <w:color w:val="000000" w:themeColor="text1"/>
          <w:u w:color="000000" w:themeColor="text1"/>
        </w:rPr>
        <w:noBreakHyphen/>
      </w:r>
      <w:r w:rsidRPr="00AD2BCA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AD2BCA">
        <w:rPr>
          <w:color w:val="000000" w:themeColor="text1"/>
          <w:u w:color="000000" w:themeColor="text1"/>
        </w:rPr>
        <w:t>220 SO AS TO PROVIDE THAT A CHILD CARE FACILITY THAT PROVIDES CHILD CARE SERVICES UTILIZING THE PRACTICE OF A DOCUMENTED EDUCATIONAL PHILOSOPHY FOR INFANTS MAY USE FLOOR BED</w:t>
      </w:r>
      <w:r w:rsidR="009249EB">
        <w:rPr>
          <w:color w:val="000000" w:themeColor="text1"/>
          <w:u w:color="000000" w:themeColor="text1"/>
        </w:rPr>
        <w:t>S</w:t>
      </w:r>
      <w:r w:rsidR="00257169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41B1E" w:rsidRDefault="00341B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41B1E" w:rsidRDefault="00341B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6780" w:rsidRPr="00AD2BCA" w:rsidRDefault="00341B1E" w:rsidP="00866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66780" w:rsidRPr="00AD2BCA">
        <w:rPr>
          <w:color w:val="000000" w:themeColor="text1"/>
          <w:u w:color="000000" w:themeColor="text1"/>
        </w:rPr>
        <w:t>Article 1, Chapter 13, Title 63 of the 1976 Code is amended by adding:</w:t>
      </w:r>
    </w:p>
    <w:p w:rsidR="00866780" w:rsidRPr="00AD2BCA" w:rsidRDefault="00866780" w:rsidP="00866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1B1E" w:rsidRDefault="00866780" w:rsidP="00866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AD2BCA">
        <w:rPr>
          <w:color w:val="000000" w:themeColor="text1"/>
          <w:u w:color="000000" w:themeColor="text1"/>
        </w:rPr>
        <w:t>“Section 63</w:t>
      </w:r>
      <w:r>
        <w:rPr>
          <w:color w:val="000000" w:themeColor="text1"/>
          <w:u w:color="000000" w:themeColor="text1"/>
        </w:rPr>
        <w:noBreakHyphen/>
      </w:r>
      <w:r w:rsidRPr="00AD2BCA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AD2BCA">
        <w:rPr>
          <w:color w:val="000000" w:themeColor="text1"/>
          <w:u w:color="000000" w:themeColor="text1"/>
        </w:rPr>
        <w:t>220.</w:t>
      </w:r>
      <w:r>
        <w:rPr>
          <w:color w:val="000000" w:themeColor="text1"/>
          <w:u w:color="000000" w:themeColor="text1"/>
        </w:rPr>
        <w:tab/>
      </w:r>
      <w:r w:rsidRPr="00AD2BCA">
        <w:rPr>
          <w:color w:val="000000" w:themeColor="text1"/>
          <w:u w:color="000000" w:themeColor="text1"/>
        </w:rPr>
        <w:t>Notwithstanding any other provision of law, a childcare facility that provides childcare services utilizing the practice of a documented educational curriculum</w:t>
      </w:r>
      <w:r>
        <w:rPr>
          <w:color w:val="000000" w:themeColor="text1"/>
          <w:u w:color="000000" w:themeColor="text1"/>
        </w:rPr>
        <w:t>,</w:t>
      </w:r>
      <w:r w:rsidRPr="00AD2BCA">
        <w:rPr>
          <w:color w:val="000000" w:themeColor="text1"/>
          <w:u w:color="000000" w:themeColor="text1"/>
        </w:rPr>
        <w:t xml:space="preserve"> including the least restrictive environment for infants</w:t>
      </w:r>
      <w:r>
        <w:rPr>
          <w:color w:val="000000" w:themeColor="text1"/>
          <w:u w:color="000000" w:themeColor="text1"/>
        </w:rPr>
        <w:t>,</w:t>
      </w:r>
      <w:r w:rsidRPr="00AD2BCA">
        <w:rPr>
          <w:color w:val="000000" w:themeColor="text1"/>
          <w:u w:color="000000" w:themeColor="text1"/>
        </w:rPr>
        <w:t xml:space="preserve"> may use floor beds in the facility instead of cribs.”</w:t>
      </w:r>
    </w:p>
    <w:p w:rsidR="00341B1E" w:rsidRDefault="00341B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1B1E" w:rsidRDefault="00341B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66780">
        <w:t>2</w:t>
      </w:r>
      <w:r>
        <w:t>.</w:t>
      </w:r>
      <w:r>
        <w:tab/>
        <w:t>This act takes effect upon approval by the Governor.</w:t>
      </w:r>
    </w:p>
    <w:p w:rsidR="0001501F" w:rsidRDefault="0086678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544D" w:rsidRDefault="00C3544D" w:rsidP="00C3544D">
      <w:pPr>
        <w:suppressAutoHyphens/>
      </w:pPr>
    </w:p>
    <w:sectPr w:rsidR="00C3544D" w:rsidSect="00C3544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6780" w:rsidRDefault="00866780" w:rsidP="009F0C77">
      <w:r>
        <w:separator/>
      </w:r>
    </w:p>
  </w:endnote>
  <w:endnote w:type="continuationSeparator" w:id="0">
    <w:p w:rsidR="00866780" w:rsidRDefault="008667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EBCB5E-FF1A-4EC9-AF7C-4DECAE265AC4}"/>
    <w:embedBold r:id="rId2" w:fontKey="{855B3DC6-D6E8-4982-A9EE-41964B283F0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97C0431-21AA-4EFB-9606-A1A289FB36F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C6E3AFF-8493-488A-AB62-DC9DADB28B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1B10340-F240-4A61-94DF-205157EFB8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544D" w:rsidRPr="007B3281" w:rsidRDefault="00C3544D" w:rsidP="007B32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61A7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6780" w:rsidRDefault="00866780" w:rsidP="009F0C77">
      <w:r>
        <w:separator/>
      </w:r>
    </w:p>
  </w:footnote>
  <w:footnote w:type="continuationSeparator" w:id="0">
    <w:p w:rsidR="00866780" w:rsidRDefault="008667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081SA15"/>
    <w:docVar w:name="CoverBillType" w:val="b"/>
    <w:docVar w:name="docpath" w:val="L:\Council\bills\DKA\3081SA15.DOCX"/>
    <w:docVar w:name="dvBillNumber" w:val="552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341B1E"/>
    <w:rsid w:val="0001501F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57169"/>
    <w:rsid w:val="002759C5"/>
    <w:rsid w:val="00277DEE"/>
    <w:rsid w:val="00280D88"/>
    <w:rsid w:val="00294ABE"/>
    <w:rsid w:val="002A3EB4"/>
    <w:rsid w:val="002B3B46"/>
    <w:rsid w:val="00325348"/>
    <w:rsid w:val="00341B1E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36ACF"/>
    <w:rsid w:val="00577C6C"/>
    <w:rsid w:val="0058501B"/>
    <w:rsid w:val="0061228A"/>
    <w:rsid w:val="006215AA"/>
    <w:rsid w:val="00625E1E"/>
    <w:rsid w:val="006340D9"/>
    <w:rsid w:val="00643B8E"/>
    <w:rsid w:val="00661A74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B3281"/>
    <w:rsid w:val="007C3099"/>
    <w:rsid w:val="007E72BE"/>
    <w:rsid w:val="007F1523"/>
    <w:rsid w:val="007F509E"/>
    <w:rsid w:val="007F5799"/>
    <w:rsid w:val="007F6947"/>
    <w:rsid w:val="00834A12"/>
    <w:rsid w:val="00866780"/>
    <w:rsid w:val="00872729"/>
    <w:rsid w:val="008F4429"/>
    <w:rsid w:val="0091034C"/>
    <w:rsid w:val="009249EB"/>
    <w:rsid w:val="00932670"/>
    <w:rsid w:val="009352BB"/>
    <w:rsid w:val="00990668"/>
    <w:rsid w:val="009B397B"/>
    <w:rsid w:val="009F0C77"/>
    <w:rsid w:val="009F4DD1"/>
    <w:rsid w:val="00A158B4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3544D"/>
    <w:rsid w:val="00C74E9D"/>
    <w:rsid w:val="00C82FD3"/>
    <w:rsid w:val="00CC6B7B"/>
    <w:rsid w:val="00CD3619"/>
    <w:rsid w:val="00CD63E0"/>
    <w:rsid w:val="00CF41F5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32729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5EF472-A0B6-497C-B3D6-E59A1A6B7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67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78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354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3-12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3-12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52_201503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52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EA1A67-8630-40F1-8CFA-396106897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253</Words>
  <Characters>1447</Characters>
  <Application>Microsoft Office Word</Application>
  <DocSecurity>6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552: Childcare facilities - South Carolina Legislature Online</dc:title>
  <dc:subject/>
  <dc:creator>sharonpair</dc:creator>
  <cp:keywords/>
  <dc:description/>
  <cp:lastModifiedBy>N Cumfer</cp:lastModifiedBy>
  <cp:revision>2</cp:revision>
  <cp:lastPrinted>2015-03-11T14:05:00Z</cp:lastPrinted>
  <dcterms:created xsi:type="dcterms:W3CDTF">2016-12-02T17:06:00Z</dcterms:created>
  <dcterms:modified xsi:type="dcterms:W3CDTF">2016-12-02T17:06:00Z</dcterms:modified>
</cp:coreProperties>
</file>