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C2D" w:rsidRDefault="00705C2D" w:rsidP="00705C2D">
      <w:pPr>
        <w:widowControl w:val="0"/>
        <w:jc w:val="center"/>
      </w:pPr>
      <w:bookmarkStart w:id="0" w:name="_GoBack"/>
      <w:bookmarkEnd w:id="0"/>
      <w:r w:rsidRPr="00705C2D">
        <w:rPr>
          <w:b/>
        </w:rPr>
        <w:t>South Carolina General Assembly</w:t>
      </w:r>
    </w:p>
    <w:p w:rsidR="00705C2D" w:rsidRDefault="00705C2D" w:rsidP="00705C2D">
      <w:pPr>
        <w:widowControl w:val="0"/>
        <w:jc w:val="center"/>
      </w:pPr>
      <w:r>
        <w:t>121st Session, 2015-2016</w:t>
      </w:r>
    </w:p>
    <w:p w:rsidR="00705C2D" w:rsidRDefault="00705C2D" w:rsidP="00705C2D">
      <w:pPr>
        <w:widowControl w:val="0"/>
      </w:pPr>
    </w:p>
    <w:p w:rsidR="00705C2D" w:rsidRDefault="00705C2D" w:rsidP="00705C2D">
      <w:pPr>
        <w:widowControl w:val="0"/>
        <w:rPr>
          <w:b/>
        </w:rPr>
      </w:pPr>
      <w:r w:rsidRPr="00705C2D">
        <w:rPr>
          <w:b/>
        </w:rPr>
        <w:t>S.</w:t>
      </w:r>
      <w:r>
        <w:rPr>
          <w:b/>
        </w:rPr>
        <w:t xml:space="preserve"> </w:t>
      </w:r>
      <w:r w:rsidRPr="00705C2D">
        <w:rPr>
          <w:b/>
        </w:rPr>
        <w:t>684</w:t>
      </w:r>
    </w:p>
    <w:p w:rsidR="00705C2D" w:rsidRDefault="00705C2D" w:rsidP="00705C2D">
      <w:pPr>
        <w:widowControl w:val="0"/>
        <w:rPr>
          <w:b/>
        </w:rPr>
      </w:pPr>
    </w:p>
    <w:p w:rsidR="00705C2D" w:rsidRDefault="00705C2D" w:rsidP="00705C2D">
      <w:pPr>
        <w:widowControl w:val="0"/>
      </w:pPr>
      <w:r w:rsidRPr="00705C2D">
        <w:rPr>
          <w:b/>
        </w:rPr>
        <w:t>STATUS INFORMATION</w:t>
      </w:r>
    </w:p>
    <w:p w:rsidR="00705C2D" w:rsidRDefault="00705C2D" w:rsidP="00705C2D">
      <w:pPr>
        <w:widowControl w:val="0"/>
      </w:pPr>
    </w:p>
    <w:p w:rsidR="00705C2D" w:rsidRDefault="00705C2D" w:rsidP="00705C2D">
      <w:pPr>
        <w:widowControl w:val="0"/>
      </w:pPr>
      <w:r>
        <w:t>General Bill</w:t>
      </w:r>
    </w:p>
    <w:p w:rsidR="00705C2D" w:rsidRDefault="00C67AA8" w:rsidP="00705C2D">
      <w:pPr>
        <w:widowControl w:val="0"/>
      </w:pPr>
      <w:r>
        <w:t>Sponsors: Senators Massey and Shealy</w:t>
      </w:r>
    </w:p>
    <w:p w:rsidR="00705C2D" w:rsidRDefault="00705C2D" w:rsidP="00705C2D">
      <w:pPr>
        <w:widowControl w:val="0"/>
      </w:pPr>
      <w:r>
        <w:t>Document Path: l:\s-res\asm\024mini.eb.asm.docx</w:t>
      </w:r>
    </w:p>
    <w:p w:rsidR="00CE52E5" w:rsidRDefault="00CE52E5" w:rsidP="00705C2D">
      <w:pPr>
        <w:widowControl w:val="0"/>
      </w:pPr>
      <w:r>
        <w:t>Companion/Similar bill(s): 4206</w:t>
      </w:r>
    </w:p>
    <w:p w:rsidR="00705C2D" w:rsidRDefault="00705C2D" w:rsidP="00705C2D">
      <w:pPr>
        <w:widowControl w:val="0"/>
      </w:pPr>
    </w:p>
    <w:p w:rsidR="00705C2D" w:rsidRDefault="00705C2D" w:rsidP="00705C2D">
      <w:pPr>
        <w:widowControl w:val="0"/>
      </w:pPr>
      <w:r>
        <w:t>Introduced in the Senate on April 21, 2015</w:t>
      </w:r>
    </w:p>
    <w:p w:rsidR="00705C2D" w:rsidRDefault="00705C2D" w:rsidP="00705C2D">
      <w:pPr>
        <w:widowControl w:val="0"/>
      </w:pPr>
      <w:r>
        <w:t xml:space="preserve">Currently residing in the Senate Committee on </w:t>
      </w:r>
      <w:r w:rsidRPr="00705C2D">
        <w:rPr>
          <w:b/>
        </w:rPr>
        <w:t>Agriculture and Natural Resources</w:t>
      </w:r>
    </w:p>
    <w:p w:rsidR="00705C2D" w:rsidRDefault="00705C2D" w:rsidP="00705C2D">
      <w:pPr>
        <w:widowControl w:val="0"/>
      </w:pPr>
    </w:p>
    <w:p w:rsidR="00705C2D" w:rsidRDefault="00705C2D" w:rsidP="00705C2D">
      <w:pPr>
        <w:widowControl w:val="0"/>
      </w:pPr>
      <w:r>
        <w:t xml:space="preserve">Summary: </w:t>
      </w:r>
      <w:r w:rsidR="00190E5B">
        <w:t>Mine operators</w:t>
      </w:r>
    </w:p>
    <w:p w:rsidR="00705C2D" w:rsidRDefault="00705C2D" w:rsidP="00705C2D">
      <w:pPr>
        <w:widowControl w:val="0"/>
      </w:pPr>
    </w:p>
    <w:p w:rsidR="00705C2D" w:rsidRDefault="00705C2D" w:rsidP="00705C2D">
      <w:pPr>
        <w:widowControl w:val="0"/>
      </w:pPr>
    </w:p>
    <w:p w:rsidR="00705C2D" w:rsidRDefault="00705C2D" w:rsidP="00705C2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05C2D">
        <w:rPr>
          <w:b/>
        </w:rPr>
        <w:t>HISTORY OF LEGISLATIVE ACTIONS</w:t>
      </w:r>
    </w:p>
    <w:p w:rsidR="00705C2D" w:rsidRDefault="00705C2D" w:rsidP="00705C2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05C2D" w:rsidRPr="00705C2D" w:rsidRDefault="00705C2D" w:rsidP="00705C2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05C2D">
        <w:rPr>
          <w:u w:val="single"/>
        </w:rPr>
        <w:tab/>
        <w:t>Date</w:t>
      </w:r>
      <w:r w:rsidRPr="00705C2D">
        <w:rPr>
          <w:u w:val="single"/>
        </w:rPr>
        <w:tab/>
        <w:t>Body</w:t>
      </w:r>
      <w:r w:rsidRPr="00705C2D">
        <w:rPr>
          <w:u w:val="single"/>
        </w:rPr>
        <w:tab/>
        <w:t>Action Description with journal page number</w:t>
      </w:r>
      <w:r w:rsidRPr="00705C2D">
        <w:rPr>
          <w:u w:val="single"/>
        </w:rPr>
        <w:tab/>
      </w:r>
    </w:p>
    <w:p w:rsidR="001337E4" w:rsidRDefault="001337E4" w:rsidP="001337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4/21/2015</w:t>
      </w:r>
      <w:r>
        <w:tab/>
        <w:t>Senate</w:t>
      </w:r>
      <w:r>
        <w:tab/>
      </w:r>
      <w:r w:rsidRPr="00C74407">
        <w:t>Introduced and read first time (</w:t>
      </w:r>
      <w:hyperlink r:id="rId6" w:history="1">
        <w:r w:rsidRPr="00CC1F7A">
          <w:rPr>
            <w:rStyle w:val="Hyperlink"/>
          </w:rPr>
          <w:t>Senate Journal</w:t>
        </w:r>
        <w:r w:rsidRPr="00CC1F7A">
          <w:rPr>
            <w:rStyle w:val="Hyperlink"/>
          </w:rPr>
          <w:noBreakHyphen/>
          <w:t>page 13</w:t>
        </w:r>
      </w:hyperlink>
      <w:r w:rsidRPr="00C74407">
        <w:t>)</w:t>
      </w:r>
    </w:p>
    <w:p w:rsidR="001337E4" w:rsidRDefault="001337E4" w:rsidP="001337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4/21/2015</w:t>
      </w:r>
      <w:r>
        <w:tab/>
        <w:t>Senate</w:t>
      </w:r>
      <w:r>
        <w:tab/>
      </w:r>
      <w:r w:rsidRPr="00C74407">
        <w:t>Referred to Commi</w:t>
      </w:r>
      <w:r>
        <w:t xml:space="preserve">ttee on </w:t>
      </w:r>
      <w:r w:rsidRPr="00C74407">
        <w:rPr>
          <w:b/>
        </w:rPr>
        <w:t>Agriculture and Natural Resources</w:t>
      </w:r>
      <w:r w:rsidRPr="00C74407">
        <w:t xml:space="preserve"> (</w:t>
      </w:r>
      <w:hyperlink r:id="rId7" w:history="1">
        <w:r w:rsidRPr="00CC1F7A">
          <w:rPr>
            <w:rStyle w:val="Hyperlink"/>
          </w:rPr>
          <w:t>Senate Journal</w:t>
        </w:r>
        <w:r w:rsidRPr="00CC1F7A">
          <w:rPr>
            <w:rStyle w:val="Hyperlink"/>
          </w:rPr>
          <w:noBreakHyphen/>
          <w:t>page 13</w:t>
        </w:r>
      </w:hyperlink>
      <w:r w:rsidRPr="00C74407">
        <w:t>)</w:t>
      </w:r>
    </w:p>
    <w:p w:rsidR="001337E4" w:rsidRDefault="001337E4" w:rsidP="001337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05C2D" w:rsidRDefault="00705C2D" w:rsidP="00705C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705C2D">
          <w:rPr>
            <w:rStyle w:val="Hyperlink"/>
          </w:rPr>
          <w:t>legislative information</w:t>
        </w:r>
      </w:hyperlink>
      <w:r>
        <w:t xml:space="preserve"> at the website</w:t>
      </w:r>
    </w:p>
    <w:p w:rsidR="00705C2D" w:rsidRDefault="00705C2D" w:rsidP="00705C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05C2D" w:rsidRPr="00705C2D" w:rsidRDefault="00705C2D" w:rsidP="00705C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05C2D" w:rsidRDefault="00705C2D" w:rsidP="00705C2D">
      <w:pPr>
        <w:widowControl w:val="0"/>
      </w:pPr>
      <w:r w:rsidRPr="00705C2D">
        <w:rPr>
          <w:b/>
        </w:rPr>
        <w:t>VERSIONS OF THIS BILL</w:t>
      </w:r>
    </w:p>
    <w:p w:rsidR="00705C2D" w:rsidRDefault="00705C2D" w:rsidP="00705C2D">
      <w:pPr>
        <w:widowControl w:val="0"/>
      </w:pPr>
    </w:p>
    <w:p w:rsidR="00705C2D" w:rsidRDefault="00CC1F7A" w:rsidP="00705C2D">
      <w:pPr>
        <w:widowControl w:val="0"/>
      </w:pPr>
      <w:hyperlink r:id="rId9" w:history="1">
        <w:r w:rsidR="00705C2D">
          <w:rPr>
            <w:rStyle w:val="Hyperlink"/>
          </w:rPr>
          <w:t>4/21/2015</w:t>
        </w:r>
      </w:hyperlink>
    </w:p>
    <w:p w:rsidR="00705C2D" w:rsidRDefault="00705C2D" w:rsidP="00705C2D"/>
    <w:p w:rsidR="00705C2D" w:rsidRDefault="00705C2D" w:rsidP="00705C2D">
      <w:pPr>
        <w:sectPr w:rsidR="00705C2D" w:rsidSect="00705C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E2DDF" w:rsidRPr="00522CE0" w:rsidRDefault="008E2D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E2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35F3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273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TITLE 48, CHAPTER 20 OF THE 1976 CODE BY ADDING A NEW SECTION TO SET MINIMUM DISTANCES A MINE OPERATOR MUST MAINTAIN WHEN CONDUCTING BLASTING</w:t>
      </w:r>
      <w:r w:rsidR="008B2471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35F3E" w:rsidRDefault="00E35F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35F3E" w:rsidRDefault="00E35F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5F3E" w:rsidRDefault="00E35F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77C06">
        <w:rPr>
          <w:rFonts w:eastAsia="Times New Roman"/>
        </w:rPr>
        <w:t>Title 48, Chapter 20 of the 1976 Code is amended by adding:</w:t>
      </w:r>
    </w:p>
    <w:p w:rsidR="00977C06" w:rsidRDefault="00977C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7C06" w:rsidRDefault="00977C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48</w:t>
      </w:r>
      <w:r w:rsidR="008E45C7">
        <w:rPr>
          <w:rFonts w:eastAsia="Times New Roman"/>
        </w:rPr>
        <w:noBreakHyphen/>
      </w:r>
      <w:r>
        <w:rPr>
          <w:rFonts w:eastAsia="Times New Roman"/>
        </w:rPr>
        <w:t>20</w:t>
      </w:r>
      <w:r w:rsidR="008E45C7">
        <w:rPr>
          <w:rFonts w:eastAsia="Times New Roman"/>
        </w:rPr>
        <w:noBreakHyphen/>
      </w:r>
      <w:r>
        <w:rPr>
          <w:rFonts w:eastAsia="Times New Roman"/>
        </w:rPr>
        <w:t>125.</w:t>
      </w:r>
      <w:r>
        <w:rPr>
          <w:rFonts w:eastAsia="Times New Roman"/>
        </w:rPr>
        <w:tab/>
      </w:r>
      <w:r w:rsidR="00391BBF">
        <w:rPr>
          <w:rFonts w:eastAsia="Times New Roman"/>
        </w:rPr>
        <w:t>(A)</w:t>
      </w:r>
      <w:r w:rsidR="00391BBF">
        <w:rPr>
          <w:rFonts w:eastAsia="Times New Roman"/>
        </w:rPr>
        <w:tab/>
      </w:r>
      <w:r>
        <w:rPr>
          <w:rFonts w:eastAsia="Times New Roman"/>
        </w:rPr>
        <w:t>An operator shall m</w:t>
      </w:r>
      <w:r w:rsidR="00C27303">
        <w:rPr>
          <w:rFonts w:eastAsia="Times New Roman"/>
        </w:rPr>
        <w:t xml:space="preserve">aintain a minimum distance of one </w:t>
      </w:r>
      <w:r w:rsidR="002F4F0C">
        <w:rPr>
          <w:rFonts w:eastAsia="Times New Roman"/>
        </w:rPr>
        <w:t>half</w:t>
      </w:r>
      <w:r w:rsidR="008E45C7">
        <w:rPr>
          <w:rFonts w:eastAsia="Times New Roman"/>
        </w:rPr>
        <w:noBreakHyphen/>
      </w:r>
      <w:r>
        <w:rPr>
          <w:rFonts w:eastAsia="Times New Roman"/>
        </w:rPr>
        <w:t xml:space="preserve">mile from </w:t>
      </w:r>
      <w:r w:rsidR="00061E57">
        <w:rPr>
          <w:rFonts w:eastAsia="Times New Roman"/>
        </w:rPr>
        <w:t xml:space="preserve">any residential developments, schools, churches, hospitals, and commercial and industrial buildings when conducting blasting. </w:t>
      </w:r>
      <w:r w:rsidR="00C27303">
        <w:rPr>
          <w:rFonts w:eastAsia="Times New Roman"/>
        </w:rPr>
        <w:t>For all other blasting, a</w:t>
      </w:r>
      <w:r w:rsidR="00061E57">
        <w:rPr>
          <w:rFonts w:eastAsia="Times New Roman"/>
        </w:rPr>
        <w:t xml:space="preserve">n operator shall maintain a </w:t>
      </w:r>
      <w:r w:rsidR="00C27303">
        <w:rPr>
          <w:rFonts w:eastAsia="Times New Roman"/>
        </w:rPr>
        <w:t>minimum distance of</w:t>
      </w:r>
      <w:r w:rsidR="00061E57">
        <w:rPr>
          <w:rFonts w:eastAsia="Times New Roman"/>
        </w:rPr>
        <w:t xml:space="preserve"> </w:t>
      </w:r>
      <w:r w:rsidR="00C27303">
        <w:rPr>
          <w:rFonts w:eastAsia="Times New Roman"/>
        </w:rPr>
        <w:t>one quarter</w:t>
      </w:r>
      <w:r w:rsidR="008E45C7">
        <w:rPr>
          <w:rFonts w:eastAsia="Times New Roman"/>
        </w:rPr>
        <w:noBreakHyphen/>
      </w:r>
      <w:r w:rsidR="00061E57">
        <w:rPr>
          <w:rFonts w:eastAsia="Times New Roman"/>
        </w:rPr>
        <w:t xml:space="preserve">mile from </w:t>
      </w:r>
      <w:r>
        <w:rPr>
          <w:rFonts w:eastAsia="Times New Roman"/>
        </w:rPr>
        <w:t>contiguous property boundaries</w:t>
      </w:r>
      <w:r w:rsidR="00C27303">
        <w:rPr>
          <w:rFonts w:eastAsia="Times New Roman"/>
        </w:rPr>
        <w:t>.</w:t>
      </w:r>
    </w:p>
    <w:p w:rsidR="00391BBF" w:rsidRDefault="00391B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(B)</w:t>
      </w:r>
      <w:r>
        <w:rPr>
          <w:rFonts w:eastAsia="Times New Roman"/>
        </w:rPr>
        <w:tab/>
        <w:t>The department shall review the operator</w:t>
      </w:r>
      <w:r w:rsidR="008E45C7" w:rsidRPr="008E45C7">
        <w:rPr>
          <w:rFonts w:eastAsia="Times New Roman"/>
        </w:rPr>
        <w:t>’</w:t>
      </w:r>
      <w:r>
        <w:rPr>
          <w:rFonts w:eastAsia="Times New Roman"/>
        </w:rPr>
        <w:t>s plans prior to issuing or amending an operating permit to ensure compliance with this section.</w:t>
      </w:r>
    </w:p>
    <w:p w:rsidR="00391BBF" w:rsidRDefault="00391B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(C)</w:t>
      </w:r>
      <w:r>
        <w:rPr>
          <w:rFonts w:eastAsia="Times New Roman"/>
        </w:rPr>
        <w:tab/>
        <w:t>The department shall revoke an operator</w:t>
      </w:r>
      <w:r w:rsidR="008E45C7" w:rsidRPr="008E45C7">
        <w:rPr>
          <w:rFonts w:eastAsia="Times New Roman"/>
        </w:rPr>
        <w:t>’</w:t>
      </w:r>
      <w:r>
        <w:rPr>
          <w:rFonts w:eastAsia="Times New Roman"/>
        </w:rPr>
        <w:t>s operating permit if the operator violates this section.”</w:t>
      </w:r>
    </w:p>
    <w:p w:rsidR="00E35F3E" w:rsidRDefault="00E35F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5F3E" w:rsidRPr="00522CE0" w:rsidRDefault="00E35F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B247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26FF6" w:rsidRDefault="008E45C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05C2D" w:rsidRDefault="00705C2D" w:rsidP="00705C2D">
      <w:pPr>
        <w:suppressAutoHyphens/>
        <w:jc w:val="both"/>
        <w:rPr>
          <w:rFonts w:eastAsia="Times New Roman"/>
        </w:rPr>
      </w:pPr>
    </w:p>
    <w:sectPr w:rsidR="00705C2D" w:rsidSect="00705C2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7303" w:rsidRDefault="00C27303" w:rsidP="00522CE0">
      <w:r>
        <w:separator/>
      </w:r>
    </w:p>
  </w:endnote>
  <w:endnote w:type="continuationSeparator" w:id="0">
    <w:p w:rsidR="00C27303" w:rsidRDefault="00C2730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432C1D-3F11-4E24-90BA-856F27AAD018}"/>
    <w:embedBold r:id="rId2" w:fontKey="{9D4E9416-83A7-49EF-8DE0-812585F6C4E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A75CCF3-D0DF-4BEB-949A-7D13E1E81BE8}"/>
    <w:embedBold r:id="rId4" w:fontKey="{34968287-D5D1-4CE4-96C9-BC4924CCB4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6F14C2-0B79-4DBA-9801-7BFC4D0F3A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C2D" w:rsidRPr="008E2DDF" w:rsidRDefault="00705C2D" w:rsidP="008E2D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C1F7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7303" w:rsidRDefault="00C27303" w:rsidP="00522CE0">
      <w:r>
        <w:separator/>
      </w:r>
    </w:p>
  </w:footnote>
  <w:footnote w:type="continuationSeparator" w:id="0">
    <w:p w:rsidR="00C27303" w:rsidRDefault="00C2730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MINI.EB.ASM"/>
    <w:docVar w:name="CoverAttorneyInitials" w:val="EB"/>
    <w:docVar w:name="CoverAttorneyLastName" w:val="Bender"/>
    <w:docVar w:name="CoverBillType" w:val="b"/>
    <w:docVar w:name="CoverSenator" w:val="ASM"/>
    <w:docVar w:name="dvBillNumber" w:val="684"/>
    <w:docVar w:name="dvBillNumberPrefix" w:val="S. "/>
    <w:docVar w:name="dvOriginalBody" w:val="Senate"/>
    <w:docVar w:name="fulldraftpath" w:val="L:\S-RES\ASM\024MINI.EB.ASM.DOCX"/>
    <w:docVar w:name="NameofBody" w:val="S"/>
    <w:docVar w:name="vgroup2" w:val="S-RES"/>
  </w:docVars>
  <w:rsids>
    <w:rsidRoot w:val="00E35F3E"/>
    <w:rsid w:val="00042AC1"/>
    <w:rsid w:val="00046516"/>
    <w:rsid w:val="00061E57"/>
    <w:rsid w:val="0007601D"/>
    <w:rsid w:val="000B0720"/>
    <w:rsid w:val="000B5EAF"/>
    <w:rsid w:val="00126FF6"/>
    <w:rsid w:val="001315B2"/>
    <w:rsid w:val="001337E4"/>
    <w:rsid w:val="00170561"/>
    <w:rsid w:val="00186AC9"/>
    <w:rsid w:val="00190E5B"/>
    <w:rsid w:val="00197DF1"/>
    <w:rsid w:val="001B3DD9"/>
    <w:rsid w:val="001B7E5D"/>
    <w:rsid w:val="001D3BAC"/>
    <w:rsid w:val="00216025"/>
    <w:rsid w:val="00245C4E"/>
    <w:rsid w:val="00291BF3"/>
    <w:rsid w:val="002B06DD"/>
    <w:rsid w:val="002C1321"/>
    <w:rsid w:val="002C2031"/>
    <w:rsid w:val="002C5896"/>
    <w:rsid w:val="002D3BED"/>
    <w:rsid w:val="002F4F0C"/>
    <w:rsid w:val="00307C2B"/>
    <w:rsid w:val="00383247"/>
    <w:rsid w:val="00391BBF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05C2D"/>
    <w:rsid w:val="00720D40"/>
    <w:rsid w:val="007318D4"/>
    <w:rsid w:val="00765784"/>
    <w:rsid w:val="007A4390"/>
    <w:rsid w:val="007E5CB7"/>
    <w:rsid w:val="008314D2"/>
    <w:rsid w:val="008B2471"/>
    <w:rsid w:val="008B2F42"/>
    <w:rsid w:val="008C3697"/>
    <w:rsid w:val="008E185F"/>
    <w:rsid w:val="008E2DDF"/>
    <w:rsid w:val="008E45C7"/>
    <w:rsid w:val="008F023B"/>
    <w:rsid w:val="00904E16"/>
    <w:rsid w:val="009162B3"/>
    <w:rsid w:val="00927C62"/>
    <w:rsid w:val="00977C06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14765"/>
    <w:rsid w:val="00B502CB"/>
    <w:rsid w:val="00B5790D"/>
    <w:rsid w:val="00B945C5"/>
    <w:rsid w:val="00BA20EA"/>
    <w:rsid w:val="00BB5AFC"/>
    <w:rsid w:val="00BC0A56"/>
    <w:rsid w:val="00C27303"/>
    <w:rsid w:val="00C45366"/>
    <w:rsid w:val="00C57023"/>
    <w:rsid w:val="00C67AA8"/>
    <w:rsid w:val="00C74052"/>
    <w:rsid w:val="00CB187A"/>
    <w:rsid w:val="00CC0EC7"/>
    <w:rsid w:val="00CC1F7A"/>
    <w:rsid w:val="00CE52E5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35F3E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6528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0005DCBB-545F-4E20-88B0-8E0859121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05C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84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4-21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4-21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684_201504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295</Words>
  <Characters>1682</Characters>
  <Application>Microsoft Office Word</Application>
  <DocSecurity>6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684: Mine operators - South Carolina Legislature Online</dc:title>
  <dc:subject/>
  <dc:creator>%USERNAME%</dc:creator>
  <cp:keywords/>
  <dc:description/>
  <cp:lastModifiedBy>N Cumfer</cp:lastModifiedBy>
  <cp:revision>2</cp:revision>
  <dcterms:created xsi:type="dcterms:W3CDTF">2016-12-02T17:11:00Z</dcterms:created>
  <dcterms:modified xsi:type="dcterms:W3CDTF">2016-12-02T17:11:00Z</dcterms:modified>
</cp:coreProperties>
</file>