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288" w:rsidRDefault="006A4288" w:rsidP="006A4288">
      <w:pPr>
        <w:widowControl w:val="0"/>
        <w:jc w:val="center"/>
      </w:pPr>
      <w:bookmarkStart w:id="0" w:name="_GoBack"/>
      <w:bookmarkEnd w:id="0"/>
      <w:r w:rsidRPr="006A4288">
        <w:rPr>
          <w:b/>
        </w:rPr>
        <w:t>South Carolina General Assembly</w:t>
      </w:r>
    </w:p>
    <w:p w:rsidR="006A4288" w:rsidRDefault="006A4288" w:rsidP="006A4288">
      <w:pPr>
        <w:widowControl w:val="0"/>
        <w:jc w:val="center"/>
      </w:pPr>
      <w:r>
        <w:t>121st Session, 2015-2016</w:t>
      </w:r>
    </w:p>
    <w:p w:rsidR="006A4288" w:rsidRDefault="006A4288" w:rsidP="006A4288">
      <w:pPr>
        <w:widowControl w:val="0"/>
      </w:pPr>
    </w:p>
    <w:p w:rsidR="006A4288" w:rsidRDefault="006A4288" w:rsidP="006A4288">
      <w:pPr>
        <w:widowControl w:val="0"/>
        <w:rPr>
          <w:b/>
        </w:rPr>
      </w:pPr>
      <w:r w:rsidRPr="006A4288">
        <w:rPr>
          <w:b/>
        </w:rPr>
        <w:t>S.</w:t>
      </w:r>
      <w:r>
        <w:rPr>
          <w:b/>
        </w:rPr>
        <w:t xml:space="preserve"> </w:t>
      </w:r>
      <w:r w:rsidRPr="006A4288">
        <w:rPr>
          <w:b/>
        </w:rPr>
        <w:t>94</w:t>
      </w:r>
    </w:p>
    <w:p w:rsidR="006A4288" w:rsidRDefault="006A4288" w:rsidP="006A4288">
      <w:pPr>
        <w:widowControl w:val="0"/>
        <w:rPr>
          <w:b/>
        </w:rPr>
      </w:pPr>
    </w:p>
    <w:p w:rsidR="006A4288" w:rsidRDefault="006A4288" w:rsidP="006A4288">
      <w:pPr>
        <w:widowControl w:val="0"/>
      </w:pPr>
      <w:r w:rsidRPr="006A4288">
        <w:rPr>
          <w:b/>
        </w:rPr>
        <w:t>STATUS INFORMATION</w:t>
      </w:r>
    </w:p>
    <w:p w:rsidR="006A4288" w:rsidRDefault="006A4288" w:rsidP="006A4288">
      <w:pPr>
        <w:widowControl w:val="0"/>
      </w:pPr>
    </w:p>
    <w:p w:rsidR="006A4288" w:rsidRDefault="006A4288" w:rsidP="006A4288">
      <w:pPr>
        <w:widowControl w:val="0"/>
      </w:pPr>
      <w:r>
        <w:t>General Bill</w:t>
      </w:r>
    </w:p>
    <w:p w:rsidR="006A4288" w:rsidRDefault="006A4288" w:rsidP="006A4288">
      <w:pPr>
        <w:widowControl w:val="0"/>
      </w:pPr>
      <w:r>
        <w:t>Sponsors: Senator Bright</w:t>
      </w:r>
    </w:p>
    <w:p w:rsidR="006A4288" w:rsidRDefault="006A4288" w:rsidP="006A4288">
      <w:pPr>
        <w:widowControl w:val="0"/>
      </w:pPr>
      <w:r>
        <w:t>Document Path: l:\s-res\lb\023gen .ls.lb.docx</w:t>
      </w:r>
    </w:p>
    <w:p w:rsidR="006A4288" w:rsidRDefault="006A4288" w:rsidP="006A4288">
      <w:pPr>
        <w:widowControl w:val="0"/>
      </w:pPr>
    </w:p>
    <w:p w:rsidR="003400DE" w:rsidRDefault="003400DE" w:rsidP="006A4288">
      <w:pPr>
        <w:widowControl w:val="0"/>
      </w:pPr>
      <w:r>
        <w:t>Introduced in the Senate on January 13, 2015</w:t>
      </w:r>
    </w:p>
    <w:p w:rsidR="003400DE" w:rsidRPr="003400DE" w:rsidRDefault="003400DE" w:rsidP="006A4288">
      <w:pPr>
        <w:widowControl w:val="0"/>
      </w:pPr>
      <w:r>
        <w:t xml:space="preserve">Currently residing in the Senate Committee on </w:t>
      </w:r>
      <w:r w:rsidRPr="003400DE">
        <w:rPr>
          <w:b/>
        </w:rPr>
        <w:t>Education</w:t>
      </w:r>
    </w:p>
    <w:p w:rsidR="003400DE" w:rsidRDefault="003400DE" w:rsidP="006A4288">
      <w:pPr>
        <w:widowControl w:val="0"/>
      </w:pPr>
    </w:p>
    <w:p w:rsidR="006A4288" w:rsidRDefault="006A4288" w:rsidP="006A4288">
      <w:pPr>
        <w:widowControl w:val="0"/>
      </w:pPr>
      <w:r>
        <w:t xml:space="preserve">Summary: </w:t>
      </w:r>
      <w:r w:rsidR="00E65FD3">
        <w:t>School bonds</w:t>
      </w:r>
    </w:p>
    <w:p w:rsidR="006A4288" w:rsidRDefault="006A4288" w:rsidP="006A4288">
      <w:pPr>
        <w:widowControl w:val="0"/>
      </w:pPr>
    </w:p>
    <w:p w:rsidR="006A4288" w:rsidRDefault="006A4288" w:rsidP="006A4288">
      <w:pPr>
        <w:widowControl w:val="0"/>
      </w:pPr>
    </w:p>
    <w:p w:rsidR="006A4288" w:rsidRDefault="006A4288" w:rsidP="006A4288">
      <w:pPr>
        <w:widowControl w:val="0"/>
        <w:tabs>
          <w:tab w:val="center" w:pos="590"/>
          <w:tab w:val="center" w:pos="1440"/>
          <w:tab w:val="left" w:pos="1872"/>
          <w:tab w:val="left" w:pos="9187"/>
        </w:tabs>
      </w:pPr>
      <w:r w:rsidRPr="006A4288">
        <w:rPr>
          <w:b/>
        </w:rPr>
        <w:t>HISTORY OF LEGISLATIVE ACTIONS</w:t>
      </w:r>
    </w:p>
    <w:p w:rsidR="006A4288" w:rsidRDefault="006A4288" w:rsidP="006A4288">
      <w:pPr>
        <w:widowControl w:val="0"/>
        <w:tabs>
          <w:tab w:val="center" w:pos="590"/>
          <w:tab w:val="center" w:pos="1440"/>
          <w:tab w:val="left" w:pos="1872"/>
          <w:tab w:val="left" w:pos="9187"/>
        </w:tabs>
      </w:pPr>
    </w:p>
    <w:p w:rsidR="006A4288" w:rsidRPr="006A4288" w:rsidRDefault="006A4288" w:rsidP="006A4288">
      <w:pPr>
        <w:widowControl w:val="0"/>
        <w:tabs>
          <w:tab w:val="center" w:pos="590"/>
          <w:tab w:val="center" w:pos="1440"/>
          <w:tab w:val="left" w:pos="1872"/>
          <w:tab w:val="left" w:pos="9187"/>
        </w:tabs>
      </w:pPr>
      <w:r w:rsidRPr="006A4288">
        <w:rPr>
          <w:u w:val="single"/>
        </w:rPr>
        <w:tab/>
        <w:t>Date</w:t>
      </w:r>
      <w:r w:rsidRPr="006A4288">
        <w:rPr>
          <w:u w:val="single"/>
        </w:rPr>
        <w:tab/>
        <w:t>Body</w:t>
      </w:r>
      <w:r w:rsidRPr="006A4288">
        <w:rPr>
          <w:u w:val="single"/>
        </w:rPr>
        <w:tab/>
        <w:t>Action Description with journal page number</w:t>
      </w:r>
      <w:r w:rsidRPr="006A4288">
        <w:rPr>
          <w:u w:val="single"/>
        </w:rPr>
        <w:tab/>
      </w:r>
    </w:p>
    <w:p w:rsidR="0027714C" w:rsidRDefault="0027714C" w:rsidP="0027714C">
      <w:pPr>
        <w:widowControl w:val="0"/>
        <w:tabs>
          <w:tab w:val="right" w:pos="1008"/>
          <w:tab w:val="left" w:pos="1152"/>
          <w:tab w:val="left" w:pos="1872"/>
          <w:tab w:val="left" w:pos="9187"/>
        </w:tabs>
        <w:ind w:left="2088" w:hanging="2088"/>
      </w:pPr>
      <w:r>
        <w:tab/>
        <w:t>12/3/2014</w:t>
      </w:r>
      <w:r>
        <w:tab/>
        <w:t>Senate</w:t>
      </w:r>
      <w:r>
        <w:tab/>
      </w:r>
      <w:r w:rsidRPr="000427B2">
        <w:t>Prefiled</w:t>
      </w:r>
    </w:p>
    <w:p w:rsidR="0027714C" w:rsidRDefault="0027714C" w:rsidP="0027714C">
      <w:pPr>
        <w:widowControl w:val="0"/>
        <w:tabs>
          <w:tab w:val="right" w:pos="1008"/>
          <w:tab w:val="left" w:pos="1152"/>
          <w:tab w:val="left" w:pos="1872"/>
          <w:tab w:val="left" w:pos="9187"/>
        </w:tabs>
        <w:ind w:left="2088" w:hanging="2088"/>
      </w:pPr>
      <w:r>
        <w:tab/>
        <w:t>12/3/2014</w:t>
      </w:r>
      <w:r>
        <w:tab/>
        <w:t>Senate</w:t>
      </w:r>
      <w:r>
        <w:tab/>
      </w:r>
      <w:r w:rsidRPr="000427B2">
        <w:t xml:space="preserve">Referred to Committee on </w:t>
      </w:r>
      <w:r w:rsidRPr="000427B2">
        <w:rPr>
          <w:b/>
        </w:rPr>
        <w:t>Education</w:t>
      </w:r>
    </w:p>
    <w:p w:rsidR="0027714C" w:rsidRDefault="0027714C" w:rsidP="0027714C">
      <w:pPr>
        <w:widowControl w:val="0"/>
        <w:tabs>
          <w:tab w:val="right" w:pos="1008"/>
          <w:tab w:val="left" w:pos="1152"/>
          <w:tab w:val="left" w:pos="1872"/>
          <w:tab w:val="left" w:pos="9187"/>
        </w:tabs>
        <w:ind w:left="2088" w:hanging="2088"/>
      </w:pPr>
      <w:r>
        <w:tab/>
        <w:t>1/13/2015</w:t>
      </w:r>
      <w:r>
        <w:tab/>
        <w:t>Senate</w:t>
      </w:r>
      <w:r>
        <w:tab/>
      </w:r>
      <w:r w:rsidRPr="000427B2">
        <w:t>Introduced and read first time (</w:t>
      </w:r>
      <w:hyperlink r:id="rId6" w:history="1">
        <w:r w:rsidRPr="00072531">
          <w:rPr>
            <w:rStyle w:val="Hyperlink"/>
          </w:rPr>
          <w:t>Senate Journal</w:t>
        </w:r>
        <w:r w:rsidRPr="00072531">
          <w:rPr>
            <w:rStyle w:val="Hyperlink"/>
          </w:rPr>
          <w:noBreakHyphen/>
          <w:t>page 78</w:t>
        </w:r>
      </w:hyperlink>
      <w:r w:rsidRPr="000427B2">
        <w:t>)</w:t>
      </w:r>
    </w:p>
    <w:p w:rsidR="0027714C" w:rsidRDefault="0027714C" w:rsidP="0027714C">
      <w:pPr>
        <w:widowControl w:val="0"/>
        <w:tabs>
          <w:tab w:val="right" w:pos="1008"/>
          <w:tab w:val="left" w:pos="1152"/>
          <w:tab w:val="left" w:pos="1872"/>
          <w:tab w:val="left" w:pos="9187"/>
        </w:tabs>
        <w:ind w:left="2088" w:hanging="2088"/>
      </w:pPr>
      <w:r>
        <w:tab/>
        <w:t>1/13/2015</w:t>
      </w:r>
      <w:r>
        <w:tab/>
        <w:t>Senate</w:t>
      </w:r>
      <w:r>
        <w:tab/>
      </w:r>
      <w:r w:rsidRPr="000427B2">
        <w:t>Ref</w:t>
      </w:r>
      <w:r>
        <w:t xml:space="preserve">erred to Committee on </w:t>
      </w:r>
      <w:r w:rsidRPr="000427B2">
        <w:rPr>
          <w:b/>
        </w:rPr>
        <w:t>Education</w:t>
      </w:r>
      <w:r>
        <w:t xml:space="preserve"> </w:t>
      </w:r>
      <w:r w:rsidRPr="000427B2">
        <w:t>(</w:t>
      </w:r>
      <w:hyperlink r:id="rId7" w:history="1">
        <w:r w:rsidRPr="00072531">
          <w:rPr>
            <w:rStyle w:val="Hyperlink"/>
          </w:rPr>
          <w:t>Senate Journal</w:t>
        </w:r>
        <w:r w:rsidRPr="00072531">
          <w:rPr>
            <w:rStyle w:val="Hyperlink"/>
          </w:rPr>
          <w:noBreakHyphen/>
          <w:t>page 78</w:t>
        </w:r>
      </w:hyperlink>
      <w:r w:rsidRPr="000427B2">
        <w:t>)</w:t>
      </w:r>
    </w:p>
    <w:p w:rsidR="0027714C" w:rsidRDefault="0027714C" w:rsidP="0027714C">
      <w:pPr>
        <w:widowControl w:val="0"/>
        <w:tabs>
          <w:tab w:val="right" w:pos="1008"/>
          <w:tab w:val="left" w:pos="1152"/>
          <w:tab w:val="left" w:pos="1872"/>
          <w:tab w:val="left" w:pos="9187"/>
        </w:tabs>
        <w:ind w:left="2088" w:hanging="2088"/>
      </w:pPr>
    </w:p>
    <w:p w:rsidR="006A4288" w:rsidRDefault="006A4288" w:rsidP="006A4288">
      <w:pPr>
        <w:widowControl w:val="0"/>
        <w:tabs>
          <w:tab w:val="right" w:pos="1008"/>
          <w:tab w:val="left" w:pos="1152"/>
          <w:tab w:val="left" w:pos="1872"/>
          <w:tab w:val="left" w:pos="9187"/>
        </w:tabs>
        <w:ind w:left="2088" w:hanging="2088"/>
      </w:pPr>
      <w:r>
        <w:t xml:space="preserve">View the latest </w:t>
      </w:r>
      <w:hyperlink r:id="rId8" w:history="1">
        <w:r w:rsidRPr="006A4288">
          <w:rPr>
            <w:rStyle w:val="Hyperlink"/>
          </w:rPr>
          <w:t>legislative information</w:t>
        </w:r>
      </w:hyperlink>
      <w:r>
        <w:t xml:space="preserve"> at the website</w:t>
      </w:r>
    </w:p>
    <w:p w:rsidR="006A4288" w:rsidRDefault="006A4288" w:rsidP="006A4288">
      <w:pPr>
        <w:widowControl w:val="0"/>
        <w:tabs>
          <w:tab w:val="right" w:pos="1008"/>
          <w:tab w:val="left" w:pos="1152"/>
          <w:tab w:val="left" w:pos="1872"/>
          <w:tab w:val="left" w:pos="9187"/>
        </w:tabs>
        <w:ind w:left="2088" w:hanging="2088"/>
      </w:pPr>
    </w:p>
    <w:p w:rsidR="006A4288" w:rsidRPr="006A4288" w:rsidRDefault="006A4288" w:rsidP="006A4288">
      <w:pPr>
        <w:widowControl w:val="0"/>
        <w:tabs>
          <w:tab w:val="right" w:pos="1008"/>
          <w:tab w:val="left" w:pos="1152"/>
          <w:tab w:val="left" w:pos="1872"/>
          <w:tab w:val="left" w:pos="9187"/>
        </w:tabs>
        <w:ind w:left="2088" w:hanging="2088"/>
      </w:pPr>
    </w:p>
    <w:p w:rsidR="006A4288" w:rsidRDefault="006A4288" w:rsidP="006A4288">
      <w:pPr>
        <w:widowControl w:val="0"/>
      </w:pPr>
      <w:r w:rsidRPr="006A4288">
        <w:rPr>
          <w:b/>
        </w:rPr>
        <w:t>VERSIONS OF THIS BILL</w:t>
      </w:r>
    </w:p>
    <w:p w:rsidR="006A4288" w:rsidRDefault="006A4288" w:rsidP="006A4288">
      <w:pPr>
        <w:widowControl w:val="0"/>
      </w:pPr>
    </w:p>
    <w:p w:rsidR="006A4288" w:rsidRDefault="00072531" w:rsidP="006A4288">
      <w:pPr>
        <w:widowControl w:val="0"/>
      </w:pPr>
      <w:hyperlink r:id="rId9" w:history="1">
        <w:r w:rsidR="006A4288">
          <w:rPr>
            <w:rStyle w:val="Hyperlink"/>
          </w:rPr>
          <w:t>12/3/2014</w:t>
        </w:r>
      </w:hyperlink>
    </w:p>
    <w:p w:rsidR="006A4288" w:rsidRDefault="006A4288" w:rsidP="006A4288"/>
    <w:p w:rsidR="006A4288" w:rsidRDefault="006A4288" w:rsidP="006A4288">
      <w:pPr>
        <w:sectPr w:rsidR="006A4288" w:rsidSect="006A4288">
          <w:pgSz w:w="12240" w:h="15840" w:code="1"/>
          <w:pgMar w:top="1080" w:right="1440" w:bottom="1080" w:left="1440" w:header="720" w:footer="720" w:gutter="0"/>
          <w:cols w:space="720"/>
          <w:noEndnote/>
          <w:docGrid w:linePitch="360"/>
        </w:sectPr>
      </w:pPr>
    </w:p>
    <w:p w:rsidR="006F56A0" w:rsidRPr="00522CE0" w:rsidRDefault="006F56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37B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7A7"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10DCD">
        <w:rPr>
          <w:rFonts w:eastAsia="Times New Roman"/>
          <w:color w:val="000000" w:themeColor="text1"/>
          <w:u w:color="000000" w:themeColor="text1"/>
        </w:rPr>
        <w:t>TO AMEND CHAPTER 71, TITLE 59 OF THE 1976 CODE, RELATING TO SCHOOL BONDS, BY ADDING SECTION 59</w:t>
      </w:r>
      <w:r w:rsidR="00C844DB">
        <w:rPr>
          <w:rFonts w:eastAsia="Times New Roman"/>
          <w:color w:val="000000" w:themeColor="text1"/>
          <w:u w:color="000000" w:themeColor="text1"/>
        </w:rPr>
        <w:noBreakHyphen/>
      </w:r>
      <w:r w:rsidRPr="00910DCD">
        <w:rPr>
          <w:rFonts w:eastAsia="Times New Roman"/>
          <w:color w:val="000000" w:themeColor="text1"/>
          <w:u w:color="000000" w:themeColor="text1"/>
        </w:rPr>
        <w:t>71</w:t>
      </w:r>
      <w:r w:rsidR="00C844DB">
        <w:rPr>
          <w:rFonts w:eastAsia="Times New Roman"/>
          <w:color w:val="000000" w:themeColor="text1"/>
          <w:u w:color="000000" w:themeColor="text1"/>
        </w:rPr>
        <w:noBreakHyphen/>
      </w:r>
      <w:r w:rsidRPr="00910DCD">
        <w:rPr>
          <w:rFonts w:eastAsia="Times New Roman"/>
          <w:color w:val="000000" w:themeColor="text1"/>
          <w:u w:color="000000" w:themeColor="text1"/>
        </w:rPr>
        <w:t>35 TO PROHIBIT SCHOOL DISTRICTS FROM ISSUING GENERAL OBLIGATION BONDS FOR GENERAL OPERATING EXPENSES.</w:t>
      </w: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Be it enacted by the General Assembly of the State of South Carolina:</w:t>
      </w: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SECTION</w:t>
      </w:r>
      <w:r w:rsidRPr="00910DCD">
        <w:rPr>
          <w:rFonts w:eastAsia="Times New Roman"/>
          <w:color w:val="000000" w:themeColor="text1"/>
          <w:u w:color="000000" w:themeColor="text1"/>
        </w:rPr>
        <w:tab/>
        <w:t>1.</w:t>
      </w:r>
      <w:r w:rsidRPr="00910DCD">
        <w:rPr>
          <w:rFonts w:eastAsia="Times New Roman"/>
          <w:color w:val="000000" w:themeColor="text1"/>
          <w:u w:color="000000" w:themeColor="text1"/>
        </w:rPr>
        <w:tab/>
        <w:t>Chapter 71, Title 59 of the 1976 Code is amended by adding:</w:t>
      </w: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ab/>
        <w:t>“Section 59</w:t>
      </w:r>
      <w:r w:rsidR="00C844DB">
        <w:rPr>
          <w:rFonts w:eastAsia="Times New Roman"/>
          <w:color w:val="000000" w:themeColor="text1"/>
          <w:u w:color="000000" w:themeColor="text1"/>
        </w:rPr>
        <w:noBreakHyphen/>
      </w:r>
      <w:r w:rsidRPr="00910DCD">
        <w:rPr>
          <w:rFonts w:eastAsia="Times New Roman"/>
          <w:color w:val="000000" w:themeColor="text1"/>
          <w:u w:color="000000" w:themeColor="text1"/>
        </w:rPr>
        <w:t>71</w:t>
      </w:r>
      <w:r w:rsidR="00C844DB">
        <w:rPr>
          <w:rFonts w:eastAsia="Times New Roman"/>
          <w:color w:val="000000" w:themeColor="text1"/>
          <w:u w:color="000000" w:themeColor="text1"/>
        </w:rPr>
        <w:noBreakHyphen/>
      </w:r>
      <w:r w:rsidRPr="00910DCD">
        <w:rPr>
          <w:rFonts w:eastAsia="Times New Roman"/>
          <w:color w:val="000000" w:themeColor="text1"/>
          <w:u w:color="000000" w:themeColor="text1"/>
        </w:rPr>
        <w:t>35.</w:t>
      </w:r>
      <w:r w:rsidRPr="00910DCD">
        <w:rPr>
          <w:rFonts w:eastAsia="Times New Roman"/>
          <w:color w:val="000000" w:themeColor="text1"/>
          <w:u w:color="000000" w:themeColor="text1"/>
        </w:rPr>
        <w:tab/>
        <w:t>The authorities of any operating school unit may not issue general obligation bonds of the operating school unit for the purpose of defraying costs associated with the general operations of the operating school unit.”</w:t>
      </w: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77A7" w:rsidRPr="00910DCD" w:rsidRDefault="00E777A7" w:rsidP="00E77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10DCD">
        <w:rPr>
          <w:rFonts w:eastAsia="Times New Roman"/>
          <w:color w:val="000000" w:themeColor="text1"/>
          <w:u w:color="000000" w:themeColor="text1"/>
        </w:rPr>
        <w:t>SECTION</w:t>
      </w:r>
      <w:r w:rsidRPr="00910DCD">
        <w:rPr>
          <w:rFonts w:eastAsia="Times New Roman"/>
          <w:color w:val="000000" w:themeColor="text1"/>
          <w:u w:color="000000" w:themeColor="text1"/>
        </w:rPr>
        <w:tab/>
        <w:t>2.</w:t>
      </w:r>
      <w:r w:rsidRPr="00910DCD">
        <w:rPr>
          <w:rFonts w:eastAsia="Times New Roman"/>
          <w:color w:val="000000" w:themeColor="text1"/>
          <w:u w:color="000000" w:themeColor="text1"/>
        </w:rPr>
        <w:tab/>
        <w:t>This act takes effect upon approval by the Governor.</w:t>
      </w:r>
    </w:p>
    <w:p w:rsidR="00103DBF" w:rsidRDefault="00C844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4288" w:rsidRDefault="006A4288" w:rsidP="006A4288">
      <w:pPr>
        <w:suppressAutoHyphens/>
        <w:jc w:val="both"/>
        <w:rPr>
          <w:rFonts w:eastAsia="Times New Roman"/>
        </w:rPr>
      </w:pPr>
    </w:p>
    <w:sectPr w:rsidR="006A4288" w:rsidSect="006A42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BA6" w:rsidRDefault="00037BA6" w:rsidP="00522CE0">
      <w:r>
        <w:separator/>
      </w:r>
    </w:p>
  </w:endnote>
  <w:endnote w:type="continuationSeparator" w:id="0">
    <w:p w:rsidR="00037BA6" w:rsidRDefault="00037B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BF2E42-6187-4E7A-BF3B-E3DAF6E944A1}"/>
    <w:embedBold r:id="rId2" w:fontKey="{863C9C87-FD0B-4F05-9B01-B5C7177B3AAC}"/>
  </w:font>
  <w:font w:name="Calibri">
    <w:panose1 w:val="020F0502020204030204"/>
    <w:charset w:val="00"/>
    <w:family w:val="swiss"/>
    <w:pitch w:val="variable"/>
    <w:sig w:usb0="E00002FF" w:usb1="4000ACFF" w:usb2="00000001" w:usb3="00000000" w:csb0="0000019F" w:csb1="00000000"/>
    <w:embedRegular r:id="rId3" w:fontKey="{6BC8D71C-1116-4F55-95F7-06340E07CC58}"/>
    <w:embedBold r:id="rId4" w:fontKey="{95EB21F2-7F18-4290-B25D-477F0E33E57E}"/>
  </w:font>
  <w:font w:name="Cambria">
    <w:panose1 w:val="02040503050406030204"/>
    <w:charset w:val="00"/>
    <w:family w:val="roman"/>
    <w:pitch w:val="variable"/>
    <w:sig w:usb0="E00002FF" w:usb1="400004FF" w:usb2="00000000" w:usb3="00000000" w:csb0="0000019F" w:csb1="00000000"/>
    <w:embedRegular r:id="rId5" w:fontKey="{9148553C-7CDE-458A-B703-69986B5A30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288" w:rsidRPr="006F56A0" w:rsidRDefault="006A4288" w:rsidP="006F56A0">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sidR="000725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BA6" w:rsidRDefault="00037BA6" w:rsidP="00522CE0">
      <w:r>
        <w:separator/>
      </w:r>
    </w:p>
  </w:footnote>
  <w:footnote w:type="continuationSeparator" w:id="0">
    <w:p w:rsidR="00037BA6" w:rsidRDefault="00037B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GEN .LS.LB"/>
    <w:docVar w:name="CoverAttorneyInitials" w:val="LS"/>
    <w:docVar w:name="CoverAttorneyLastName" w:val="Simpson"/>
    <w:docVar w:name="CoverBillType" w:val="b"/>
    <w:docVar w:name="CoverSenator" w:val="LB"/>
    <w:docVar w:name="dvBillNumber" w:val="94"/>
    <w:docVar w:name="dvBillNumberPrefix" w:val="S. "/>
    <w:docVar w:name="dvOriginalBody" w:val="Senate"/>
    <w:docVar w:name="fulldraftpath" w:val="L:\S-RES\LB\023GEN .LS.LB.DOCX"/>
    <w:docVar w:name="NameofBody" w:val="S"/>
    <w:docVar w:name="vgroup2" w:val="S-RES"/>
  </w:docVars>
  <w:rsids>
    <w:rsidRoot w:val="00037BA6"/>
    <w:rsid w:val="00037BA6"/>
    <w:rsid w:val="00042AC1"/>
    <w:rsid w:val="00046516"/>
    <w:rsid w:val="00072531"/>
    <w:rsid w:val="0007601D"/>
    <w:rsid w:val="000B0720"/>
    <w:rsid w:val="000B5EAF"/>
    <w:rsid w:val="00103DBF"/>
    <w:rsid w:val="00170561"/>
    <w:rsid w:val="00186AC9"/>
    <w:rsid w:val="00197DF1"/>
    <w:rsid w:val="001B3DD9"/>
    <w:rsid w:val="001B7E5D"/>
    <w:rsid w:val="001D3BAC"/>
    <w:rsid w:val="00216025"/>
    <w:rsid w:val="00245C4E"/>
    <w:rsid w:val="0027714C"/>
    <w:rsid w:val="002C1321"/>
    <w:rsid w:val="002C5896"/>
    <w:rsid w:val="002D3BED"/>
    <w:rsid w:val="00307C2B"/>
    <w:rsid w:val="003400DE"/>
    <w:rsid w:val="00383247"/>
    <w:rsid w:val="003D6E2B"/>
    <w:rsid w:val="003E7597"/>
    <w:rsid w:val="0044020F"/>
    <w:rsid w:val="00450668"/>
    <w:rsid w:val="004813A2"/>
    <w:rsid w:val="004952FA"/>
    <w:rsid w:val="004B6A22"/>
    <w:rsid w:val="004D7F37"/>
    <w:rsid w:val="00522CE0"/>
    <w:rsid w:val="00565148"/>
    <w:rsid w:val="00570403"/>
    <w:rsid w:val="005707BF"/>
    <w:rsid w:val="00593361"/>
    <w:rsid w:val="005A413B"/>
    <w:rsid w:val="005A4CF4"/>
    <w:rsid w:val="005A5017"/>
    <w:rsid w:val="005A648C"/>
    <w:rsid w:val="005F1745"/>
    <w:rsid w:val="006A1802"/>
    <w:rsid w:val="006A4288"/>
    <w:rsid w:val="006C74EA"/>
    <w:rsid w:val="006F56A0"/>
    <w:rsid w:val="00720D40"/>
    <w:rsid w:val="007318D4"/>
    <w:rsid w:val="00765784"/>
    <w:rsid w:val="007A4390"/>
    <w:rsid w:val="007E5CB7"/>
    <w:rsid w:val="008314D2"/>
    <w:rsid w:val="008B2F42"/>
    <w:rsid w:val="008C3697"/>
    <w:rsid w:val="008E185F"/>
    <w:rsid w:val="008F023B"/>
    <w:rsid w:val="008F24FA"/>
    <w:rsid w:val="00904E16"/>
    <w:rsid w:val="009162B3"/>
    <w:rsid w:val="00927C62"/>
    <w:rsid w:val="00983951"/>
    <w:rsid w:val="00984124"/>
    <w:rsid w:val="00984640"/>
    <w:rsid w:val="00995C37"/>
    <w:rsid w:val="009C118A"/>
    <w:rsid w:val="00A02011"/>
    <w:rsid w:val="00A4011E"/>
    <w:rsid w:val="00A617A2"/>
    <w:rsid w:val="00A86015"/>
    <w:rsid w:val="00A9594E"/>
    <w:rsid w:val="00AE59C8"/>
    <w:rsid w:val="00B10098"/>
    <w:rsid w:val="00B5790D"/>
    <w:rsid w:val="00B71AEC"/>
    <w:rsid w:val="00B86D1D"/>
    <w:rsid w:val="00B945C5"/>
    <w:rsid w:val="00BA20EA"/>
    <w:rsid w:val="00BB5AFC"/>
    <w:rsid w:val="00BC0A56"/>
    <w:rsid w:val="00C45366"/>
    <w:rsid w:val="00C57023"/>
    <w:rsid w:val="00C74052"/>
    <w:rsid w:val="00C844DB"/>
    <w:rsid w:val="00CB187A"/>
    <w:rsid w:val="00CC0EC7"/>
    <w:rsid w:val="00D1088B"/>
    <w:rsid w:val="00D14DE6"/>
    <w:rsid w:val="00D156D2"/>
    <w:rsid w:val="00D53E29"/>
    <w:rsid w:val="00D86943"/>
    <w:rsid w:val="00DA47B9"/>
    <w:rsid w:val="00E058D3"/>
    <w:rsid w:val="00E42A66"/>
    <w:rsid w:val="00E65FD3"/>
    <w:rsid w:val="00E76AD9"/>
    <w:rsid w:val="00E777A7"/>
    <w:rsid w:val="00E91E2F"/>
    <w:rsid w:val="00EA3546"/>
    <w:rsid w:val="00EB47AE"/>
    <w:rsid w:val="00EC34E1"/>
    <w:rsid w:val="00F0234A"/>
    <w:rsid w:val="00F05CF2"/>
    <w:rsid w:val="00F4063D"/>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4CAEE96-CA72-417A-9584-1FDE7BC39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A42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4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246</Words>
  <Characters>1405</Characters>
  <Application>Microsoft Office Word</Application>
  <DocSecurity>6</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 School bonds - South Carolina Legislature Online</dc:title>
  <dc:subject/>
  <dc:creator>LeslieSimpson</dc:creator>
  <cp:keywords/>
  <dc:description/>
  <cp:lastModifiedBy>N Cumfer</cp:lastModifiedBy>
  <cp:revision>2</cp:revision>
  <dcterms:created xsi:type="dcterms:W3CDTF">2016-12-02T16:51:00Z</dcterms:created>
  <dcterms:modified xsi:type="dcterms:W3CDTF">2016-12-02T16:51:00Z</dcterms:modified>
</cp:coreProperties>
</file>