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D15" w:rsidRDefault="008B2D15" w:rsidP="008B2D15">
      <w:pPr>
        <w:widowControl w:val="0"/>
        <w:jc w:val="center"/>
      </w:pPr>
      <w:bookmarkStart w:id="0" w:name="_GoBack"/>
      <w:bookmarkEnd w:id="0"/>
      <w:r w:rsidRPr="008B2D15">
        <w:rPr>
          <w:b/>
        </w:rPr>
        <w:t>South Carolina General Assembly</w:t>
      </w:r>
    </w:p>
    <w:p w:rsidR="008B2D15" w:rsidRDefault="008B2D15" w:rsidP="008B2D15">
      <w:pPr>
        <w:widowControl w:val="0"/>
        <w:jc w:val="center"/>
      </w:pPr>
      <w:r>
        <w:t>121st Session, 2015-2016</w:t>
      </w:r>
    </w:p>
    <w:p w:rsidR="008B2D15" w:rsidRDefault="008B2D15" w:rsidP="008B2D15">
      <w:pPr>
        <w:widowControl w:val="0"/>
      </w:pPr>
    </w:p>
    <w:p w:rsidR="008B2D15" w:rsidRDefault="008B2D15" w:rsidP="008B2D15">
      <w:pPr>
        <w:widowControl w:val="0"/>
        <w:rPr>
          <w:b/>
        </w:rPr>
      </w:pPr>
      <w:r w:rsidRPr="008B2D15">
        <w:rPr>
          <w:b/>
        </w:rPr>
        <w:t>S.</w:t>
      </w:r>
      <w:r>
        <w:rPr>
          <w:b/>
        </w:rPr>
        <w:t xml:space="preserve"> </w:t>
      </w:r>
      <w:r w:rsidRPr="008B2D15">
        <w:rPr>
          <w:b/>
        </w:rPr>
        <w:t>97</w:t>
      </w:r>
    </w:p>
    <w:p w:rsidR="008B2D15" w:rsidRDefault="008B2D15" w:rsidP="008B2D15">
      <w:pPr>
        <w:widowControl w:val="0"/>
        <w:rPr>
          <w:b/>
        </w:rPr>
      </w:pPr>
    </w:p>
    <w:p w:rsidR="008B2D15" w:rsidRDefault="008B2D15" w:rsidP="008B2D15">
      <w:pPr>
        <w:widowControl w:val="0"/>
      </w:pPr>
      <w:r w:rsidRPr="008B2D15">
        <w:rPr>
          <w:b/>
        </w:rPr>
        <w:t>STATUS INFORMATION</w:t>
      </w:r>
    </w:p>
    <w:p w:rsidR="008B2D15" w:rsidRDefault="008B2D15" w:rsidP="008B2D15">
      <w:pPr>
        <w:widowControl w:val="0"/>
      </w:pPr>
    </w:p>
    <w:p w:rsidR="008B2D15" w:rsidRDefault="008B2D15" w:rsidP="008B2D15">
      <w:pPr>
        <w:widowControl w:val="0"/>
      </w:pPr>
      <w:r>
        <w:t>General Bill</w:t>
      </w:r>
    </w:p>
    <w:p w:rsidR="008B2D15" w:rsidRDefault="008B2D15" w:rsidP="008B2D15">
      <w:pPr>
        <w:widowControl w:val="0"/>
      </w:pPr>
      <w:r>
        <w:t>Sponsors: Senator Bright</w:t>
      </w:r>
    </w:p>
    <w:p w:rsidR="008B2D15" w:rsidRDefault="008B2D15" w:rsidP="008B2D15">
      <w:pPr>
        <w:widowControl w:val="0"/>
      </w:pPr>
      <w:r>
        <w:t>Document Path: l:\s-res\lb\026legi.ls.lb.docx</w:t>
      </w:r>
    </w:p>
    <w:p w:rsidR="008B2D15" w:rsidRDefault="008B2D15" w:rsidP="008B2D15">
      <w:pPr>
        <w:widowControl w:val="0"/>
      </w:pPr>
    </w:p>
    <w:p w:rsidR="00BC239D" w:rsidRDefault="00BC239D" w:rsidP="008B2D15">
      <w:pPr>
        <w:widowControl w:val="0"/>
      </w:pPr>
      <w:r>
        <w:t>Introduced in the Senate on January 13, 2015</w:t>
      </w:r>
    </w:p>
    <w:p w:rsidR="00BC239D" w:rsidRPr="00BC239D" w:rsidRDefault="00BC239D" w:rsidP="008B2D15">
      <w:pPr>
        <w:widowControl w:val="0"/>
      </w:pPr>
      <w:r>
        <w:t xml:space="preserve">Currently residing in the Senate Committee on </w:t>
      </w:r>
      <w:r w:rsidRPr="00BC239D">
        <w:rPr>
          <w:b/>
        </w:rPr>
        <w:t>Judiciary</w:t>
      </w:r>
    </w:p>
    <w:p w:rsidR="00BC239D" w:rsidRDefault="00BC239D" w:rsidP="008B2D15">
      <w:pPr>
        <w:widowControl w:val="0"/>
      </w:pPr>
    </w:p>
    <w:p w:rsidR="008B2D15" w:rsidRDefault="008B2D15" w:rsidP="008B2D15">
      <w:pPr>
        <w:widowControl w:val="0"/>
      </w:pPr>
      <w:r>
        <w:t xml:space="preserve">Summary: </w:t>
      </w:r>
      <w:r w:rsidR="000872DC">
        <w:t>Legislative Audit Council</w:t>
      </w:r>
    </w:p>
    <w:p w:rsidR="008B2D15" w:rsidRDefault="008B2D15" w:rsidP="008B2D15">
      <w:pPr>
        <w:widowControl w:val="0"/>
      </w:pPr>
    </w:p>
    <w:p w:rsidR="008B2D15" w:rsidRDefault="008B2D15" w:rsidP="008B2D15">
      <w:pPr>
        <w:widowControl w:val="0"/>
      </w:pPr>
    </w:p>
    <w:p w:rsidR="008B2D15" w:rsidRDefault="008B2D15" w:rsidP="008B2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B2D15">
        <w:rPr>
          <w:b/>
        </w:rPr>
        <w:t>HISTORY OF LEGISLATIVE ACTIONS</w:t>
      </w:r>
    </w:p>
    <w:p w:rsidR="008B2D15" w:rsidRDefault="008B2D15" w:rsidP="008B2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B2D15" w:rsidRPr="008B2D15" w:rsidRDefault="008B2D15" w:rsidP="008B2D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B2D15">
        <w:rPr>
          <w:u w:val="single"/>
        </w:rPr>
        <w:tab/>
        <w:t>Date</w:t>
      </w:r>
      <w:r w:rsidRPr="008B2D15">
        <w:rPr>
          <w:u w:val="single"/>
        </w:rPr>
        <w:tab/>
        <w:t>Body</w:t>
      </w:r>
      <w:r w:rsidRPr="008B2D15">
        <w:rPr>
          <w:u w:val="single"/>
        </w:rPr>
        <w:tab/>
        <w:t>Action Description with journal page number</w:t>
      </w:r>
      <w:r w:rsidRPr="008B2D15">
        <w:rPr>
          <w:u w:val="single"/>
        </w:rPr>
        <w:tab/>
      </w:r>
    </w:p>
    <w:p w:rsidR="004136EC" w:rsidRDefault="004136EC" w:rsidP="00413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4F1E7A">
        <w:t>Prefiled</w:t>
      </w:r>
    </w:p>
    <w:p w:rsidR="004136EC" w:rsidRDefault="004136EC" w:rsidP="00413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4F1E7A">
        <w:t xml:space="preserve">Referred to Committee on </w:t>
      </w:r>
      <w:r w:rsidRPr="004F1E7A">
        <w:rPr>
          <w:b/>
        </w:rPr>
        <w:t>Judiciary</w:t>
      </w:r>
    </w:p>
    <w:p w:rsidR="004136EC" w:rsidRDefault="004136EC" w:rsidP="00413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4F1E7A">
        <w:t>Introduced and read first time (</w:t>
      </w:r>
      <w:hyperlink r:id="rId6" w:history="1">
        <w:r w:rsidRPr="00CD63DD">
          <w:rPr>
            <w:rStyle w:val="Hyperlink"/>
          </w:rPr>
          <w:t>Senate Journal</w:t>
        </w:r>
        <w:r w:rsidRPr="00CD63DD">
          <w:rPr>
            <w:rStyle w:val="Hyperlink"/>
          </w:rPr>
          <w:noBreakHyphen/>
          <w:t>page 79</w:t>
        </w:r>
      </w:hyperlink>
      <w:r w:rsidRPr="004F1E7A">
        <w:t>)</w:t>
      </w:r>
    </w:p>
    <w:p w:rsidR="004136EC" w:rsidRDefault="004136EC" w:rsidP="00413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4F1E7A">
        <w:t>Ref</w:t>
      </w:r>
      <w:r>
        <w:t xml:space="preserve">erred to Committee on </w:t>
      </w:r>
      <w:r w:rsidRPr="004F1E7A">
        <w:rPr>
          <w:b/>
        </w:rPr>
        <w:t>Judiciary</w:t>
      </w:r>
      <w:r>
        <w:t xml:space="preserve"> </w:t>
      </w:r>
      <w:r w:rsidRPr="004F1E7A">
        <w:t>(</w:t>
      </w:r>
      <w:hyperlink r:id="rId7" w:history="1">
        <w:r w:rsidRPr="00CD63DD">
          <w:rPr>
            <w:rStyle w:val="Hyperlink"/>
          </w:rPr>
          <w:t>Senate Journal</w:t>
        </w:r>
        <w:r w:rsidRPr="00CD63DD">
          <w:rPr>
            <w:rStyle w:val="Hyperlink"/>
          </w:rPr>
          <w:noBreakHyphen/>
          <w:t>page 79</w:t>
        </w:r>
      </w:hyperlink>
      <w:r w:rsidRPr="004F1E7A">
        <w:t>)</w:t>
      </w:r>
    </w:p>
    <w:p w:rsidR="004136EC" w:rsidRDefault="004136EC" w:rsidP="00413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2D15" w:rsidRDefault="008B2D15" w:rsidP="008B2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8B2D15">
          <w:rPr>
            <w:rStyle w:val="Hyperlink"/>
          </w:rPr>
          <w:t>legislative information</w:t>
        </w:r>
      </w:hyperlink>
      <w:r>
        <w:t xml:space="preserve"> at the website</w:t>
      </w:r>
    </w:p>
    <w:p w:rsidR="008B2D15" w:rsidRDefault="008B2D15" w:rsidP="008B2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2D15" w:rsidRPr="008B2D15" w:rsidRDefault="008B2D15" w:rsidP="008B2D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2D15" w:rsidRDefault="008B2D15" w:rsidP="008B2D15">
      <w:pPr>
        <w:widowControl w:val="0"/>
      </w:pPr>
      <w:r w:rsidRPr="008B2D15">
        <w:rPr>
          <w:b/>
        </w:rPr>
        <w:t>VERSIONS OF THIS BILL</w:t>
      </w:r>
    </w:p>
    <w:p w:rsidR="008B2D15" w:rsidRDefault="008B2D15" w:rsidP="008B2D15">
      <w:pPr>
        <w:widowControl w:val="0"/>
      </w:pPr>
    </w:p>
    <w:p w:rsidR="008B2D15" w:rsidRDefault="00CD63DD" w:rsidP="008B2D15">
      <w:pPr>
        <w:widowControl w:val="0"/>
      </w:pPr>
      <w:hyperlink r:id="rId9" w:history="1">
        <w:r w:rsidR="008B2D15">
          <w:rPr>
            <w:rStyle w:val="Hyperlink"/>
          </w:rPr>
          <w:t>12/3/2014</w:t>
        </w:r>
      </w:hyperlink>
    </w:p>
    <w:p w:rsidR="008B2D15" w:rsidRDefault="008B2D15" w:rsidP="008B2D15"/>
    <w:p w:rsidR="008B2D15" w:rsidRDefault="008B2D15" w:rsidP="008B2D15">
      <w:pPr>
        <w:sectPr w:rsidR="008B2D15" w:rsidSect="008B2D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36F8" w:rsidRPr="00522CE0" w:rsidRDefault="003936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936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6553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36E8E" w:rsidRPr="00522CE0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</w:t>
      </w:r>
      <w:r w:rsidR="00FB6112">
        <w:rPr>
          <w:rFonts w:eastAsia="Times New Roman"/>
        </w:rPr>
        <w:noBreakHyphen/>
      </w:r>
      <w:r>
        <w:rPr>
          <w:rFonts w:eastAsia="Times New Roman"/>
        </w:rPr>
        <w:t>15</w:t>
      </w:r>
      <w:r w:rsidR="00FB6112">
        <w:rPr>
          <w:rFonts w:eastAsia="Times New Roman"/>
        </w:rPr>
        <w:noBreakHyphen/>
      </w:r>
      <w:r>
        <w:rPr>
          <w:rFonts w:eastAsia="Times New Roman"/>
        </w:rPr>
        <w:t>60 OF THE 1976 CODE, RELATING TO DUTIES OF THE LEGISLATIVE AUDIT COUNCIL, TO PROVIDE THAT THE LEGISLATIVE AUDIT COUNCIL PERFORM AUDITS FOR STATE AGENCIES EVERY FIVE YEARS AND TO SUBMIT A REPORT TO THE APPROPRIATE ENTITY OR PERSONS.</w:t>
      </w:r>
    </w:p>
    <w:p w:rsidR="00336E8E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36E8E" w:rsidRPr="00A56417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56417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336E8E" w:rsidRPr="00A56417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36E8E" w:rsidRPr="00A56417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56417">
        <w:rPr>
          <w:rFonts w:eastAsia="Times New Roman"/>
          <w:color w:val="000000" w:themeColor="text1"/>
          <w:u w:color="000000" w:themeColor="text1"/>
        </w:rPr>
        <w:t>SECTION</w:t>
      </w:r>
      <w:r w:rsidRPr="00A56417">
        <w:rPr>
          <w:rFonts w:eastAsia="Times New Roman"/>
          <w:color w:val="000000" w:themeColor="text1"/>
          <w:u w:color="000000" w:themeColor="text1"/>
        </w:rPr>
        <w:tab/>
        <w:t>1.</w:t>
      </w:r>
      <w:r w:rsidRPr="00A56417">
        <w:rPr>
          <w:rFonts w:eastAsia="Times New Roman"/>
          <w:color w:val="000000" w:themeColor="text1"/>
          <w:u w:color="000000" w:themeColor="text1"/>
        </w:rPr>
        <w:tab/>
        <w:t>Section 2</w:t>
      </w:r>
      <w:r w:rsidR="00FB6112">
        <w:rPr>
          <w:rFonts w:eastAsia="Times New Roman"/>
          <w:color w:val="000000" w:themeColor="text1"/>
          <w:u w:color="000000" w:themeColor="text1"/>
        </w:rPr>
        <w:noBreakHyphen/>
      </w:r>
      <w:r w:rsidRPr="00A56417">
        <w:rPr>
          <w:rFonts w:eastAsia="Times New Roman"/>
          <w:color w:val="000000" w:themeColor="text1"/>
          <w:u w:color="000000" w:themeColor="text1"/>
        </w:rPr>
        <w:t>15</w:t>
      </w:r>
      <w:r w:rsidR="00FB6112">
        <w:rPr>
          <w:rFonts w:eastAsia="Times New Roman"/>
          <w:color w:val="000000" w:themeColor="text1"/>
          <w:u w:color="000000" w:themeColor="text1"/>
        </w:rPr>
        <w:noBreakHyphen/>
      </w:r>
      <w:r w:rsidRPr="00A56417">
        <w:rPr>
          <w:rFonts w:eastAsia="Times New Roman"/>
          <w:color w:val="000000" w:themeColor="text1"/>
          <w:u w:color="000000" w:themeColor="text1"/>
        </w:rPr>
        <w:t>60(b) of the 1976 Code is amended to read:</w:t>
      </w:r>
    </w:p>
    <w:p w:rsidR="00336E8E" w:rsidRPr="00A56417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36E8E" w:rsidRPr="00A56417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56417">
        <w:rPr>
          <w:color w:val="000000" w:themeColor="text1"/>
          <w:u w:color="000000" w:themeColor="text1"/>
        </w:rPr>
        <w:tab/>
        <w:t>“(b)</w:t>
      </w:r>
      <w:r>
        <w:rPr>
          <w:color w:val="000000" w:themeColor="text1"/>
          <w:u w:color="000000" w:themeColor="text1"/>
        </w:rPr>
        <w:tab/>
      </w:r>
      <w:r w:rsidRPr="00A56417">
        <w:rPr>
          <w:color w:val="000000" w:themeColor="text1"/>
          <w:u w:color="000000" w:themeColor="text1"/>
        </w:rPr>
        <w:t>To conduct audits</w:t>
      </w:r>
      <w:r w:rsidRPr="00A56417">
        <w:rPr>
          <w:strike/>
          <w:color w:val="000000" w:themeColor="text1"/>
          <w:u w:color="000000" w:themeColor="text1"/>
        </w:rPr>
        <w:t>, if authorized by the council, upon request of the General Assembly or either of its respective bodies, a standing committee, the Speaker of the House, the President Pro Tempore of the Senate, or not less than five members of the General Assembly,</w:t>
      </w:r>
      <w:r w:rsidRPr="00A564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of s</w:t>
      </w:r>
      <w:r w:rsidRPr="00A56417">
        <w:rPr>
          <w:color w:val="000000" w:themeColor="text1"/>
          <w:u w:val="single" w:color="000000" w:themeColor="text1"/>
        </w:rPr>
        <w:t>tate agencies every five years</w:t>
      </w:r>
      <w:r w:rsidRPr="00A56417">
        <w:rPr>
          <w:color w:val="000000" w:themeColor="text1"/>
          <w:u w:color="000000" w:themeColor="text1"/>
        </w:rPr>
        <w:t xml:space="preserve"> and to submit a report containing its findings and recommendations to the </w:t>
      </w:r>
      <w:r w:rsidRPr="00A56417">
        <w:rPr>
          <w:strike/>
          <w:color w:val="000000" w:themeColor="text1"/>
          <w:u w:color="000000" w:themeColor="text1"/>
        </w:rPr>
        <w:t>requesting</w:t>
      </w:r>
      <w:r w:rsidRPr="00A56417">
        <w:rPr>
          <w:color w:val="000000" w:themeColor="text1"/>
          <w:u w:color="000000" w:themeColor="text1"/>
        </w:rPr>
        <w:t xml:space="preserve"> </w:t>
      </w:r>
      <w:r w:rsidRPr="00A56417">
        <w:rPr>
          <w:color w:val="000000" w:themeColor="text1"/>
          <w:u w:val="single" w:color="000000" w:themeColor="text1"/>
        </w:rPr>
        <w:t>appropriate</w:t>
      </w:r>
      <w:r w:rsidRPr="00A56417">
        <w:rPr>
          <w:color w:val="000000" w:themeColor="text1"/>
          <w:u w:color="000000" w:themeColor="text1"/>
        </w:rPr>
        <w:t xml:space="preserve"> entity or persons and to any member of the General As</w:t>
      </w:r>
      <w:r>
        <w:rPr>
          <w:color w:val="000000" w:themeColor="text1"/>
          <w:u w:color="000000" w:themeColor="text1"/>
        </w:rPr>
        <w:t>sembly who may request a copy.”</w:t>
      </w:r>
    </w:p>
    <w:p w:rsidR="00336E8E" w:rsidRPr="00A56417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36E8E" w:rsidRPr="00A56417" w:rsidRDefault="00336E8E" w:rsidP="00336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56417">
        <w:rPr>
          <w:rFonts w:eastAsia="Times New Roman"/>
          <w:color w:val="000000" w:themeColor="text1"/>
          <w:u w:color="000000" w:themeColor="text1"/>
        </w:rPr>
        <w:t>SECTION</w:t>
      </w:r>
      <w:r w:rsidRPr="00A56417">
        <w:rPr>
          <w:rFonts w:eastAsia="Times New Roman"/>
          <w:color w:val="000000" w:themeColor="text1"/>
          <w:u w:color="000000" w:themeColor="text1"/>
        </w:rPr>
        <w:tab/>
        <w:t>2.</w:t>
      </w:r>
      <w:r w:rsidRPr="00A56417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980650" w:rsidRDefault="00FB611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B2D15" w:rsidRDefault="008B2D15" w:rsidP="008B2D15">
      <w:pPr>
        <w:suppressAutoHyphens/>
        <w:jc w:val="both"/>
        <w:rPr>
          <w:rFonts w:eastAsia="Times New Roman"/>
        </w:rPr>
      </w:pPr>
    </w:p>
    <w:sectPr w:rsidR="008B2D15" w:rsidSect="008B2D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112" w:rsidRDefault="00FB6112" w:rsidP="00522CE0">
      <w:r>
        <w:separator/>
      </w:r>
    </w:p>
  </w:endnote>
  <w:endnote w:type="continuationSeparator" w:id="0">
    <w:p w:rsidR="00FB6112" w:rsidRDefault="00FB611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57C175-218D-4520-9EE2-1BA3F11E316E}"/>
    <w:embedBold r:id="rId2" w:fontKey="{D2DF0F75-8FB9-447E-92A5-9F08056DCE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54C375-31F8-4A77-8625-358AC963E7AA}"/>
    <w:embedBold r:id="rId4" w:fontKey="{955252DE-69C0-4BB1-BE66-8304CAF507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433580-4C02-41AA-BF58-0D4C4A9417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D15" w:rsidRPr="003936F8" w:rsidRDefault="008B2D15" w:rsidP="003936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63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112" w:rsidRDefault="00FB6112" w:rsidP="00522CE0">
      <w:r>
        <w:separator/>
      </w:r>
    </w:p>
  </w:footnote>
  <w:footnote w:type="continuationSeparator" w:id="0">
    <w:p w:rsidR="00FB6112" w:rsidRDefault="00FB611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LEGI.LS.LB"/>
    <w:docVar w:name="CoverAttorneyInitials" w:val="LS"/>
    <w:docVar w:name="CoverAttorneyLastName" w:val="Simpson"/>
    <w:docVar w:name="CoverBillType" w:val="b"/>
    <w:docVar w:name="CoverSenator" w:val="LB"/>
    <w:docVar w:name="dvBillNumber" w:val="97"/>
    <w:docVar w:name="dvBillNumberPrefix" w:val="S. "/>
    <w:docVar w:name="dvOriginalBody" w:val="Senate"/>
    <w:docVar w:name="fulldraftpath" w:val="L:\S-RES\LB\026LEGI.LS.LB.DOCX"/>
    <w:docVar w:name="NameofBody" w:val="S"/>
    <w:docVar w:name="vgroup2" w:val="S-RES"/>
  </w:docVars>
  <w:rsids>
    <w:rsidRoot w:val="00C65530"/>
    <w:rsid w:val="0001559E"/>
    <w:rsid w:val="00042AC1"/>
    <w:rsid w:val="00046516"/>
    <w:rsid w:val="0007601D"/>
    <w:rsid w:val="000872DC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A0269"/>
    <w:rsid w:val="002C1321"/>
    <w:rsid w:val="002C5896"/>
    <w:rsid w:val="002D3BED"/>
    <w:rsid w:val="00307C2B"/>
    <w:rsid w:val="00336E8E"/>
    <w:rsid w:val="00383247"/>
    <w:rsid w:val="003936F8"/>
    <w:rsid w:val="003D6E2B"/>
    <w:rsid w:val="003E7597"/>
    <w:rsid w:val="004136EC"/>
    <w:rsid w:val="00432BFA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D15"/>
    <w:rsid w:val="008B2F42"/>
    <w:rsid w:val="008C3697"/>
    <w:rsid w:val="008E185F"/>
    <w:rsid w:val="008F023B"/>
    <w:rsid w:val="00904E16"/>
    <w:rsid w:val="009162B3"/>
    <w:rsid w:val="00927C62"/>
    <w:rsid w:val="00980650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6D1D"/>
    <w:rsid w:val="00B945C5"/>
    <w:rsid w:val="00BA20EA"/>
    <w:rsid w:val="00BB5AFC"/>
    <w:rsid w:val="00BC0A56"/>
    <w:rsid w:val="00BC239D"/>
    <w:rsid w:val="00C45366"/>
    <w:rsid w:val="00C57023"/>
    <w:rsid w:val="00C65530"/>
    <w:rsid w:val="00C74052"/>
    <w:rsid w:val="00CB187A"/>
    <w:rsid w:val="00CC0EC7"/>
    <w:rsid w:val="00CD63DD"/>
    <w:rsid w:val="00D1088B"/>
    <w:rsid w:val="00D14DE6"/>
    <w:rsid w:val="00D156D2"/>
    <w:rsid w:val="00D51941"/>
    <w:rsid w:val="00D53E29"/>
    <w:rsid w:val="00D86943"/>
    <w:rsid w:val="00DA47B9"/>
    <w:rsid w:val="00E030F0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6112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5C43FEA9-289D-480F-953E-C4082D87C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B2D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7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7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293</Words>
  <Characters>1672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97: Legislative Audit Council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2016-12-02T16:51:00Z</dcterms:created>
  <dcterms:modified xsi:type="dcterms:W3CDTF">2016-12-02T16:51:00Z</dcterms:modified>
</cp:coreProperties>
</file>