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F9E" w:rsidRDefault="00E9637C" w:rsidP="00E96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E9637C" w:rsidRDefault="00E9637C" w:rsidP="00E96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2016</w:t>
      </w:r>
    </w:p>
    <w:p w:rsidR="00E9637C" w:rsidRDefault="00E9637C" w:rsidP="00E96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37C" w:rsidRPr="00E9637C" w:rsidRDefault="00E9637C" w:rsidP="00E9637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1090</w:t>
      </w:r>
    </w:p>
    <w:p w:rsidR="00E9637C" w:rsidRDefault="00E9637C" w:rsidP="00E96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37C" w:rsidRDefault="00E9637C" w:rsidP="00E96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Fair, Sheheen, Setzler, Lourie, Malloy and L. Martin</w:t>
      </w:r>
    </w:p>
    <w:p w:rsidR="00E9637C" w:rsidRDefault="00E9637C" w:rsidP="00E96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637C" w:rsidRDefault="00E9637C" w:rsidP="00E96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4/20/16--H.</w:t>
      </w:r>
    </w:p>
    <w:p w:rsidR="00E9637C" w:rsidRDefault="00E9637C" w:rsidP="00E96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23, 2016.</w:t>
      </w:r>
    </w:p>
    <w:p w:rsidR="00E9637C" w:rsidRPr="00E9637C" w:rsidRDefault="00E9637C" w:rsidP="00E96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9637C" w:rsidRDefault="00E9637C" w:rsidP="00E96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F9E" w:rsidRDefault="00AA0F9E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F9E" w:rsidRDefault="00AA0F9E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A0F9E" w:rsidSect="00AA0F9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20189" w:rsidRDefault="00920189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0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510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1E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>
        <w:noBreakHyphen/>
        <w:t>19</w:t>
      </w:r>
      <w:r>
        <w:noBreakHyphen/>
        <w:t>5 SO AS TO PROVIDE THAT CHAPTER 19 OF TITLE 24 MAY BE CITED AS THE “JUDGE WILLIAM R. BYARS YOUTHFUL OFFENDER ACT”.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5106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5106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1E28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2F1E28">
        <w:tab/>
        <w:t>Chapter 19, Title 24 of the 1976 Code is amended by adding:</w:t>
      </w:r>
    </w:p>
    <w:p w:rsidR="002F1E28" w:rsidRDefault="002F1E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106" w:rsidRDefault="002F1E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24</w:t>
      </w:r>
      <w:r>
        <w:noBreakHyphen/>
        <w:t>19</w:t>
      </w:r>
      <w:r>
        <w:noBreakHyphen/>
        <w:t>5.</w:t>
      </w:r>
      <w:r>
        <w:tab/>
        <w:t xml:space="preserve">This chapter may be cited as the </w:t>
      </w:r>
      <w:r w:rsidRPr="002F1E28">
        <w:t>‘</w:t>
      </w:r>
      <w:r>
        <w:t>Judge William R. Byars Youthful Offender Act</w:t>
      </w:r>
      <w:r w:rsidRPr="002F1E28">
        <w:t>’</w:t>
      </w:r>
      <w:r>
        <w:t>.”</w:t>
      </w:r>
    </w:p>
    <w:p w:rsidR="00D15106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106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1E28">
        <w:t>2</w:t>
      </w:r>
      <w:r>
        <w:t>.</w:t>
      </w:r>
      <w:r>
        <w:tab/>
        <w:t>This act takes effect upon approval by the Governor.</w:t>
      </w:r>
    </w:p>
    <w:p w:rsidR="00CB6D26" w:rsidRDefault="002F1E2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4066" w:rsidRDefault="005B4066" w:rsidP="005B4066">
      <w:pPr>
        <w:suppressAutoHyphens/>
      </w:pPr>
    </w:p>
    <w:sectPr w:rsidR="005B4066" w:rsidSect="00AA0F9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E28" w:rsidRDefault="002F1E28" w:rsidP="009F0C77">
      <w:r>
        <w:separator/>
      </w:r>
    </w:p>
  </w:endnote>
  <w:endnote w:type="continuationSeparator" w:id="0">
    <w:p w:rsidR="002F1E28" w:rsidRDefault="002F1E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7DE74B-6499-42A7-BBF0-98BB3576EBF9}"/>
    <w:embedBold r:id="rId2" w:fontKey="{E12A80F0-A3BE-40A0-BD2D-E15B7D75CD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C34B30-4A1A-4402-82B1-9FCF56A493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92EBB92-CE41-4581-A621-8B1CEC711D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D26" w:rsidRPr="00920189" w:rsidRDefault="00920189" w:rsidP="009201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[1090</w:t>
    </w:r>
    <w:r w:rsidR="00AA0F9E">
      <w:t>-</w:t>
    </w:r>
    <w:r w:rsidR="00AA0F9E">
      <w:fldChar w:fldCharType="begin"/>
    </w:r>
    <w:r w:rsidR="00AA0F9E">
      <w:instrText xml:space="preserve"> PAGE  \* MERGEFORMAT </w:instrText>
    </w:r>
    <w:r w:rsidR="00AA0F9E">
      <w:fldChar w:fldCharType="separate"/>
    </w:r>
    <w:r w:rsidR="0058125D">
      <w:rPr>
        <w:noProof/>
      </w:rPr>
      <w:t>1</w:t>
    </w:r>
    <w:r w:rsidR="00AA0F9E">
      <w:fldChar w:fldCharType="end"/>
    </w:r>
    <w:r w:rsidR="00AA0F9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F9E" w:rsidRPr="00920189" w:rsidRDefault="00AA0F9E" w:rsidP="009201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40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E28" w:rsidRDefault="002F1E28" w:rsidP="009F0C77">
      <w:r>
        <w:separator/>
      </w:r>
    </w:p>
  </w:footnote>
  <w:footnote w:type="continuationSeparator" w:id="0">
    <w:p w:rsidR="002F1E28" w:rsidRDefault="002F1E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071CM16"/>
    <w:docVar w:name="CoverBillType" w:val="b"/>
    <w:docVar w:name="docpath" w:val="L:\Council\bills\GT\5071CM16.DOCX"/>
    <w:docVar w:name="dvBillNumber" w:val="1090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D1510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080"/>
    <w:rsid w:val="002321B6"/>
    <w:rsid w:val="0023696B"/>
    <w:rsid w:val="00250967"/>
    <w:rsid w:val="002759C5"/>
    <w:rsid w:val="00277DEE"/>
    <w:rsid w:val="00280D88"/>
    <w:rsid w:val="00294ABE"/>
    <w:rsid w:val="002A3EB4"/>
    <w:rsid w:val="002F1E28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125D"/>
    <w:rsid w:val="0058501B"/>
    <w:rsid w:val="005B4066"/>
    <w:rsid w:val="005F1AF4"/>
    <w:rsid w:val="0061228A"/>
    <w:rsid w:val="006215AA"/>
    <w:rsid w:val="006340D9"/>
    <w:rsid w:val="00643B8E"/>
    <w:rsid w:val="00665EBC"/>
    <w:rsid w:val="0069470D"/>
    <w:rsid w:val="006A476C"/>
    <w:rsid w:val="006C00EA"/>
    <w:rsid w:val="006C6A93"/>
    <w:rsid w:val="006D1A95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018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0F9E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65D8"/>
    <w:rsid w:val="00CB6D26"/>
    <w:rsid w:val="00CC6B7B"/>
    <w:rsid w:val="00CD3619"/>
    <w:rsid w:val="00CF4447"/>
    <w:rsid w:val="00D15106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637C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CF61C6-A659-4E5C-B3B1-C68FDC832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E516B-2F59-4523-A25B-7B699C5BC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C54FB737.dotm</Template>
  <TotalTime>0</TotalTime>
  <Pages>2</Pages>
  <Words>122</Words>
  <Characters>563</Characters>
  <Application>Microsoft Office Word</Application>
  <DocSecurity>0</DocSecurity>
  <Lines>40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1090 Text of Previous Version (Apr. 20, 2016) - South Carolina Legislature Online</dc:title>
  <dc:subject/>
  <dc:creator>Gwen Thurmond</dc:creator>
  <cp:keywords/>
  <dc:description/>
  <cp:lastModifiedBy>Artie Braswell</cp:lastModifiedBy>
  <cp:revision>2</cp:revision>
  <cp:lastPrinted>2016-02-11T21:49:00Z</cp:lastPrinted>
  <dcterms:created xsi:type="dcterms:W3CDTF">2016-04-20T23:25:00Z</dcterms:created>
  <dcterms:modified xsi:type="dcterms:W3CDTF">2016-04-20T23:25:00Z</dcterms:modified>
</cp:coreProperties>
</file>