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2016</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415" w:rsidRPr="00A87415" w:rsidRDefault="00A87415" w:rsidP="00A87415">
      <w:pPr>
        <w:tabs>
          <w:tab w:val="right" w:pos="5933"/>
        </w:tabs>
        <w:suppressAutoHyphens/>
        <w:jc w:val="both"/>
        <w:rPr>
          <w:rFonts w:eastAsia="Times New Roman"/>
        </w:rPr>
      </w:pPr>
      <w:r>
        <w:rPr>
          <w:rFonts w:eastAsia="Times New Roman"/>
        </w:rPr>
        <w:tab/>
      </w:r>
      <w:r>
        <w:rPr>
          <w:rFonts w:eastAsia="Times New Roman"/>
          <w:b/>
          <w:sz w:val="36"/>
        </w:rPr>
        <w:t>S. 1283</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415" w:rsidRDefault="00A87415" w:rsidP="00A87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1717E">
        <w:t>Senator Grooms</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5/11/16--S.</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2016.</w:t>
      </w:r>
    </w:p>
    <w:p w:rsidR="00A87415" w:rsidRPr="00A87415" w:rsidRDefault="00A87415" w:rsidP="00A87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415" w:rsidRDefault="00A87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7415" w:rsidSect="00A874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FF9" w:rsidRPr="00522CE0" w:rsidRDefault="00952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1C0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Walter Hill, Jr. was born in Columbia in 1927 and served his country in the United States Marine Corps;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graduated from South Carolina State University with a bachelor’s degree in industrial arts in 1954 and moved to Berkeley County where he taught industrial arts and driver’s education at Russellville High, later known as St. Stephen High School, from 1954 to 1985;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married Janie Mae Simmons in 1955. He and Mrs. Hill were blessed with two daughters, Alfreda and Francine, two grandchildren, Patrick and Tameaka, and six great-grandchildren;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fifty-nine years of marriage, Mrs. Hill entered eternal rest on December 20, 2014;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continually gives to his community by serving as constable for the Berkeley County Magistrate’s Office, mentoring youth in schools, and organizing a holiday toy drive; and</w:t>
      </w:r>
    </w:p>
    <w:p w:rsidR="00B34483"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B34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he is a member of St. Stephen Baptist Church, where he is the church treasurer, a trustee, and a singer in the male choir. </w:t>
      </w:r>
      <w:r w:rsidR="00D71C01">
        <w:rPr>
          <w:rFonts w:eastAsia="Times New Roman"/>
        </w:rPr>
        <w:t xml:space="preserve">Now, therefore, </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34483">
        <w:rPr>
          <w:rFonts w:eastAsia="Times New Roman"/>
        </w:rPr>
        <w:t xml:space="preserve"> the members of the South Carolina General Assembly, by this resolution,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D71C01"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1C01" w:rsidRPr="00522CE0" w:rsidRDefault="00D71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34483">
        <w:rPr>
          <w:rFonts w:eastAsia="Times New Roman"/>
        </w:rPr>
        <w:t xml:space="preserve"> the Department of Transportation and to Mr. Walter Hill, Jr.</w:t>
      </w:r>
    </w:p>
    <w:p w:rsidR="00E703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741E" w:rsidRDefault="00F0741E" w:rsidP="00F0741E">
      <w:pPr>
        <w:suppressAutoHyphens/>
        <w:jc w:val="both"/>
        <w:rPr>
          <w:rFonts w:eastAsia="Times New Roman"/>
        </w:rPr>
      </w:pPr>
    </w:p>
    <w:sectPr w:rsidR="00F0741E" w:rsidSect="00A874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1" w:rsidRDefault="00D71C01" w:rsidP="00522CE0">
      <w:r>
        <w:separator/>
      </w:r>
    </w:p>
  </w:endnote>
  <w:endnote w:type="continuationSeparator" w:id="0">
    <w:p w:rsidR="00D71C01" w:rsidRDefault="00D7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074CEB-A7E2-4440-A788-FF3E2544BC41}"/>
    <w:embedBold r:id="rId2" w:fontKey="{60BF465E-F860-4D63-BB9B-0ABD3CD9BE1F}"/>
  </w:font>
  <w:font w:name="Calibri">
    <w:panose1 w:val="020F0502020204030204"/>
    <w:charset w:val="00"/>
    <w:family w:val="swiss"/>
    <w:pitch w:val="variable"/>
    <w:sig w:usb0="E00002FF" w:usb1="4000ACFF" w:usb2="00000001" w:usb3="00000000" w:csb0="0000019F" w:csb1="00000000"/>
    <w:embedRegular r:id="rId3" w:fontKey="{7260F39D-18C2-4232-99BF-CFD64EBEA709}"/>
  </w:font>
  <w:font w:name="Cambria">
    <w:panose1 w:val="02040503050406030204"/>
    <w:charset w:val="00"/>
    <w:family w:val="roman"/>
    <w:pitch w:val="variable"/>
    <w:sig w:usb0="E00002FF" w:usb1="400004FF" w:usb2="00000000" w:usb3="00000000" w:csb0="0000019F" w:csb1="00000000"/>
    <w:embedRegular r:id="rId4" w:fontKey="{8BF0AE5E-95A9-40DD-9443-3229D3CB5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395" w:rsidRPr="00952FF9" w:rsidRDefault="00952FF9" w:rsidP="00952FF9">
    <w:pPr>
      <w:pStyle w:val="Footer"/>
      <w:tabs>
        <w:tab w:val="clear" w:pos="4680"/>
        <w:tab w:val="clear" w:pos="9360"/>
        <w:tab w:val="center" w:pos="2995"/>
      </w:tabs>
      <w:spacing w:before="120"/>
    </w:pPr>
    <w:r>
      <w:t>[1283</w:t>
    </w:r>
    <w:r w:rsidR="00A87415">
      <w:t>-</w:t>
    </w:r>
    <w:r w:rsidR="00A87415">
      <w:fldChar w:fldCharType="begin"/>
    </w:r>
    <w:r w:rsidR="00A87415">
      <w:instrText xml:space="preserve"> PAGE  \* MERGEFORMAT </w:instrText>
    </w:r>
    <w:r w:rsidR="00A87415">
      <w:fldChar w:fldCharType="separate"/>
    </w:r>
    <w:r w:rsidR="008F1E26">
      <w:rPr>
        <w:noProof/>
      </w:rPr>
      <w:t>1</w:t>
    </w:r>
    <w:r w:rsidR="00A87415">
      <w:fldChar w:fldCharType="end"/>
    </w:r>
    <w:r w:rsidR="00A874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15" w:rsidRPr="00952FF9" w:rsidRDefault="00A87415" w:rsidP="00952FF9">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sidR="00F074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1" w:rsidRDefault="00D71C01" w:rsidP="00522CE0">
      <w:r>
        <w:separator/>
      </w:r>
    </w:p>
  </w:footnote>
  <w:footnote w:type="continuationSeparator" w:id="0">
    <w:p w:rsidR="00D71C01" w:rsidRDefault="00D7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T.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41WALT.KMM.LKG.DOCX"/>
    <w:docVar w:name="NameofBody" w:val="S"/>
    <w:docVar w:name="vgroup2" w:val="S-RES"/>
  </w:docVars>
  <w:rsids>
    <w:rsidRoot w:val="00D71C01"/>
    <w:rsid w:val="00042AC1"/>
    <w:rsid w:val="00046516"/>
    <w:rsid w:val="0007601D"/>
    <w:rsid w:val="000B0720"/>
    <w:rsid w:val="000B5EAF"/>
    <w:rsid w:val="001315B2"/>
    <w:rsid w:val="00170561"/>
    <w:rsid w:val="00186AC9"/>
    <w:rsid w:val="00197DF1"/>
    <w:rsid w:val="001B3DD9"/>
    <w:rsid w:val="001B7E5D"/>
    <w:rsid w:val="001D3BAC"/>
    <w:rsid w:val="0021139D"/>
    <w:rsid w:val="00216025"/>
    <w:rsid w:val="00245C4E"/>
    <w:rsid w:val="002C1321"/>
    <w:rsid w:val="002C2031"/>
    <w:rsid w:val="002C5896"/>
    <w:rsid w:val="002D3BED"/>
    <w:rsid w:val="00307C2B"/>
    <w:rsid w:val="00315D04"/>
    <w:rsid w:val="00356B48"/>
    <w:rsid w:val="00383247"/>
    <w:rsid w:val="003D6E2B"/>
    <w:rsid w:val="003E7597"/>
    <w:rsid w:val="0044020F"/>
    <w:rsid w:val="00450668"/>
    <w:rsid w:val="004813A2"/>
    <w:rsid w:val="004952FA"/>
    <w:rsid w:val="004B6A22"/>
    <w:rsid w:val="004D7F37"/>
    <w:rsid w:val="004F1895"/>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83E2F"/>
    <w:rsid w:val="008B2F42"/>
    <w:rsid w:val="008C3697"/>
    <w:rsid w:val="008E185F"/>
    <w:rsid w:val="008F023B"/>
    <w:rsid w:val="008F1E26"/>
    <w:rsid w:val="00904E16"/>
    <w:rsid w:val="009162B3"/>
    <w:rsid w:val="00927C62"/>
    <w:rsid w:val="00952FF9"/>
    <w:rsid w:val="00983951"/>
    <w:rsid w:val="00984124"/>
    <w:rsid w:val="00984640"/>
    <w:rsid w:val="00995C37"/>
    <w:rsid w:val="00996592"/>
    <w:rsid w:val="009C118A"/>
    <w:rsid w:val="00A02011"/>
    <w:rsid w:val="00A4011E"/>
    <w:rsid w:val="00A86015"/>
    <w:rsid w:val="00A87415"/>
    <w:rsid w:val="00A9594E"/>
    <w:rsid w:val="00AE59C8"/>
    <w:rsid w:val="00B10098"/>
    <w:rsid w:val="00B34483"/>
    <w:rsid w:val="00B5790D"/>
    <w:rsid w:val="00B945C5"/>
    <w:rsid w:val="00BA20EA"/>
    <w:rsid w:val="00BB5AFC"/>
    <w:rsid w:val="00BC0A56"/>
    <w:rsid w:val="00C45366"/>
    <w:rsid w:val="00C57023"/>
    <w:rsid w:val="00C74052"/>
    <w:rsid w:val="00CA2C57"/>
    <w:rsid w:val="00CB187A"/>
    <w:rsid w:val="00CC0EC7"/>
    <w:rsid w:val="00D1088B"/>
    <w:rsid w:val="00D14DE6"/>
    <w:rsid w:val="00D156D2"/>
    <w:rsid w:val="00D35486"/>
    <w:rsid w:val="00D53E29"/>
    <w:rsid w:val="00D71C01"/>
    <w:rsid w:val="00D86943"/>
    <w:rsid w:val="00DA47B9"/>
    <w:rsid w:val="00DE5635"/>
    <w:rsid w:val="00E058D3"/>
    <w:rsid w:val="00E2236D"/>
    <w:rsid w:val="00E70395"/>
    <w:rsid w:val="00E76AD9"/>
    <w:rsid w:val="00E91E2F"/>
    <w:rsid w:val="00EA3546"/>
    <w:rsid w:val="00EB47AE"/>
    <w:rsid w:val="00EC34E1"/>
    <w:rsid w:val="00F0234A"/>
    <w:rsid w:val="00F05CF2"/>
    <w:rsid w:val="00F0741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EBFBB84-18E0-4BB6-BC25-0B679F23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654EC721.dotm</Template>
  <TotalTime>0</TotalTime>
  <Pages>3</Pages>
  <Words>338</Words>
  <Characters>1763</Characters>
  <Application>Microsoft Office Word</Application>
  <DocSecurity>0</DocSecurity>
  <Lines>70</Lines>
  <Paragraphs>18</Paragraphs>
  <ScaleCrop>false</ScaleCrop>
  <Company> </Company>
  <LinksUpToDate>false</LinksUpToDate>
  <CharactersWithSpaces>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1283 Text of Previous Version (May 11, 2016) - South Carolina Legislature Online</dc:title>
  <dc:subject/>
  <dc:creator>Jill Holt</dc:creator>
  <cp:keywords/>
  <dc:description/>
  <cp:lastModifiedBy>Miriam Cook</cp:lastModifiedBy>
  <cp:revision>2</cp:revision>
  <dcterms:created xsi:type="dcterms:W3CDTF">2016-05-11T21:39:00Z</dcterms:created>
  <dcterms:modified xsi:type="dcterms:W3CDTF">2016-05-11T21:39:00Z</dcterms:modified>
</cp:coreProperties>
</file>