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095" w:rsidRDefault="004B1095" w:rsidP="002A3EB4">
      <w:pPr>
        <w:pStyle w:val="BillDots"/>
      </w:pPr>
      <w:bookmarkStart w:id="0" w:name="_GoBack"/>
      <w:bookmarkEnd w:id="0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1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5D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7</w:t>
      </w:r>
      <w:r w:rsidR="00260087">
        <w:noBreakHyphen/>
      </w:r>
      <w:r>
        <w:t>13</w:t>
      </w:r>
      <w:r w:rsidR="00260087">
        <w:noBreakHyphen/>
      </w:r>
      <w:r>
        <w:t>25 SO AS TO ESTABLISH EARLY VOTING PROCEDURES; TO AMEND SECTION 7</w:t>
      </w:r>
      <w:r w:rsidR="00260087">
        <w:noBreakHyphen/>
      </w:r>
      <w:r>
        <w:t>3</w:t>
      </w:r>
      <w:r w:rsidR="00260087">
        <w:noBreakHyphen/>
      </w:r>
      <w:r>
        <w:t>20, AS AMENDED, RELATING TO DUTIES OF THE EXECUTIVE DIRECTOR OF THE STATE ELECTION COMMISSION, SO AS TO FURTHER DEFINE HIS DUTIES; AND TO AMEND SECTION 7</w:t>
      </w:r>
      <w:r w:rsidR="00260087">
        <w:noBreakHyphen/>
      </w:r>
      <w:r>
        <w:t>15</w:t>
      </w:r>
      <w:r w:rsidR="00260087">
        <w:noBreakHyphen/>
      </w:r>
      <w:r>
        <w:t xml:space="preserve">320, </w:t>
      </w:r>
      <w:r w:rsidR="00D44343">
        <w:t xml:space="preserve">AS AMENDED, </w:t>
      </w:r>
      <w:r>
        <w:t>RELATING TO PERSONS QUALIFIED TO VOTE BY ABSENTEE BALLOT, SO AS TO INCLUDE VOTING DURING THE EARLY VOTING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D9B" w:rsidRDefault="009F5D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5D9B" w:rsidRDefault="009F5D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260087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260087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lastRenderedPageBreak/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D30963" w:rsidRPr="004452F0" w:rsidRDefault="00D30963" w:rsidP="00D3096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D30963" w:rsidRPr="00030298" w:rsidRDefault="00D30963" w:rsidP="00D3096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260087" w:rsidRPr="00260087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260087" w:rsidRPr="00260087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260087">
        <w:rPr>
          <w:snapToGrid w:val="0"/>
        </w:rPr>
        <w:noBreakHyphen/>
      </w:r>
      <w:r>
        <w:rPr>
          <w:snapToGrid w:val="0"/>
        </w:rPr>
        <w:t>11</w:t>
      </w:r>
      <w:r w:rsidR="00260087">
        <w:rPr>
          <w:snapToGrid w:val="0"/>
        </w:rPr>
        <w:noBreakHyphen/>
      </w:r>
      <w:r>
        <w:rPr>
          <w:snapToGrid w:val="0"/>
        </w:rPr>
        <w:t>20.”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260087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260087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 w:rsidR="00E66549"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</w:t>
      </w:r>
      <w:r w:rsidR="00E66549">
        <w:rPr>
          <w:color w:val="000000" w:themeColor="text1"/>
          <w:u w:color="000000" w:themeColor="text1"/>
        </w:rPr>
        <w:t>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</w:t>
      </w:r>
      <w:r w:rsidRPr="004452F0">
        <w:rPr>
          <w:color w:val="000000" w:themeColor="text1"/>
          <w:u w:color="000000" w:themeColor="text1"/>
        </w:rPr>
        <w:t>:</w:t>
      </w:r>
    </w:p>
    <w:p w:rsidR="00D30963" w:rsidRPr="004452F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(1</w:t>
      </w:r>
      <w:r w:rsidR="00E66549">
        <w:rPr>
          <w:color w:val="000000" w:themeColor="text1"/>
        </w:rPr>
        <w:t>6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</w:t>
      </w:r>
      <w:r w:rsidR="00DC7712" w:rsidRPr="005E0672">
        <w:rPr>
          <w:color w:val="000000" w:themeColor="text1"/>
        </w:rPr>
        <w:t xml:space="preserve">for </w:t>
      </w:r>
      <w:r w:rsidRPr="005E0672">
        <w:rPr>
          <w:color w:val="000000" w:themeColor="text1"/>
        </w:rPr>
        <w:t xml:space="preserve">each voter casting </w:t>
      </w:r>
      <w:r w:rsidR="00DC7712"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 w:rsidR="00E76BFE"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 w:rsidR="00DC7712"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260087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260087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 xml:space="preserve">, as last amended by Act </w:t>
      </w:r>
      <w:r w:rsidR="00E66549">
        <w:rPr>
          <w:color w:val="000000" w:themeColor="text1"/>
          <w:u w:color="000000" w:themeColor="text1"/>
        </w:rPr>
        <w:t>289</w:t>
      </w:r>
      <w:r>
        <w:rPr>
          <w:color w:val="000000" w:themeColor="text1"/>
          <w:u w:color="000000" w:themeColor="text1"/>
        </w:rPr>
        <w:t xml:space="preserve"> of 201</w:t>
      </w:r>
      <w:r w:rsidR="00E66549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</w:t>
      </w:r>
      <w:r w:rsidRPr="004452F0">
        <w:rPr>
          <w:color w:val="000000" w:themeColor="text1"/>
          <w:u w:color="000000" w:themeColor="text1"/>
        </w:rPr>
        <w:t xml:space="preserve">: </w:t>
      </w: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963" w:rsidRPr="00D74400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260087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260087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D30963" w:rsidRPr="00C26F2F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D30963" w:rsidRDefault="00D30963" w:rsidP="00D30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3476E" w:rsidRDefault="002600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1095" w:rsidRDefault="004B1095" w:rsidP="004B1095">
      <w:pPr>
        <w:suppressAutoHyphens/>
      </w:pPr>
    </w:p>
    <w:sectPr w:rsidR="004B1095" w:rsidSect="004B10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343" w:rsidRDefault="00D44343" w:rsidP="009F0C77">
      <w:r>
        <w:separator/>
      </w:r>
    </w:p>
  </w:endnote>
  <w:endnote w:type="continuationSeparator" w:id="0">
    <w:p w:rsidR="00D44343" w:rsidRDefault="00D443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FF13E6-B703-477B-B657-933592EBFCF0}"/>
    <w:embedBold r:id="rId2" w:fontKey="{A3878CE9-3033-41E0-905A-A8EFF95156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E2105F-F305-46A4-9104-4FCAADE4CC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2BC556-0A95-4CFB-A5B9-2BF44E93D43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72A914-BCAA-4A7A-9852-A235124F90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76E" w:rsidRPr="004B1095" w:rsidRDefault="004B1095" w:rsidP="004B10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343" w:rsidRDefault="00D44343" w:rsidP="009F0C77">
      <w:r>
        <w:separator/>
      </w:r>
    </w:p>
  </w:footnote>
  <w:footnote w:type="continuationSeparator" w:id="0">
    <w:p w:rsidR="00D44343" w:rsidRDefault="00D443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671ZW15"/>
    <w:docVar w:name="CoverBillType" w:val="b"/>
    <w:docVar w:name="docpath" w:val="L:\Council\bills\GGS\22671ZW15.DOCX"/>
    <w:docVar w:name="dvBillNumber" w:val="14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F5D9B"/>
    <w:rsid w:val="00026C9A"/>
    <w:rsid w:val="00063614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6C7E"/>
    <w:rsid w:val="002321B6"/>
    <w:rsid w:val="0023696B"/>
    <w:rsid w:val="00250967"/>
    <w:rsid w:val="00260087"/>
    <w:rsid w:val="002759C5"/>
    <w:rsid w:val="00277DEE"/>
    <w:rsid w:val="00280D88"/>
    <w:rsid w:val="00294ABE"/>
    <w:rsid w:val="002A3EB4"/>
    <w:rsid w:val="00325348"/>
    <w:rsid w:val="0034704A"/>
    <w:rsid w:val="00393688"/>
    <w:rsid w:val="003D411E"/>
    <w:rsid w:val="003E3C1E"/>
    <w:rsid w:val="003E6148"/>
    <w:rsid w:val="00400EAA"/>
    <w:rsid w:val="0041760A"/>
    <w:rsid w:val="004809EE"/>
    <w:rsid w:val="004B1095"/>
    <w:rsid w:val="00511EE9"/>
    <w:rsid w:val="00521E00"/>
    <w:rsid w:val="0053476E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6973"/>
    <w:rsid w:val="007F1523"/>
    <w:rsid w:val="007F509E"/>
    <w:rsid w:val="007F5799"/>
    <w:rsid w:val="007F6947"/>
    <w:rsid w:val="00872729"/>
    <w:rsid w:val="008F4429"/>
    <w:rsid w:val="00932670"/>
    <w:rsid w:val="009352BB"/>
    <w:rsid w:val="009821F1"/>
    <w:rsid w:val="00990668"/>
    <w:rsid w:val="009B397B"/>
    <w:rsid w:val="009F0C77"/>
    <w:rsid w:val="009F4DD1"/>
    <w:rsid w:val="009F5D9B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0963"/>
    <w:rsid w:val="00D405E7"/>
    <w:rsid w:val="00D41D56"/>
    <w:rsid w:val="00D44343"/>
    <w:rsid w:val="00D6260D"/>
    <w:rsid w:val="00D6662B"/>
    <w:rsid w:val="00D95E2F"/>
    <w:rsid w:val="00D970A9"/>
    <w:rsid w:val="00DB3AC0"/>
    <w:rsid w:val="00DC7712"/>
    <w:rsid w:val="00DE68F0"/>
    <w:rsid w:val="00DF3845"/>
    <w:rsid w:val="00DF7E17"/>
    <w:rsid w:val="00E66549"/>
    <w:rsid w:val="00E76BF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D4FE9D3-825D-4A15-8893-D7AF38B0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30963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61395-C18C-484C-934C-1B68D942B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604</Words>
  <Characters>2987</Characters>
  <Application>Microsoft Office Word</Application>
  <DocSecurity>0</DocSecurity>
  <Lines>88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148 Text of Previous Version (Dec. 3, 2014) - South Carolina Legislature Online</dc:title>
  <dc:subject/>
  <dc:creator>GloriaShackelford</dc:creator>
  <cp:keywords/>
  <dc:description/>
  <cp:lastModifiedBy>N Cumfer</cp:lastModifiedBy>
  <cp:revision>2</cp:revision>
  <cp:lastPrinted>2014-12-02T14:10:00Z</cp:lastPrinted>
  <dcterms:created xsi:type="dcterms:W3CDTF">2014-12-03T20:10:00Z</dcterms:created>
  <dcterms:modified xsi:type="dcterms:W3CDTF">2014-12-03T20:10:00Z</dcterms:modified>
</cp:coreProperties>
</file>