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8A8" w:rsidRDefault="00662E2A" w:rsidP="009732F5">
      <w:pPr>
        <w:pStyle w:val="BillDots"/>
      </w:pPr>
      <w:r>
        <w:t>AMENDED</w:t>
      </w:r>
    </w:p>
    <w:p w:rsidR="00662E2A" w:rsidRDefault="00662E2A" w:rsidP="009732F5">
      <w:pPr>
        <w:pStyle w:val="BillDots"/>
      </w:pPr>
      <w:r>
        <w:t>March 12, 2015</w:t>
      </w:r>
    </w:p>
    <w:p w:rsidR="00662E2A" w:rsidRDefault="00662E2A" w:rsidP="009732F5">
      <w:pPr>
        <w:pStyle w:val="BillDots"/>
      </w:pPr>
    </w:p>
    <w:p w:rsidR="00662E2A" w:rsidRPr="00662E2A" w:rsidRDefault="00662E2A" w:rsidP="00662E2A">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662E2A" w:rsidRDefault="00662E2A" w:rsidP="009732F5">
      <w:pPr>
        <w:pStyle w:val="BillDots"/>
      </w:pPr>
    </w:p>
    <w:p w:rsidR="00662E2A" w:rsidRDefault="00662E2A" w:rsidP="00662E2A">
      <w:pPr>
        <w:pStyle w:val="BillDots"/>
        <w:jc w:val="center"/>
      </w:pPr>
      <w:r>
        <w:t xml:space="preserve">Introduced by </w:t>
      </w:r>
      <w:r w:rsidRPr="00C3716B">
        <w:t>Ways and Means Committee</w:t>
      </w:r>
    </w:p>
    <w:p w:rsidR="00662E2A" w:rsidRDefault="00662E2A" w:rsidP="009732F5">
      <w:pPr>
        <w:pStyle w:val="BillDots"/>
      </w:pPr>
    </w:p>
    <w:p w:rsidR="00662E2A" w:rsidRDefault="00662E2A" w:rsidP="009732F5">
      <w:pPr>
        <w:pStyle w:val="BillDots"/>
      </w:pPr>
      <w:r>
        <w:t>S. Printed 3/12/15--H.</w:t>
      </w:r>
    </w:p>
    <w:p w:rsidR="00662E2A" w:rsidRDefault="00662E2A" w:rsidP="009732F5">
      <w:pPr>
        <w:pStyle w:val="BillDots"/>
      </w:pPr>
      <w:r>
        <w:t>Read the first time March 3, 2015.</w:t>
      </w:r>
    </w:p>
    <w:p w:rsidR="00662E2A" w:rsidRPr="00662E2A" w:rsidRDefault="00662E2A" w:rsidP="00662E2A">
      <w:pPr>
        <w:pStyle w:val="BillDots"/>
        <w:jc w:val="center"/>
      </w:pPr>
      <w:r>
        <w:rPr>
          <w:u w:val="single"/>
        </w:rPr>
        <w:t>            </w:t>
      </w:r>
    </w:p>
    <w:p w:rsidR="00662E2A" w:rsidRDefault="00662E2A" w:rsidP="009732F5">
      <w:pPr>
        <w:pStyle w:val="BillDots"/>
      </w:pP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 2015, AND TO ALLOW UNEXPENDED FUNDS APPROPRIATED TO BE CARRIED FORWARD TO SUCCEEDING FISCAL YEARS AND EXPENDED FOR THE SAME PURPOSES.</w:t>
      </w:r>
      <w:bookmarkEnd w:id="1"/>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E2A" w:rsidRPr="007C4327"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C4327">
        <w:rPr>
          <w:snapToGrid w:val="0"/>
        </w:rPr>
        <w:t>SECTION</w:t>
      </w:r>
      <w:r w:rsidRPr="007C4327">
        <w:rPr>
          <w:snapToGrid w:val="0"/>
        </w:rPr>
        <w:tab/>
        <w:t>1.</w:t>
      </w:r>
      <w:r w:rsidRPr="007C4327">
        <w:rPr>
          <w:snapToGrid w:val="0"/>
        </w:rPr>
        <w:tab/>
        <w:t>In accordance with the provisions of Section 36(B)(2) and (3), Article III, Constitution of South Carolina, 1895, and Section 11 11 320(C) and (D) of the 1976 Code, there is appropriated from the monies available in the Capital Reserve Fund for Fiscal Year 2014 2015 the following amounts:</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w:t>
      </w:r>
      <w:r w:rsidRPr="007C4327">
        <w:rPr>
          <w:snapToGrid w:val="0"/>
          <w:szCs w:val="36"/>
        </w:rPr>
        <w:tab/>
        <w:t xml:space="preserve">H51 - Medical University of South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Carolina</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Children’s Hospital</w:t>
      </w:r>
      <w:r w:rsidRPr="007C4327">
        <w:rPr>
          <w:snapToGrid w:val="0"/>
          <w:szCs w:val="36"/>
        </w:rPr>
        <w:tab/>
        <w:t>$</w:t>
      </w:r>
      <w:r w:rsidRPr="007C4327">
        <w:rPr>
          <w:snapToGrid w:val="0"/>
          <w:szCs w:val="36"/>
        </w:rPr>
        <w:tab/>
        <w:t>25,000,000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w:t>
      </w:r>
      <w:r w:rsidRPr="007C4327">
        <w:rPr>
          <w:snapToGrid w:val="0"/>
          <w:szCs w:val="36"/>
        </w:rPr>
        <w:tab/>
        <w:t>H63   Department of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School Bus Lease or Purchase</w:t>
      </w:r>
      <w:r w:rsidRPr="007C4327">
        <w:rPr>
          <w:snapToGrid w:val="0"/>
          <w:szCs w:val="36"/>
        </w:rPr>
        <w:tab/>
        <w:t>$</w:t>
      </w:r>
      <w:r w:rsidRPr="007C4327">
        <w:rPr>
          <w:snapToGrid w:val="0"/>
          <w:szCs w:val="36"/>
        </w:rPr>
        <w:tab/>
        <w:t>17,000,000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w:t>
      </w:r>
      <w:r w:rsidRPr="007C4327">
        <w:rPr>
          <w:snapToGrid w:val="0"/>
          <w:szCs w:val="36"/>
        </w:rPr>
        <w:tab/>
        <w:t>H63 - Department of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Integrated Teacher Certification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Compensation System</w:t>
      </w:r>
      <w:r w:rsidRPr="007C4327">
        <w:rPr>
          <w:snapToGrid w:val="0"/>
          <w:szCs w:val="36"/>
        </w:rPr>
        <w:tab/>
        <w:t>$</w:t>
      </w:r>
      <w:r w:rsidRPr="007C4327">
        <w:rPr>
          <w:snapToGrid w:val="0"/>
          <w:szCs w:val="36"/>
        </w:rPr>
        <w:tab/>
        <w:t>1,600,000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(4)</w:t>
      </w:r>
      <w:r w:rsidRPr="007C4327">
        <w:rPr>
          <w:snapToGrid w:val="0"/>
          <w:szCs w:val="36"/>
        </w:rPr>
        <w:tab/>
        <w:t xml:space="preserve">J02 - Department of Health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Human Services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Statewide Telemedicine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Infrastructure</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(5)</w:t>
      </w:r>
      <w:r w:rsidRPr="007C4327">
        <w:rPr>
          <w:snapToGrid w:val="0"/>
          <w:szCs w:val="36"/>
        </w:rPr>
        <w:tab/>
        <w:t>D10 - State Law Enforcement Division</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New Laboratory Facility</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(6)</w:t>
      </w:r>
      <w:r w:rsidRPr="007C4327">
        <w:rPr>
          <w:snapToGrid w:val="0"/>
          <w:szCs w:val="36"/>
        </w:rPr>
        <w:tab/>
        <w:t>K05   Department of Public Safety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Body Armor Replacement</w:t>
      </w:r>
      <w:r w:rsidRPr="007C4327">
        <w:rPr>
          <w:snapToGrid w:val="0"/>
          <w:szCs w:val="36"/>
        </w:rPr>
        <w:tab/>
        <w:t>$</w:t>
      </w:r>
      <w:r w:rsidRPr="007C4327">
        <w:rPr>
          <w:snapToGrid w:val="0"/>
          <w:szCs w:val="36"/>
        </w:rPr>
        <w:tab/>
        <w:t>800,000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(7)</w:t>
      </w:r>
      <w:r w:rsidRPr="007C4327">
        <w:rPr>
          <w:snapToGrid w:val="0"/>
          <w:szCs w:val="36"/>
        </w:rPr>
        <w:tab/>
        <w:t>K05   Department of Public Safety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Law Enforcement Vehicles</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(8)</w:t>
      </w:r>
      <w:r w:rsidRPr="007C4327">
        <w:rPr>
          <w:snapToGrid w:val="0"/>
          <w:szCs w:val="36"/>
        </w:rPr>
        <w:tab/>
        <w:t>B04   Judicial Department</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Disaster Recovery Plan</w:t>
      </w:r>
      <w:r w:rsidRPr="007C4327">
        <w:rPr>
          <w:snapToGrid w:val="0"/>
          <w:szCs w:val="36"/>
        </w:rPr>
        <w:tab/>
        <w:t>$</w:t>
      </w:r>
      <w:r w:rsidRPr="007C4327">
        <w:rPr>
          <w:snapToGrid w:val="0"/>
          <w:szCs w:val="36"/>
        </w:rPr>
        <w:tab/>
        <w:t>3,000,000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(9)</w:t>
      </w:r>
      <w:r w:rsidRPr="007C4327">
        <w:rPr>
          <w:snapToGrid w:val="0"/>
          <w:szCs w:val="36"/>
        </w:rPr>
        <w:tab/>
        <w:t>P16   Department of Agriculture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“Certified SC” Marketing</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(10)</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Workforce Pathways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Instructional Materials</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(11)</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Tri-County Technical College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Engineering and Industrial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Technology Program</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(12)</w:t>
      </w:r>
      <w:r w:rsidRPr="007C4327">
        <w:rPr>
          <w:snapToGrid w:val="0"/>
          <w:szCs w:val="36"/>
        </w:rPr>
        <w:tab/>
        <w:t>R44   Department of Revenue</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Integrated Tax System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Implementation</w:t>
      </w:r>
      <w:r w:rsidRPr="007C4327">
        <w:rPr>
          <w:snapToGrid w:val="0"/>
          <w:szCs w:val="36"/>
        </w:rPr>
        <w:tab/>
        <w:t>$</w:t>
      </w:r>
      <w:r w:rsidRPr="007C4327">
        <w:rPr>
          <w:snapToGrid w:val="0"/>
          <w:szCs w:val="36"/>
        </w:rPr>
        <w:tab/>
        <w:t>1,455,852</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(13)</w:t>
      </w:r>
      <w:r w:rsidRPr="007C4327">
        <w:rPr>
          <w:snapToGrid w:val="0"/>
          <w:szCs w:val="36"/>
        </w:rPr>
        <w:tab/>
        <w:t>H59   State Board for Technical and</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Orangeburg Calhoun Technical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t xml:space="preserve">College  </w:t>
      </w:r>
      <w:r w:rsidRPr="007C4327">
        <w:rPr>
          <w:snapToGrid w:val="0"/>
          <w:szCs w:val="36"/>
        </w:rPr>
        <w:t>Upgrade Technology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Infrastructure and Security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Systems</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(14)</w:t>
      </w:r>
      <w:r w:rsidRPr="007C4327">
        <w:rPr>
          <w:snapToGrid w:val="0"/>
          <w:szCs w:val="36"/>
        </w:rPr>
        <w:tab/>
        <w:t>H09   The Citadel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Deas Hall and Equipment</w:t>
      </w:r>
      <w:r w:rsidRPr="007C4327">
        <w:rPr>
          <w:snapToGrid w:val="0"/>
          <w:szCs w:val="36"/>
        </w:rPr>
        <w:tab/>
        <w:t>$</w:t>
      </w:r>
      <w:r w:rsidRPr="007C4327">
        <w:rPr>
          <w:snapToGrid w:val="0"/>
          <w:szCs w:val="36"/>
        </w:rPr>
        <w:tab/>
        <w:t>966,484</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(15)</w:t>
      </w:r>
      <w:r w:rsidRPr="007C4327">
        <w:rPr>
          <w:snapToGrid w:val="0"/>
          <w:szCs w:val="36"/>
        </w:rPr>
        <w:tab/>
        <w:t>H27   University of South Carolina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Honors College Technology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Equipment</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(16)</w:t>
      </w:r>
      <w:r w:rsidRPr="007C4327">
        <w:rPr>
          <w:snapToGrid w:val="0"/>
          <w:szCs w:val="36"/>
        </w:rPr>
        <w:tab/>
        <w:t>H27   University of South Carolina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Honors College   Laboratory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Equipment</w:t>
      </w:r>
      <w:r w:rsidRPr="007C4327">
        <w:rPr>
          <w:snapToGrid w:val="0"/>
          <w:szCs w:val="36"/>
        </w:rPr>
        <w:tab/>
        <w:t>$</w:t>
      </w:r>
      <w:r w:rsidRPr="007C4327">
        <w:rPr>
          <w:snapToGrid w:val="0"/>
          <w:szCs w:val="36"/>
        </w:rPr>
        <w:tab/>
        <w:t>430,000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(17)</w:t>
      </w:r>
      <w:r w:rsidRPr="007C4327">
        <w:rPr>
          <w:snapToGrid w:val="0"/>
          <w:szCs w:val="36"/>
        </w:rPr>
        <w:tab/>
        <w:t>H47   Winthrop University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Withers Roof</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(18)</w:t>
      </w:r>
      <w:r w:rsidRPr="007C4327">
        <w:rPr>
          <w:snapToGrid w:val="0"/>
          <w:szCs w:val="36"/>
        </w:rPr>
        <w:tab/>
        <w:t>P28   Department of Parks, Recreation,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Tourism</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State Aquarium Renovation</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(19)</w:t>
      </w:r>
      <w:r w:rsidRPr="007C4327">
        <w:rPr>
          <w:snapToGrid w:val="0"/>
          <w:szCs w:val="36"/>
        </w:rPr>
        <w:tab/>
        <w:t>E28   Election Commission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Presidential Preference Primaries</w:t>
      </w:r>
      <w:r w:rsidRPr="007C4327">
        <w:rPr>
          <w:snapToGrid w:val="0"/>
          <w:szCs w:val="36"/>
        </w:rPr>
        <w:tab/>
        <w:t>$</w:t>
      </w:r>
      <w:r w:rsidRPr="007C4327">
        <w:rPr>
          <w:snapToGrid w:val="0"/>
          <w:szCs w:val="36"/>
        </w:rPr>
        <w:tab/>
        <w:t>2,200,000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(20)</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Northeastern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Industrial Training Center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Renovations</w:t>
      </w:r>
      <w:r w:rsidRPr="007C4327">
        <w:rPr>
          <w:snapToGrid w:val="0"/>
          <w:szCs w:val="36"/>
        </w:rPr>
        <w:tab/>
        <w:t>$</w:t>
      </w:r>
      <w:r w:rsidRPr="007C4327">
        <w:rPr>
          <w:snapToGrid w:val="0"/>
          <w:szCs w:val="36"/>
        </w:rPr>
        <w:tab/>
        <w:t>2,000,000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(21)</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York Technical College - Loop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Road Completion</w:t>
      </w:r>
      <w:r w:rsidRPr="007C4327">
        <w:rPr>
          <w:snapToGrid w:val="0"/>
          <w:szCs w:val="36"/>
        </w:rPr>
        <w:tab/>
        <w:t>$</w:t>
      </w:r>
      <w:r w:rsidRPr="007C4327">
        <w:rPr>
          <w:snapToGrid w:val="0"/>
          <w:szCs w:val="36"/>
        </w:rPr>
        <w:tab/>
        <w:t>1,400,000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(22)</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Horry-Georgetown Technical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College - Advanced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sidRPr="007C4327">
        <w:rPr>
          <w:snapToGrid w:val="0"/>
          <w:szCs w:val="36"/>
        </w:rPr>
        <w:t>Manufacturing Center</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(23)</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Aeronautical Training Center</w:t>
      </w:r>
      <w:r w:rsidRPr="007C4327">
        <w:rPr>
          <w:snapToGrid w:val="0"/>
          <w:szCs w:val="36"/>
        </w:rPr>
        <w:tab/>
        <w:t>$</w:t>
      </w:r>
      <w:r w:rsidRPr="007C4327">
        <w:rPr>
          <w:snapToGrid w:val="0"/>
          <w:szCs w:val="36"/>
        </w:rPr>
        <w:tab/>
        <w:t>20,000,000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(24)</w:t>
      </w:r>
      <w:r w:rsidRPr="007C4327">
        <w:rPr>
          <w:snapToGrid w:val="0"/>
          <w:szCs w:val="36"/>
        </w:rPr>
        <w:tab/>
        <w:t xml:space="preserve">H59 - State Board for Technical and </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4B56D6">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Piedmont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Phase III Center for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Advanced Manufacturing</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(25)</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Central Carolina Technical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College - Kershaw Campus </w:t>
      </w:r>
      <w:r w:rsidRPr="007C4327">
        <w:rPr>
          <w:snapToGrid w:val="0"/>
          <w:szCs w:val="36"/>
        </w:rPr>
        <w:tab/>
        <w:t>$</w:t>
      </w:r>
      <w:r w:rsidRPr="007C4327">
        <w:rPr>
          <w:snapToGrid w:val="0"/>
          <w:szCs w:val="36"/>
        </w:rPr>
        <w:tab/>
        <w:t>1,500,000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(26)</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Denmark Technical College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Building #200 and #300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Renovations</w:t>
      </w:r>
      <w:r w:rsidRPr="007C4327">
        <w:rPr>
          <w:snapToGrid w:val="0"/>
          <w:szCs w:val="36"/>
        </w:rPr>
        <w:tab/>
        <w:t>$</w:t>
      </w:r>
      <w:r w:rsidRPr="007C4327">
        <w:rPr>
          <w:snapToGrid w:val="0"/>
          <w:szCs w:val="36"/>
        </w:rPr>
        <w:tab/>
        <w:t>1,400,000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(27)</w:t>
      </w:r>
      <w:r w:rsidRPr="007C4327">
        <w:rPr>
          <w:snapToGrid w:val="0"/>
          <w:szCs w:val="36"/>
        </w:rPr>
        <w:tab/>
        <w:t xml:space="preserve">H59 - State Board for Technical and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Comprehensive Education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Technical College of the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Lowcountry - New River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Campus Road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1890"/>
          <w:tab w:val="left" w:pos="2070"/>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Improvements</w:t>
      </w:r>
      <w:r w:rsidRPr="007C4327">
        <w:rPr>
          <w:snapToGrid w:val="0"/>
          <w:szCs w:val="36"/>
        </w:rPr>
        <w:tab/>
        <w:t>$</w:t>
      </w:r>
      <w:r w:rsidRPr="007C4327">
        <w:rPr>
          <w:snapToGrid w:val="0"/>
          <w:szCs w:val="36"/>
        </w:rPr>
        <w:tab/>
        <w:t>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(28)</w:t>
      </w:r>
      <w:r w:rsidRPr="007C4327">
        <w:rPr>
          <w:snapToGrid w:val="0"/>
          <w:szCs w:val="36"/>
        </w:rPr>
        <w:tab/>
        <w:t>H09 - The Citadel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Byrd Hall Organic Chemistry Lab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Renovation</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(29)</w:t>
      </w:r>
      <w:r w:rsidRPr="007C4327">
        <w:rPr>
          <w:snapToGrid w:val="0"/>
          <w:szCs w:val="36"/>
        </w:rPr>
        <w:tab/>
        <w:t xml:space="preserve">H12 - Clemson University - Education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and General</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Business and Behavioral Science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Building</w:t>
      </w:r>
      <w:r w:rsidRPr="007C4327">
        <w:rPr>
          <w:snapToGrid w:val="0"/>
          <w:szCs w:val="36"/>
        </w:rPr>
        <w:tab/>
        <w:t>$</w:t>
      </w:r>
      <w:r w:rsidRPr="007C4327">
        <w:rPr>
          <w:snapToGrid w:val="0"/>
          <w:szCs w:val="36"/>
        </w:rPr>
        <w:tab/>
        <w:t>7,000,000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(30)</w:t>
      </w:r>
      <w:r w:rsidRPr="007C4327">
        <w:rPr>
          <w:snapToGrid w:val="0"/>
          <w:szCs w:val="36"/>
        </w:rPr>
        <w:tab/>
        <w:t>H15 - University of Charleston</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Stern Center Repurposing </w:t>
      </w:r>
      <w:r w:rsidRPr="007C4327">
        <w:rPr>
          <w:snapToGrid w:val="0"/>
          <w:szCs w:val="36"/>
        </w:rPr>
        <w:tab/>
        <w:t>$</w:t>
      </w:r>
      <w:r w:rsidRPr="007C4327">
        <w:rPr>
          <w:snapToGrid w:val="0"/>
          <w:szCs w:val="36"/>
        </w:rPr>
        <w:tab/>
        <w:t>2,500,000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(31)</w:t>
      </w:r>
      <w:r w:rsidRPr="007C4327">
        <w:rPr>
          <w:snapToGrid w:val="0"/>
          <w:szCs w:val="36"/>
        </w:rPr>
        <w:tab/>
        <w:t>H21 - Lander University</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Montessori Education Building</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(32)</w:t>
      </w:r>
      <w:r w:rsidRPr="007C4327">
        <w:rPr>
          <w:snapToGrid w:val="0"/>
          <w:szCs w:val="36"/>
        </w:rPr>
        <w:tab/>
        <w:t xml:space="preserve">H27 - University of South Carolina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Old Law School Renovation</w:t>
      </w:r>
      <w:r w:rsidRPr="007C4327">
        <w:rPr>
          <w:snapToGrid w:val="0"/>
          <w:szCs w:val="36"/>
        </w:rPr>
        <w:tab/>
        <w:t>$</w:t>
      </w:r>
      <w:r w:rsidRPr="007C4327">
        <w:rPr>
          <w:snapToGrid w:val="0"/>
          <w:szCs w:val="36"/>
        </w:rPr>
        <w:tab/>
        <w:t>3,500,000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lastRenderedPageBreak/>
        <w:tab/>
        <w:t>(33)</w:t>
      </w:r>
      <w:r w:rsidRPr="007C4327">
        <w:rPr>
          <w:snapToGrid w:val="0"/>
          <w:szCs w:val="36"/>
        </w:rPr>
        <w:tab/>
        <w:t xml:space="preserve">H27 - University of South Carolina - </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t>Columbia Campus</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South Caroliniana Library</w:t>
      </w:r>
      <w:r w:rsidRPr="007C4327">
        <w:rPr>
          <w:snapToGrid w:val="0"/>
          <w:szCs w:val="36"/>
        </w:rPr>
        <w:tab/>
        <w:t>$</w:t>
      </w:r>
      <w:r w:rsidRPr="007C4327">
        <w:rPr>
          <w:snapToGrid w:val="0"/>
          <w:szCs w:val="36"/>
        </w:rPr>
        <w:tab/>
        <w:t>5,000,000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t>(34)</w:t>
      </w:r>
      <w:r w:rsidRPr="007C4327">
        <w:rPr>
          <w:snapToGrid w:val="0"/>
          <w:szCs w:val="36"/>
        </w:rPr>
        <w:tab/>
        <w:t xml:space="preserve">P28 - Department of Parks, </w:t>
      </w: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Recreation, and Tourism</w:t>
      </w:r>
    </w:p>
    <w:p w:rsidR="00662E2A"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 xml:space="preserve">State Welcome Centers </w:t>
      </w:r>
    </w:p>
    <w:p w:rsidR="00662E2A" w:rsidRPr="007C4327" w:rsidRDefault="00662E2A" w:rsidP="004B56D6">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Pr>
          <w:snapToGrid w:val="0"/>
          <w:szCs w:val="36"/>
        </w:rPr>
        <w:tab/>
      </w:r>
      <w:r w:rsidRPr="007C4327">
        <w:rPr>
          <w:snapToGrid w:val="0"/>
          <w:szCs w:val="36"/>
        </w:rPr>
        <w:t>Renovations</w:t>
      </w:r>
      <w:r w:rsidRPr="007C4327">
        <w:rPr>
          <w:snapToGrid w:val="0"/>
          <w:szCs w:val="36"/>
        </w:rPr>
        <w:tab/>
        <w:t>$</w:t>
      </w:r>
      <w:r w:rsidRPr="007C4327">
        <w:rPr>
          <w:snapToGrid w:val="0"/>
          <w:szCs w:val="36"/>
        </w:rPr>
        <w:tab/>
        <w:t>1,000,000</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7C4327">
        <w:rPr>
          <w:snapToGrid w:val="0"/>
          <w:szCs w:val="36"/>
        </w:rPr>
        <w:tab/>
      </w:r>
      <w:r w:rsidRPr="00662E2A">
        <w:rPr>
          <w:snapToGrid w:val="0"/>
          <w:szCs w:val="40"/>
        </w:rPr>
        <w:t>(35)</w:t>
      </w:r>
      <w:r w:rsidRPr="00662E2A">
        <w:rPr>
          <w:snapToGrid w:val="0"/>
          <w:szCs w:val="40"/>
        </w:rPr>
        <w:tab/>
        <w:t xml:space="preserve">J02 - Department of Health and </w:t>
      </w: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t>Human Services</w:t>
      </w:r>
    </w:p>
    <w:p w:rsidR="00662E2A" w:rsidRP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r>
      <w:r w:rsidRPr="00662E2A">
        <w:rPr>
          <w:snapToGrid w:val="0"/>
          <w:szCs w:val="40"/>
        </w:rPr>
        <w:tab/>
        <w:t>MMIS Replacement</w:t>
      </w:r>
      <w:r w:rsidRPr="00662E2A">
        <w:rPr>
          <w:snapToGrid w:val="0"/>
          <w:szCs w:val="40"/>
        </w:rPr>
        <w:tab/>
      </w:r>
      <w:r w:rsidRPr="00662E2A">
        <w:rPr>
          <w:snapToGrid w:val="0"/>
          <w:szCs w:val="40"/>
          <w:u w:val="single"/>
        </w:rPr>
        <w:t>$</w:t>
      </w:r>
      <w:r w:rsidRPr="00662E2A">
        <w:rPr>
          <w:snapToGrid w:val="0"/>
          <w:szCs w:val="40"/>
          <w:u w:val="single"/>
        </w:rPr>
        <w:tab/>
        <w:t>5,039,189</w:t>
      </w:r>
    </w:p>
    <w:p w:rsidR="00662E2A" w:rsidRPr="007C4327"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r>
      <w:r w:rsidRPr="007C4327">
        <w:rPr>
          <w:snapToGrid w:val="0"/>
          <w:szCs w:val="36"/>
        </w:rPr>
        <w:tab/>
        <w:t>$127,791,525</w:t>
      </w:r>
    </w:p>
    <w:p w:rsidR="00662E2A"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662E2A" w:rsidRPr="007C4327" w:rsidRDefault="00662E2A" w:rsidP="00662E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r w:rsidRPr="007C4327">
        <w:rPr>
          <w:snapToGrid w:val="0"/>
          <w:szCs w:val="36"/>
        </w:rPr>
        <w:t>SECTION</w:t>
      </w:r>
      <w:r w:rsidRPr="007C4327">
        <w:rPr>
          <w:snapToGrid w:val="0"/>
          <w:szCs w:val="36"/>
        </w:rPr>
        <w:tab/>
        <w:t>2.</w:t>
      </w:r>
      <w:r w:rsidRPr="007C4327">
        <w:rPr>
          <w:snapToGrid w:val="0"/>
          <w:szCs w:val="36"/>
        </w:rPr>
        <w:tab/>
        <w:t>The Comptroller General shall post the appropriations contained in this joint resolution as provided in Section 11 11 320(D) of the 1976 Code.  Unexpended funds appropriated pursuant to this joint resolution may be carried forward to succeeding fiscal years and expended for the same purposes.</w:t>
      </w: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p>
    <w:p w:rsidR="00662E2A" w:rsidRDefault="00662E2A" w:rsidP="00662E2A">
      <w:pPr>
        <w:tabs>
          <w:tab w:val="left" w:pos="216"/>
          <w:tab w:val="left" w:pos="432"/>
          <w:tab w:val="left" w:pos="720"/>
          <w:tab w:val="left" w:pos="990"/>
          <w:tab w:val="left" w:pos="1170"/>
          <w:tab w:val="left" w:pos="1350"/>
          <w:tab w:val="left" w:pos="1512"/>
          <w:tab w:val="left" w:pos="1728"/>
          <w:tab w:val="left" w:pos="4410"/>
          <w:tab w:val="right" w:pos="5670"/>
        </w:tabs>
        <w:rPr>
          <w:snapToGrid w:val="0"/>
          <w:szCs w:val="36"/>
        </w:rPr>
      </w:pPr>
      <w:r w:rsidRPr="007C4327">
        <w:rPr>
          <w:snapToGrid w:val="0"/>
          <w:szCs w:val="36"/>
        </w:rPr>
        <w:t>SECTION</w:t>
      </w:r>
      <w:r w:rsidRPr="007C4327">
        <w:rPr>
          <w:snapToGrid w:val="0"/>
          <w:szCs w:val="36"/>
        </w:rPr>
        <w:tab/>
        <w:t>3.</w:t>
      </w:r>
      <w:r w:rsidRPr="007C4327">
        <w:rPr>
          <w:snapToGrid w:val="0"/>
          <w:szCs w:val="36"/>
        </w:rPr>
        <w:tab/>
        <w:t>This joint resolution takes effect thirty days after the completion of the 2014 2015 Fiscal Year in accordance with the provisions of Section 36(B)(3)(a), Article III, Constitution of South Carolina, 1895, and Section 11 11 320(D)(1) of the 1976 Code.</w:t>
      </w: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A370FB" w:rsidRDefault="00A370FB" w:rsidP="00A370FB"/>
    <w:sectPr w:rsidR="00A370FB"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E2A" w:rsidRDefault="00662E2A" w:rsidP="009F0C77">
      <w:r>
        <w:separator/>
      </w:r>
    </w:p>
  </w:endnote>
  <w:endnote w:type="continuationSeparator" w:id="0">
    <w:p w:rsidR="00662E2A" w:rsidRDefault="0066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5448A5-4203-4747-A140-E8AFBDD89568}"/>
    <w:embedBold r:id="rId2" w:fontKey="{836D7E95-C5F9-4C20-A051-CCB681670F1D}"/>
  </w:font>
  <w:font w:name="Calibri">
    <w:panose1 w:val="020F0502020204030204"/>
    <w:charset w:val="00"/>
    <w:family w:val="swiss"/>
    <w:pitch w:val="variable"/>
    <w:sig w:usb0="E10002FF" w:usb1="4000ACFF" w:usb2="00000009" w:usb3="00000000" w:csb0="0000019F" w:csb1="00000000"/>
    <w:embedRegular r:id="rId3" w:fontKey="{F2203580-1679-4680-B909-566A22674A4F}"/>
  </w:font>
  <w:font w:name="Cambria">
    <w:panose1 w:val="02040503050406030204"/>
    <w:charset w:val="00"/>
    <w:family w:val="roman"/>
    <w:pitch w:val="variable"/>
    <w:sig w:usb0="E00002FF" w:usb1="400004FF" w:usb2="00000000" w:usb3="00000000" w:csb0="0000019F" w:csb1="00000000"/>
    <w:embedRegular r:id="rId4" w:fontKey="{DF674889-D038-4CEA-8AA8-AA18526F1E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A370FB">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A370F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E2A" w:rsidRDefault="00662E2A" w:rsidP="009F0C77">
      <w:r>
        <w:separator/>
      </w:r>
    </w:p>
  </w:footnote>
  <w:footnote w:type="continuationSeparator" w:id="0">
    <w:p w:rsidR="00662E2A" w:rsidRDefault="0066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E1785"/>
    <w:rsid w:val="000F40FA"/>
    <w:rsid w:val="0010776B"/>
    <w:rsid w:val="00133E66"/>
    <w:rsid w:val="001435A3"/>
    <w:rsid w:val="00143D71"/>
    <w:rsid w:val="001501B7"/>
    <w:rsid w:val="001D08F2"/>
    <w:rsid w:val="001D525B"/>
    <w:rsid w:val="001D792F"/>
    <w:rsid w:val="001D7F4F"/>
    <w:rsid w:val="002138A4"/>
    <w:rsid w:val="002321B6"/>
    <w:rsid w:val="00250967"/>
    <w:rsid w:val="002543C8"/>
    <w:rsid w:val="00284AAE"/>
    <w:rsid w:val="002A6431"/>
    <w:rsid w:val="002E5912"/>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B56D6"/>
    <w:rsid w:val="004E7D54"/>
    <w:rsid w:val="004F2FA7"/>
    <w:rsid w:val="00526078"/>
    <w:rsid w:val="005273C6"/>
    <w:rsid w:val="00530A69"/>
    <w:rsid w:val="00545593"/>
    <w:rsid w:val="0057549D"/>
    <w:rsid w:val="00577C6C"/>
    <w:rsid w:val="005C2FE2"/>
    <w:rsid w:val="005E2BC9"/>
    <w:rsid w:val="00605102"/>
    <w:rsid w:val="00616D73"/>
    <w:rsid w:val="006215AA"/>
    <w:rsid w:val="006249A1"/>
    <w:rsid w:val="00636609"/>
    <w:rsid w:val="00662E2A"/>
    <w:rsid w:val="0067341A"/>
    <w:rsid w:val="006913C9"/>
    <w:rsid w:val="0069470D"/>
    <w:rsid w:val="006A511E"/>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370FB"/>
    <w:rsid w:val="00A41684"/>
    <w:rsid w:val="00A64E80"/>
    <w:rsid w:val="00A651F3"/>
    <w:rsid w:val="00A72BCD"/>
    <w:rsid w:val="00A741D9"/>
    <w:rsid w:val="00A833AB"/>
    <w:rsid w:val="00A94FD5"/>
    <w:rsid w:val="00A9741D"/>
    <w:rsid w:val="00AD4B17"/>
    <w:rsid w:val="00B359F0"/>
    <w:rsid w:val="00B412D4"/>
    <w:rsid w:val="00BA3272"/>
    <w:rsid w:val="00BE3C22"/>
    <w:rsid w:val="00C0345E"/>
    <w:rsid w:val="00C3483A"/>
    <w:rsid w:val="00C574A5"/>
    <w:rsid w:val="00C74E9D"/>
    <w:rsid w:val="00C82FD3"/>
    <w:rsid w:val="00C92819"/>
    <w:rsid w:val="00CA26C1"/>
    <w:rsid w:val="00CC6B7B"/>
    <w:rsid w:val="00CD2089"/>
    <w:rsid w:val="00D73A67"/>
    <w:rsid w:val="00D970A9"/>
    <w:rsid w:val="00DC1200"/>
    <w:rsid w:val="00DC2EDA"/>
    <w:rsid w:val="00DE53F3"/>
    <w:rsid w:val="00DF3845"/>
    <w:rsid w:val="00E17BEB"/>
    <w:rsid w:val="00E3530B"/>
    <w:rsid w:val="00E37347"/>
    <w:rsid w:val="00E41911"/>
    <w:rsid w:val="00E92EEF"/>
    <w:rsid w:val="00EB4823"/>
    <w:rsid w:val="00EC187E"/>
    <w:rsid w:val="00F016C0"/>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85776-6F82-46EB-B053-95F0DE69E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CEC0EA3B.dotm</Template>
  <TotalTime>0</TotalTime>
  <Pages>6</Pages>
  <Words>724</Words>
  <Characters>4092</Characters>
  <Application>Microsoft Office Word</Application>
  <DocSecurity>0</DocSecurity>
  <Lines>204</Lines>
  <Paragraphs>132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(Mar. 12, 2015) - South Carolina Legislature Online</dc:title>
  <dc:creator>angiemorgan</dc:creator>
  <cp:lastModifiedBy>Angela Hopkins</cp:lastModifiedBy>
  <cp:revision>2</cp:revision>
  <cp:lastPrinted>2012-02-22T19:29:00Z</cp:lastPrinted>
  <dcterms:created xsi:type="dcterms:W3CDTF">2015-03-13T01:24:00Z</dcterms:created>
  <dcterms:modified xsi:type="dcterms:W3CDTF">2015-03-13T01:24:00Z</dcterms:modified>
</cp:coreProperties>
</file>