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D5D" w:rsidRDefault="00101D5D" w:rsidP="00E535E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101D5D" w:rsidRDefault="00101D5D" w:rsidP="00E535E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AMENDED--NOT PRINTED IN THE HOUSE</w:t>
      </w:r>
    </w:p>
    <w:p w:rsidR="00101D5D" w:rsidRDefault="00101D5D" w:rsidP="00E535E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Amt. No. 1A Sub2</w:t>
      </w:r>
      <w:r w:rsidR="008E5E75">
        <w:t xml:space="preserve"> </w:t>
      </w:r>
      <w:r>
        <w:t>(Doc. Path 3702c003.bbm.dg15)</w:t>
      </w:r>
    </w:p>
    <w:p w:rsidR="00101D5D" w:rsidRDefault="00101D5D" w:rsidP="00E535E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June 17, 2015</w:t>
      </w:r>
    </w:p>
    <w:p w:rsidR="00101D5D" w:rsidRDefault="00101D5D" w:rsidP="00E535E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E535E2" w:rsidRPr="00E535E2" w:rsidRDefault="00E535E2" w:rsidP="00E535E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3702</w:t>
      </w:r>
    </w:p>
    <w:p w:rsidR="00E535E2" w:rsidRDefault="00E535E2" w:rsidP="009732F5">
      <w:pPr>
        <w:pStyle w:val="BillDots"/>
      </w:pPr>
    </w:p>
    <w:p w:rsidR="00E535E2" w:rsidRDefault="00E535E2" w:rsidP="00E535E2">
      <w:pPr>
        <w:pStyle w:val="BillDots"/>
        <w:jc w:val="center"/>
      </w:pPr>
      <w:r>
        <w:t xml:space="preserve">Introduced by </w:t>
      </w:r>
      <w:r w:rsidRPr="00DF3B15">
        <w:t>Ways and Means Committee</w:t>
      </w:r>
    </w:p>
    <w:p w:rsidR="00E535E2" w:rsidRDefault="00E535E2" w:rsidP="009732F5">
      <w:pPr>
        <w:pStyle w:val="BillDots"/>
      </w:pPr>
    </w:p>
    <w:p w:rsidR="00E535E2" w:rsidRDefault="00EF4BA1" w:rsidP="001F530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</w:t>
      </w:r>
      <w:r w:rsidR="00E535E2">
        <w:t>/</w:t>
      </w:r>
      <w:r>
        <w:t>1</w:t>
      </w:r>
      <w:r w:rsidR="00291BE1">
        <w:t>3</w:t>
      </w:r>
      <w:r w:rsidR="00E535E2">
        <w:t>/15--S.</w:t>
      </w:r>
    </w:p>
    <w:p w:rsidR="00E535E2" w:rsidRDefault="00E535E2" w:rsidP="009732F5">
      <w:pPr>
        <w:pStyle w:val="BillDots"/>
      </w:pPr>
      <w:r>
        <w:t>Read the first time March 18, 2015.</w:t>
      </w:r>
    </w:p>
    <w:p w:rsidR="00230620" w:rsidRDefault="00E535E2" w:rsidP="00EF4BA1">
      <w:pPr>
        <w:pStyle w:val="BillDots"/>
        <w:jc w:val="center"/>
      </w:pPr>
      <w:r>
        <w:rPr>
          <w:u w:val="single"/>
        </w:rPr>
        <w:t>            </w:t>
      </w:r>
    </w:p>
    <w:p w:rsidR="00662E2A" w:rsidRDefault="00662E2A" w:rsidP="009732F5">
      <w:pPr>
        <w:pStyle w:val="BillDots"/>
        <w:sectPr w:rsidR="00662E2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Pr="00325348" w:rsidRDefault="00EC187E" w:rsidP="00EC187E">
      <w:pPr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Default="00662E2A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C4327">
        <w:rPr>
          <w:snapToGrid w:val="0"/>
        </w:rPr>
        <w:t>TO APPROPRIATE MONIES FROM THE CAPITAL RESERVE FUND FOR FISCAL YEAR 2014</w:t>
      </w:r>
      <w:r w:rsidR="00D340BC">
        <w:rPr>
          <w:snapToGrid w:val="0"/>
        </w:rPr>
        <w:t>-</w:t>
      </w:r>
      <w:r w:rsidRPr="007C4327">
        <w:rPr>
          <w:snapToGrid w:val="0"/>
        </w:rPr>
        <w:t>2015, AND TO ALLOW UNEXPENDED FUNDS APPROPRIATED TO BE CARRIED FORWARD TO SUCCEEDING FISCAL YEARS AND EXPENDED FOR THE SAME PURPOSES.</w:t>
      </w:r>
      <w:bookmarkEnd w:id="1"/>
    </w:p>
    <w:p w:rsidR="00EC187E" w:rsidRDefault="00EF4BA1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F4BA1" w:rsidRDefault="00EF4BA1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D5D" w:rsidRDefault="00101D5D" w:rsidP="00101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159B1">
        <w:rPr>
          <w:snapToGrid w:val="0"/>
        </w:rPr>
        <w:t>SECTION</w:t>
      </w:r>
      <w:r w:rsidRPr="001159B1">
        <w:rPr>
          <w:snapToGrid w:val="0"/>
        </w:rPr>
        <w:tab/>
        <w:t>1.</w:t>
      </w:r>
      <w:r w:rsidRPr="001159B1">
        <w:rPr>
          <w:snapToGrid w:val="0"/>
        </w:rPr>
        <w:tab/>
        <w:t>In accordance with the provisions of Section 36(B)(2) and (3), Article III, Constitution of South Carolina, 1895, and Section 11</w:t>
      </w:r>
      <w:r w:rsidRPr="001159B1">
        <w:rPr>
          <w:snapToGrid w:val="0"/>
        </w:rPr>
        <w:noBreakHyphen/>
        <w:t>11</w:t>
      </w:r>
      <w:r w:rsidRPr="001159B1">
        <w:rPr>
          <w:snapToGrid w:val="0"/>
        </w:rPr>
        <w:noBreakHyphen/>
        <w:t>320(C) and (D) of the 1976 Code, there is appropriated from the monies available in the Capital Reserve Fund for Fiscal Year 2014</w:t>
      </w:r>
      <w:r w:rsidRPr="001159B1">
        <w:rPr>
          <w:snapToGrid w:val="0"/>
        </w:rPr>
        <w:noBreakHyphen/>
        <w:t>2015 the following amounts:</w:t>
      </w:r>
    </w:p>
    <w:p w:rsidR="00101D5D" w:rsidRPr="001159B1" w:rsidRDefault="00101D5D" w:rsidP="00101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(1)</w:t>
      </w:r>
      <w:r w:rsidRPr="00101D5D">
        <w:rPr>
          <w:snapToGrid w:val="0"/>
          <w:szCs w:val="40"/>
        </w:rPr>
        <w:tab/>
        <w:t xml:space="preserve">H51 </w:t>
      </w:r>
      <w:r w:rsidRPr="00101D5D">
        <w:rPr>
          <w:snapToGrid w:val="0"/>
          <w:szCs w:val="40"/>
        </w:rPr>
        <w:noBreakHyphen/>
        <w:t xml:space="preserve"> Medical University of South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Carolina Children’s Hospital</w:t>
      </w:r>
      <w:r w:rsid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25,000,000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(2)</w:t>
      </w:r>
      <w:r w:rsidRPr="00101D5D">
        <w:rPr>
          <w:snapToGrid w:val="0"/>
          <w:szCs w:val="40"/>
        </w:rPr>
        <w:tab/>
        <w:t xml:space="preserve">H63 </w:t>
      </w:r>
      <w:r w:rsidRPr="00101D5D">
        <w:rPr>
          <w:snapToGrid w:val="0"/>
          <w:szCs w:val="40"/>
        </w:rPr>
        <w:noBreakHyphen/>
        <w:t xml:space="preserve"> Department of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School Bus Lease or Purchase</w:t>
      </w:r>
      <w:r w:rsid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12,600,000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(3)</w:t>
      </w:r>
      <w:r w:rsidRPr="00101D5D">
        <w:rPr>
          <w:snapToGrid w:val="0"/>
          <w:szCs w:val="40"/>
        </w:rPr>
        <w:tab/>
        <w:t xml:space="preserve">H63 </w:t>
      </w:r>
      <w:r w:rsidRPr="00101D5D">
        <w:rPr>
          <w:snapToGrid w:val="0"/>
          <w:szCs w:val="40"/>
        </w:rPr>
        <w:noBreakHyphen/>
        <w:t xml:space="preserve"> Department of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Integrated Teacher Certification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and Compensation System</w:t>
      </w:r>
      <w:r w:rsid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1,600,000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(4)</w:t>
      </w:r>
      <w:r w:rsidRPr="00101D5D">
        <w:rPr>
          <w:snapToGrid w:val="0"/>
          <w:szCs w:val="40"/>
        </w:rPr>
        <w:tab/>
        <w:t>R44 - Department of Revenue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Integrated Tax System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Implementation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6,000,000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(5)</w:t>
      </w:r>
      <w:r w:rsidRPr="00101D5D">
        <w:rPr>
          <w:snapToGrid w:val="0"/>
          <w:szCs w:val="40"/>
        </w:rPr>
        <w:tab/>
        <w:t xml:space="preserve">D10 </w:t>
      </w:r>
      <w:r w:rsidRPr="00101D5D">
        <w:rPr>
          <w:snapToGrid w:val="0"/>
          <w:szCs w:val="40"/>
        </w:rPr>
        <w:noBreakHyphen/>
        <w:t xml:space="preserve"> State Law Enforcement Division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New Laboratory Facility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5,000,000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(6)</w:t>
      </w:r>
      <w:r w:rsidRPr="00101D5D">
        <w:rPr>
          <w:snapToGrid w:val="0"/>
          <w:szCs w:val="40"/>
        </w:rPr>
        <w:tab/>
        <w:t xml:space="preserve">K05 </w:t>
      </w:r>
      <w:r w:rsidRPr="00101D5D">
        <w:rPr>
          <w:snapToGrid w:val="0"/>
          <w:szCs w:val="40"/>
        </w:rPr>
        <w:noBreakHyphen/>
        <w:t xml:space="preserve"> Department of Public Safety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Body Armor Replacement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800,000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(7)</w:t>
      </w:r>
      <w:r w:rsidRPr="00101D5D">
        <w:rPr>
          <w:snapToGrid w:val="0"/>
          <w:szCs w:val="40"/>
        </w:rPr>
        <w:tab/>
        <w:t xml:space="preserve">K05 </w:t>
      </w:r>
      <w:r w:rsidRPr="00101D5D">
        <w:rPr>
          <w:snapToGrid w:val="0"/>
          <w:szCs w:val="40"/>
        </w:rPr>
        <w:noBreakHyphen/>
        <w:t xml:space="preserve"> Department of Public Safety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Law Enforcement Vehicles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2,000,000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(8)</w:t>
      </w:r>
      <w:r w:rsidRPr="00101D5D">
        <w:rPr>
          <w:snapToGrid w:val="0"/>
          <w:szCs w:val="40"/>
        </w:rPr>
        <w:tab/>
        <w:t xml:space="preserve">B04 </w:t>
      </w:r>
      <w:r w:rsidRPr="00101D5D">
        <w:rPr>
          <w:snapToGrid w:val="0"/>
          <w:szCs w:val="40"/>
        </w:rPr>
        <w:noBreakHyphen/>
        <w:t xml:space="preserve"> Judicial Department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Disaster Recovery Plan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2,500,000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(9)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Comprehensive Education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Trident Technical College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Workforce Training </w:t>
      </w:r>
    </w:p>
    <w:p w:rsidR="00101D5D" w:rsidRPr="00101D5D" w:rsidRDefault="00E7562E" w:rsidP="00E7562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(10)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Workforce Pathways </w:t>
      </w:r>
    </w:p>
    <w:p w:rsidR="00101D5D" w:rsidRPr="00101D5D" w:rsidRDefault="00E7562E" w:rsidP="00E7562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Instructional Materials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5,000,000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(11)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Tri</w:t>
      </w:r>
      <w:r w:rsidR="00101D5D" w:rsidRPr="00101D5D">
        <w:rPr>
          <w:snapToGrid w:val="0"/>
          <w:szCs w:val="40"/>
        </w:rPr>
        <w:noBreakHyphen/>
        <w:t>County Technical College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Engineering and Industrial</w:t>
      </w:r>
    </w:p>
    <w:p w:rsidR="00101D5D" w:rsidRPr="00101D5D" w:rsidRDefault="00E7562E" w:rsidP="00E7562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Technology Program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1,500,000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(12)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Central Carolina Technical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College Workforce Center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1,500,000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(13)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Orangeburg Calhoun Technical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College  Upgrade Technology</w:t>
      </w:r>
    </w:p>
    <w:p w:rsidR="00101D5D" w:rsidRPr="00101D5D" w:rsidRDefault="00E7562E" w:rsidP="008F38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Infrastructure and Security</w:t>
      </w:r>
    </w:p>
    <w:p w:rsidR="00101D5D" w:rsidRPr="00101D5D" w:rsidRDefault="00E7562E" w:rsidP="00E7562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Systems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1,000,000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(14)</w:t>
      </w:r>
      <w:r w:rsidRPr="00101D5D">
        <w:rPr>
          <w:snapToGrid w:val="0"/>
          <w:szCs w:val="40"/>
        </w:rPr>
        <w:tab/>
        <w:t xml:space="preserve">H09 </w:t>
      </w:r>
      <w:r w:rsidRPr="00101D5D">
        <w:rPr>
          <w:snapToGrid w:val="0"/>
          <w:szCs w:val="40"/>
        </w:rPr>
        <w:noBreakHyphen/>
        <w:t xml:space="preserve"> The Citadel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Deas Hall and 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966,484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8F38B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lastRenderedPageBreak/>
        <w:tab/>
        <w:t>(15)</w:t>
      </w:r>
      <w:r w:rsidRPr="00101D5D">
        <w:rPr>
          <w:snapToGrid w:val="0"/>
          <w:szCs w:val="40"/>
        </w:rPr>
        <w:tab/>
        <w:t xml:space="preserve">H27 </w:t>
      </w:r>
      <w:r w:rsidRPr="00101D5D">
        <w:rPr>
          <w:snapToGrid w:val="0"/>
          <w:szCs w:val="40"/>
        </w:rPr>
        <w:noBreakHyphen/>
        <w:t xml:space="preserve"> University of South Carolina </w:t>
      </w:r>
      <w:r w:rsidRPr="00101D5D">
        <w:rPr>
          <w:snapToGrid w:val="0"/>
          <w:szCs w:val="40"/>
        </w:rPr>
        <w:noBreakHyphen/>
      </w:r>
    </w:p>
    <w:p w:rsidR="00101D5D" w:rsidRPr="00101D5D" w:rsidRDefault="008F38B6" w:rsidP="008F38B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Columbia Campus</w:t>
      </w:r>
    </w:p>
    <w:p w:rsidR="00101D5D" w:rsidRPr="00101D5D" w:rsidRDefault="008F38B6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Honors College Technology </w:t>
      </w:r>
    </w:p>
    <w:p w:rsidR="00101D5D" w:rsidRPr="00101D5D" w:rsidRDefault="008F38B6" w:rsidP="008F38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(16)</w:t>
      </w:r>
      <w:r w:rsidRPr="00101D5D">
        <w:rPr>
          <w:snapToGrid w:val="0"/>
          <w:szCs w:val="40"/>
        </w:rPr>
        <w:tab/>
        <w:t xml:space="preserve">H27 </w:t>
      </w:r>
      <w:r w:rsidRPr="00101D5D">
        <w:rPr>
          <w:snapToGrid w:val="0"/>
          <w:szCs w:val="40"/>
        </w:rPr>
        <w:noBreakHyphen/>
        <w:t xml:space="preserve"> University of South Carolina </w:t>
      </w:r>
      <w:r w:rsidRPr="00101D5D">
        <w:rPr>
          <w:snapToGrid w:val="0"/>
          <w:szCs w:val="40"/>
        </w:rPr>
        <w:noBreakHyphen/>
      </w:r>
    </w:p>
    <w:p w:rsidR="00101D5D" w:rsidRPr="00101D5D" w:rsidRDefault="008F38B6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Columbia Campus</w:t>
      </w:r>
    </w:p>
    <w:p w:rsidR="00101D5D" w:rsidRPr="00101D5D" w:rsidRDefault="008F38B6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Honors College   Laboratory </w:t>
      </w:r>
    </w:p>
    <w:p w:rsidR="00101D5D" w:rsidRPr="00101D5D" w:rsidRDefault="008F38B6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430,000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(17)</w:t>
      </w:r>
      <w:r w:rsidRPr="00101D5D">
        <w:rPr>
          <w:snapToGrid w:val="0"/>
          <w:szCs w:val="40"/>
        </w:rPr>
        <w:tab/>
        <w:t xml:space="preserve">H47 </w:t>
      </w:r>
      <w:r w:rsidRPr="00101D5D">
        <w:rPr>
          <w:snapToGrid w:val="0"/>
          <w:szCs w:val="40"/>
        </w:rPr>
        <w:noBreakHyphen/>
        <w:t xml:space="preserve"> Winthrop University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Withers Roof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2,000,000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(18)</w:t>
      </w:r>
      <w:r w:rsidRPr="00101D5D">
        <w:rPr>
          <w:snapToGrid w:val="0"/>
          <w:szCs w:val="40"/>
        </w:rPr>
        <w:tab/>
        <w:t xml:space="preserve">P28 </w:t>
      </w:r>
      <w:r w:rsidRPr="00101D5D">
        <w:rPr>
          <w:snapToGrid w:val="0"/>
          <w:szCs w:val="40"/>
        </w:rPr>
        <w:noBreakHyphen/>
        <w:t xml:space="preserve"> Department of Parks, Recreation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and Tourism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State Aquarium Renovation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1,000,000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(19)</w:t>
      </w:r>
      <w:r w:rsidRPr="00101D5D">
        <w:rPr>
          <w:snapToGrid w:val="0"/>
          <w:szCs w:val="40"/>
        </w:rPr>
        <w:tab/>
        <w:t xml:space="preserve">E28 </w:t>
      </w:r>
      <w:r w:rsidRPr="00101D5D">
        <w:rPr>
          <w:snapToGrid w:val="0"/>
          <w:szCs w:val="40"/>
        </w:rPr>
        <w:noBreakHyphen/>
        <w:t xml:space="preserve"> Election Commission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Presidential Preference Primaries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2,200,000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(20)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Northeastern Technical College </w:t>
      </w:r>
      <w:r w:rsidR="00101D5D" w:rsidRPr="00101D5D">
        <w:rPr>
          <w:snapToGrid w:val="0"/>
          <w:szCs w:val="40"/>
        </w:rPr>
        <w:noBreakHyphen/>
        <w:t xml:space="preserve">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Industrial Training Center </w:t>
      </w:r>
    </w:p>
    <w:p w:rsidR="00101D5D" w:rsidRPr="00101D5D" w:rsidRDefault="00E7562E" w:rsidP="00E7562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Renovations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2,000,000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(21)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York Technical College </w:t>
      </w:r>
      <w:r w:rsidR="00101D5D" w:rsidRPr="00101D5D">
        <w:rPr>
          <w:snapToGrid w:val="0"/>
          <w:szCs w:val="40"/>
        </w:rPr>
        <w:noBreakHyphen/>
        <w:t xml:space="preserve"> Loop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Road Completion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1,400,000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(22)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Horry</w:t>
      </w:r>
      <w:r w:rsidR="00101D5D" w:rsidRPr="00101D5D">
        <w:rPr>
          <w:snapToGrid w:val="0"/>
          <w:szCs w:val="40"/>
        </w:rPr>
        <w:noBreakHyphen/>
        <w:t xml:space="preserve">Georgetown Technical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College </w:t>
      </w:r>
      <w:r w:rsidR="00101D5D" w:rsidRPr="00101D5D">
        <w:rPr>
          <w:snapToGrid w:val="0"/>
          <w:szCs w:val="40"/>
        </w:rPr>
        <w:noBreakHyphen/>
        <w:t xml:space="preserve"> Advanced </w:t>
      </w:r>
    </w:p>
    <w:p w:rsidR="00101D5D" w:rsidRPr="00101D5D" w:rsidRDefault="00E7562E" w:rsidP="008F38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Manufacturing Center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1,500,000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(23)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Aeronautical Training Center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20,000,000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(24)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lastRenderedPageBreak/>
        <w:tab/>
      </w:r>
      <w:r w:rsidRPr="00101D5D">
        <w:rPr>
          <w:snapToGrid w:val="0"/>
          <w:szCs w:val="40"/>
        </w:rPr>
        <w:tab/>
      </w:r>
      <w:r w:rsidR="00E7562E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Pr="00101D5D">
        <w:rPr>
          <w:snapToGrid w:val="0"/>
          <w:szCs w:val="40"/>
        </w:rPr>
        <w:t xml:space="preserve">Piedmont Technical College </w:t>
      </w:r>
      <w:r w:rsidRPr="00101D5D">
        <w:rPr>
          <w:snapToGrid w:val="0"/>
          <w:szCs w:val="40"/>
        </w:rPr>
        <w:noBreakHyphen/>
        <w:t xml:space="preserve"> </w:t>
      </w:r>
    </w:p>
    <w:p w:rsidR="00101D5D" w:rsidRPr="00101D5D" w:rsidRDefault="00E7562E" w:rsidP="00E7562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Phase III Center for </w:t>
      </w:r>
    </w:p>
    <w:p w:rsidR="00101D5D" w:rsidRPr="00101D5D" w:rsidRDefault="00E7562E" w:rsidP="00E7562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Advanced Manufacturing</w:t>
      </w:r>
      <w:r w:rsidR="008F38B6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$</w:t>
      </w:r>
      <w:r w:rsidR="00101D5D" w:rsidRPr="00101D5D">
        <w:rPr>
          <w:snapToGrid w:val="0"/>
          <w:szCs w:val="40"/>
        </w:rPr>
        <w:tab/>
        <w:t>1,500,000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(25)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8F38B6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Central Carolina Technical </w:t>
      </w:r>
    </w:p>
    <w:p w:rsidR="00101D5D" w:rsidRPr="00101D5D" w:rsidRDefault="008F38B6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College </w:t>
      </w:r>
      <w:r w:rsidR="00101D5D" w:rsidRPr="00101D5D">
        <w:rPr>
          <w:snapToGrid w:val="0"/>
          <w:szCs w:val="40"/>
        </w:rPr>
        <w:noBreakHyphen/>
        <w:t xml:space="preserve"> Kershaw Campus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1,500,000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(26)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Denmark Technical College </w:t>
      </w:r>
      <w:r w:rsidR="00101D5D" w:rsidRPr="00101D5D">
        <w:rPr>
          <w:snapToGrid w:val="0"/>
          <w:szCs w:val="40"/>
        </w:rPr>
        <w:noBreakHyphen/>
        <w:t xml:space="preserve"> </w:t>
      </w:r>
    </w:p>
    <w:p w:rsidR="00101D5D" w:rsidRPr="00101D5D" w:rsidRDefault="00E7562E" w:rsidP="008F38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Building #200 and #300 </w:t>
      </w:r>
    </w:p>
    <w:p w:rsidR="00101D5D" w:rsidRPr="00101D5D" w:rsidRDefault="00E7562E" w:rsidP="008F38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Renovations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1,400,000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(27)</w:t>
      </w:r>
      <w:r w:rsidRPr="00101D5D">
        <w:rPr>
          <w:snapToGrid w:val="0"/>
          <w:szCs w:val="40"/>
        </w:rPr>
        <w:tab/>
        <w:t xml:space="preserve">H59 </w:t>
      </w:r>
      <w:r w:rsidRPr="00101D5D">
        <w:rPr>
          <w:snapToGrid w:val="0"/>
          <w:szCs w:val="40"/>
        </w:rPr>
        <w:noBreakHyphen/>
        <w:t xml:space="preserve"> State Board for Technical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Technical College of the </w:t>
      </w:r>
    </w:p>
    <w:p w:rsidR="00101D5D" w:rsidRPr="00101D5D" w:rsidRDefault="008F38B6" w:rsidP="008F38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Lowcountry </w:t>
      </w:r>
      <w:r w:rsidR="00101D5D" w:rsidRPr="00101D5D">
        <w:rPr>
          <w:snapToGrid w:val="0"/>
          <w:szCs w:val="40"/>
        </w:rPr>
        <w:noBreakHyphen/>
        <w:t xml:space="preserve"> New River </w:t>
      </w:r>
    </w:p>
    <w:p w:rsidR="00E7562E" w:rsidRDefault="00E7562E" w:rsidP="008F38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Campus Road </w:t>
      </w:r>
    </w:p>
    <w:p w:rsidR="00101D5D" w:rsidRPr="00101D5D" w:rsidRDefault="00E7562E" w:rsidP="00E7562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2070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Improvements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(28)</w:t>
      </w:r>
      <w:r w:rsidRPr="00101D5D">
        <w:rPr>
          <w:snapToGrid w:val="0"/>
          <w:szCs w:val="40"/>
        </w:rPr>
        <w:tab/>
        <w:t xml:space="preserve">H09 </w:t>
      </w:r>
      <w:r w:rsidRPr="00101D5D">
        <w:rPr>
          <w:snapToGrid w:val="0"/>
          <w:szCs w:val="40"/>
        </w:rPr>
        <w:noBreakHyphen/>
        <w:t xml:space="preserve"> The Citadel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Byrd Hall Organic Chemistry </w:t>
      </w:r>
      <w:r w:rsidRPr="00101D5D">
        <w:rPr>
          <w:snapToGrid w:val="0"/>
          <w:szCs w:val="40"/>
        </w:rPr>
        <w:t xml:space="preserve">Lab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Renovation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1,355,300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(29)</w:t>
      </w:r>
      <w:r w:rsidRPr="00101D5D">
        <w:rPr>
          <w:snapToGrid w:val="0"/>
          <w:szCs w:val="40"/>
        </w:rPr>
        <w:tab/>
        <w:t xml:space="preserve">H12 </w:t>
      </w:r>
      <w:r w:rsidRPr="00101D5D">
        <w:rPr>
          <w:snapToGrid w:val="0"/>
          <w:szCs w:val="40"/>
        </w:rPr>
        <w:noBreakHyphen/>
        <w:t xml:space="preserve"> Clemson University </w:t>
      </w:r>
      <w:r w:rsidRPr="00101D5D">
        <w:rPr>
          <w:snapToGrid w:val="0"/>
          <w:szCs w:val="40"/>
        </w:rPr>
        <w:noBreakHyphen/>
        <w:t xml:space="preserve"> Education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and General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Business and Behavioral </w:t>
      </w:r>
    </w:p>
    <w:p w:rsidR="00101D5D" w:rsidRPr="00101D5D" w:rsidRDefault="00E7562E" w:rsidP="00E7562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1890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101D5D">
        <w:rPr>
          <w:snapToGrid w:val="0"/>
          <w:szCs w:val="40"/>
        </w:rPr>
        <w:t xml:space="preserve">Science </w:t>
      </w:r>
      <w:r w:rsidR="00101D5D" w:rsidRPr="00101D5D">
        <w:rPr>
          <w:snapToGrid w:val="0"/>
          <w:szCs w:val="40"/>
        </w:rPr>
        <w:t>Building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5,000,000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(30)</w:t>
      </w:r>
      <w:r w:rsidRPr="00101D5D">
        <w:rPr>
          <w:snapToGrid w:val="0"/>
          <w:szCs w:val="40"/>
        </w:rPr>
        <w:tab/>
        <w:t xml:space="preserve">H15 </w:t>
      </w:r>
      <w:r w:rsidRPr="00101D5D">
        <w:rPr>
          <w:snapToGrid w:val="0"/>
          <w:szCs w:val="40"/>
        </w:rPr>
        <w:noBreakHyphen/>
        <w:t xml:space="preserve"> University of Charleston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Stern Center Repurposing 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2,500,000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(31)</w:t>
      </w:r>
      <w:r w:rsidRPr="00101D5D">
        <w:rPr>
          <w:snapToGrid w:val="0"/>
          <w:szCs w:val="40"/>
        </w:rPr>
        <w:tab/>
        <w:t xml:space="preserve">H21 </w:t>
      </w:r>
      <w:r w:rsidRPr="00101D5D">
        <w:rPr>
          <w:snapToGrid w:val="0"/>
          <w:szCs w:val="40"/>
        </w:rPr>
        <w:noBreakHyphen/>
        <w:t xml:space="preserve"> Lander University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Montessori Education Building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(32)</w:t>
      </w:r>
      <w:r w:rsidRPr="00101D5D">
        <w:rPr>
          <w:snapToGrid w:val="0"/>
          <w:szCs w:val="40"/>
        </w:rPr>
        <w:tab/>
        <w:t xml:space="preserve">H27 </w:t>
      </w:r>
      <w:r w:rsidRPr="00101D5D">
        <w:rPr>
          <w:snapToGrid w:val="0"/>
          <w:szCs w:val="40"/>
        </w:rPr>
        <w:noBreakHyphen/>
        <w:t xml:space="preserve"> University of South Carolina </w:t>
      </w:r>
      <w:r w:rsidRPr="00101D5D">
        <w:rPr>
          <w:snapToGrid w:val="0"/>
          <w:szCs w:val="40"/>
        </w:rPr>
        <w:noBreakHyphen/>
        <w:t xml:space="preserve">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Columbia Campus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Old Law School Renovation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3,500,000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86479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lastRenderedPageBreak/>
        <w:tab/>
        <w:t>(33)</w:t>
      </w:r>
      <w:r w:rsidRPr="00101D5D">
        <w:rPr>
          <w:snapToGrid w:val="0"/>
          <w:szCs w:val="40"/>
        </w:rPr>
        <w:tab/>
        <w:t xml:space="preserve">H27 </w:t>
      </w:r>
      <w:r w:rsidRPr="00101D5D">
        <w:rPr>
          <w:snapToGrid w:val="0"/>
          <w:szCs w:val="40"/>
        </w:rPr>
        <w:noBreakHyphen/>
        <w:t xml:space="preserve"> University of South Carolina </w:t>
      </w:r>
      <w:r w:rsidRPr="00101D5D">
        <w:rPr>
          <w:snapToGrid w:val="0"/>
          <w:szCs w:val="40"/>
        </w:rPr>
        <w:noBreakHyphen/>
        <w:t xml:space="preserve"> </w:t>
      </w:r>
    </w:p>
    <w:p w:rsidR="00101D5D" w:rsidRPr="00101D5D" w:rsidRDefault="00E7562E" w:rsidP="00186479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Columbia Campus</w:t>
      </w:r>
    </w:p>
    <w:p w:rsidR="00101D5D" w:rsidRPr="00101D5D" w:rsidRDefault="00E7562E" w:rsidP="00186479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South Caroliniana Library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5,000,000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(34)</w:t>
      </w:r>
      <w:r w:rsidRPr="00101D5D">
        <w:rPr>
          <w:snapToGrid w:val="0"/>
          <w:szCs w:val="40"/>
        </w:rPr>
        <w:tab/>
        <w:t xml:space="preserve">P28 </w:t>
      </w:r>
      <w:r w:rsidRPr="00101D5D">
        <w:rPr>
          <w:snapToGrid w:val="0"/>
          <w:szCs w:val="40"/>
        </w:rPr>
        <w:noBreakHyphen/>
        <w:t xml:space="preserve"> Department of Parks,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Recreation and Tourism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State Welcome Centers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Renovations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(35)</w:t>
      </w:r>
      <w:r w:rsidRPr="00101D5D">
        <w:rPr>
          <w:snapToGrid w:val="0"/>
          <w:szCs w:val="40"/>
        </w:rPr>
        <w:tab/>
        <w:t xml:space="preserve">J02 </w:t>
      </w:r>
      <w:r w:rsidRPr="00101D5D">
        <w:rPr>
          <w:snapToGrid w:val="0"/>
          <w:szCs w:val="40"/>
        </w:rPr>
        <w:noBreakHyphen/>
        <w:t xml:space="preserve"> Department of Health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Human Services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MMIS Replacement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5,039,189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(36)</w:t>
      </w:r>
      <w:r w:rsidRPr="00101D5D">
        <w:rPr>
          <w:snapToGrid w:val="0"/>
          <w:szCs w:val="40"/>
        </w:rPr>
        <w:tab/>
        <w:t xml:space="preserve">J02 </w:t>
      </w:r>
      <w:r w:rsidRPr="00101D5D">
        <w:rPr>
          <w:snapToGrid w:val="0"/>
          <w:szCs w:val="40"/>
        </w:rPr>
        <w:noBreakHyphen/>
        <w:t xml:space="preserve"> Department of Health and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Human Services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 xml:space="preserve">Statewide Telemedicine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Infrastructure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(37)</w:t>
      </w:r>
      <w:r w:rsidRPr="00101D5D">
        <w:rPr>
          <w:snapToGrid w:val="0"/>
          <w:szCs w:val="40"/>
        </w:rPr>
        <w:tab/>
        <w:t xml:space="preserve">H67 - Educational Television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>Commission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Capital Needs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(38)</w:t>
      </w:r>
      <w:r w:rsidRPr="00101D5D">
        <w:rPr>
          <w:snapToGrid w:val="0"/>
          <w:szCs w:val="40"/>
        </w:rPr>
        <w:tab/>
        <w:t xml:space="preserve">H03 - Commission on Higher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Out</w:t>
      </w:r>
      <w:r w:rsidR="00101D5D" w:rsidRPr="00101D5D">
        <w:rPr>
          <w:snapToGrid w:val="0"/>
          <w:szCs w:val="40"/>
        </w:rPr>
        <w:noBreakHyphen/>
        <w:t>of</w:t>
      </w:r>
      <w:r w:rsidR="00101D5D" w:rsidRPr="00101D5D">
        <w:rPr>
          <w:snapToGrid w:val="0"/>
          <w:szCs w:val="40"/>
        </w:rPr>
        <w:noBreakHyphen/>
        <w:t>State Veteran Tuition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Reimbursement-Colleges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(39)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Aiken Technical College STEM,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Manufacturing and Allied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Health Programs and Critical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(40)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Central Carolina Technical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College STEM, Manufacturing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and Allied Health Programs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Critical 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(41)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Denmark Technical College STEM,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Manufacturing and Allied Health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Programs </w:t>
      </w:r>
      <w:r w:rsidR="00101D5D" w:rsidRPr="00101D5D">
        <w:rPr>
          <w:snapToGrid w:val="0"/>
          <w:szCs w:val="40"/>
        </w:rPr>
        <w:t xml:space="preserve">and Critical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(42)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Florence-Darlington Technical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College STEM, Manufacturing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and Allied Health Programs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Critical 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(43)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Greenville Technical College STEM,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Manufacturing and Allied Health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Programs </w:t>
      </w:r>
      <w:r w:rsidR="00101D5D" w:rsidRPr="00101D5D">
        <w:rPr>
          <w:snapToGrid w:val="0"/>
          <w:szCs w:val="40"/>
        </w:rPr>
        <w:t xml:space="preserve">and Critical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(44)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Horry-Georgetown Technical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College STEM, Manufacturing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Allied Health Programs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Critical 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(45)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Midlands Technical College STEM,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Manufacturing and Allied Health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Programs and Critical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(46)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Northeastern Technical College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STEM, Manufacturing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Allied Health Programs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Critical 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(47)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Orangeburg-Calhoun Technical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College STEM, Manufacturing and</w:t>
      </w:r>
    </w:p>
    <w:p w:rsidR="00101D5D" w:rsidRPr="00101D5D" w:rsidRDefault="00E7562E" w:rsidP="0018647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Allied Health Programs and</w:t>
      </w:r>
    </w:p>
    <w:p w:rsidR="00101D5D" w:rsidRPr="00101D5D" w:rsidRDefault="00E7562E" w:rsidP="00186479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Critical 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(48)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  <w:t>Piedmont Technical College STEM,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Manufacturing and Allied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Health Programs and Critical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(49)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Spartanburg Community College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STEM, Manufacturing and Allied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Health Programs and Critical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(50)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Technical College of the Lowcountry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STEM, Manufacturing and Allied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Health Programs and Critical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(51)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Tri-County Technical College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STEM, Manufacturing and Allied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Health Programs and Critical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(52)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Trident Technical College STEM,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Manufacturing and Allied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Health Programs and Critical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(53)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 xml:space="preserve">Williamsburg Technical College 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STEM, Manufacturing and Allied</w:t>
      </w:r>
    </w:p>
    <w:p w:rsidR="00101D5D" w:rsidRPr="00101D5D" w:rsidRDefault="00E7562E" w:rsidP="00E7562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Health Programs and Critical</w:t>
      </w:r>
    </w:p>
    <w:p w:rsidR="00101D5D" w:rsidRPr="00101D5D" w:rsidRDefault="00E7562E" w:rsidP="00E7562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(54)</w:t>
      </w:r>
      <w:r w:rsidRPr="00101D5D">
        <w:rPr>
          <w:snapToGrid w:val="0"/>
          <w:szCs w:val="40"/>
        </w:rPr>
        <w:tab/>
        <w:t>H59 - State Board for Technical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Comprehensive Education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York Technical College STEM,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Manufacturing and Allied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Health Programs and Critical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(55)</w:t>
      </w:r>
      <w:r w:rsidRPr="00101D5D">
        <w:rPr>
          <w:snapToGrid w:val="0"/>
          <w:szCs w:val="40"/>
        </w:rPr>
        <w:tab/>
        <w:t xml:space="preserve">P16 </w:t>
      </w:r>
      <w:r w:rsidRPr="00101D5D">
        <w:rPr>
          <w:snapToGrid w:val="0"/>
          <w:szCs w:val="40"/>
        </w:rPr>
        <w:noBreakHyphen/>
        <w:t xml:space="preserve"> Department of Agriculture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Consumer Protection Equipment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1,000,000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(56)</w:t>
      </w:r>
      <w:r w:rsidRPr="00101D5D">
        <w:rPr>
          <w:snapToGrid w:val="0"/>
          <w:szCs w:val="40"/>
        </w:rPr>
        <w:tab/>
        <w:t>U12 - Department of Transportation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Facility Maintenance and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Renovation</w:t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(57)</w:t>
      </w:r>
      <w:r w:rsidRPr="00101D5D">
        <w:rPr>
          <w:snapToGrid w:val="0"/>
          <w:szCs w:val="40"/>
        </w:rPr>
        <w:tab/>
        <w:t>P20 - Clemson University - PSA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Agriculture and Natural Resources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Field Facilities</w:t>
      </w:r>
      <w:r w:rsidR="00101D5D" w:rsidRPr="00101D5D">
        <w:rPr>
          <w:snapToGrid w:val="0"/>
          <w:szCs w:val="40"/>
        </w:rPr>
        <w:tab/>
        <w:t>$</w:t>
      </w:r>
      <w:r w:rsidR="00101D5D" w:rsidRPr="00101D5D">
        <w:rPr>
          <w:snapToGrid w:val="0"/>
          <w:szCs w:val="40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  <w:t>(58)</w:t>
      </w:r>
      <w:r w:rsidRPr="00101D5D">
        <w:rPr>
          <w:snapToGrid w:val="0"/>
          <w:szCs w:val="40"/>
        </w:rPr>
        <w:tab/>
        <w:t>H18 - Francis Marion University</w:t>
      </w:r>
    </w:p>
    <w:p w:rsidR="00101D5D" w:rsidRPr="00101D5D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Student Academic System</w:t>
      </w:r>
    </w:p>
    <w:p w:rsidR="00101D5D" w:rsidRPr="00186479" w:rsidRDefault="00E7562E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  <w:u w:val="single"/>
        </w:rPr>
      </w:pPr>
      <w:r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</w:r>
      <w:r w:rsidR="00101D5D" w:rsidRPr="00101D5D">
        <w:rPr>
          <w:snapToGrid w:val="0"/>
          <w:szCs w:val="40"/>
        </w:rPr>
        <w:tab/>
        <w:t>Computer Software</w:t>
      </w:r>
      <w:r w:rsidR="00101D5D" w:rsidRPr="00101D5D">
        <w:rPr>
          <w:snapToGrid w:val="0"/>
          <w:szCs w:val="40"/>
        </w:rPr>
        <w:tab/>
      </w:r>
      <w:r w:rsidR="00101D5D" w:rsidRPr="00186479">
        <w:rPr>
          <w:snapToGrid w:val="0"/>
          <w:szCs w:val="40"/>
          <w:u w:val="single"/>
        </w:rPr>
        <w:t>$</w:t>
      </w:r>
      <w:r w:rsidR="00101D5D" w:rsidRPr="00186479">
        <w:rPr>
          <w:snapToGrid w:val="0"/>
          <w:szCs w:val="40"/>
          <w:u w:val="single"/>
        </w:rPr>
        <w:tab/>
        <w:t>1</w:t>
      </w:r>
    </w:p>
    <w:p w:rsidR="00101D5D" w:rsidRPr="00101D5D" w:rsidRDefault="00101D5D" w:rsidP="00101D5D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</w:r>
      <w:r w:rsidRPr="00101D5D">
        <w:rPr>
          <w:snapToGrid w:val="0"/>
          <w:szCs w:val="40"/>
        </w:rPr>
        <w:tab/>
        <w:t>$127,790,995</w:t>
      </w:r>
    </w:p>
    <w:p w:rsidR="00101D5D" w:rsidRDefault="00101D5D" w:rsidP="00101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101D5D" w:rsidRPr="001159B1" w:rsidRDefault="00101D5D" w:rsidP="00101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159B1">
        <w:rPr>
          <w:snapToGrid w:val="0"/>
        </w:rPr>
        <w:t>SECTION</w:t>
      </w:r>
      <w:r w:rsidRPr="001159B1">
        <w:rPr>
          <w:snapToGrid w:val="0"/>
        </w:rPr>
        <w:tab/>
        <w:t>2.</w:t>
      </w:r>
      <w:r w:rsidRPr="001159B1">
        <w:rPr>
          <w:snapToGrid w:val="0"/>
        </w:rPr>
        <w:tab/>
        <w:t>Of the items contained within this joint resolution, any item funded in the total amount of $1 shall lapse to the general fund on the effective date of this act.</w:t>
      </w:r>
    </w:p>
    <w:p w:rsidR="00101D5D" w:rsidRDefault="00101D5D" w:rsidP="00101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101D5D" w:rsidRPr="001159B1" w:rsidRDefault="00101D5D" w:rsidP="00101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159B1">
        <w:rPr>
          <w:snapToGrid w:val="0"/>
        </w:rPr>
        <w:t>SECTION</w:t>
      </w:r>
      <w:r w:rsidRPr="001159B1">
        <w:rPr>
          <w:snapToGrid w:val="0"/>
        </w:rPr>
        <w:tab/>
        <w:t>3.</w:t>
      </w:r>
      <w:r w:rsidRPr="001159B1">
        <w:rPr>
          <w:snapToGrid w:val="0"/>
        </w:rPr>
        <w:tab/>
        <w:t>Comptroller General shall post the appropriations contained in this joint resolution as provided in Section 11</w:t>
      </w:r>
      <w:r w:rsidRPr="001159B1">
        <w:rPr>
          <w:snapToGrid w:val="0"/>
        </w:rPr>
        <w:noBreakHyphen/>
        <w:t>11</w:t>
      </w:r>
      <w:r w:rsidRPr="001159B1">
        <w:rPr>
          <w:snapToGrid w:val="0"/>
        </w:rPr>
        <w:noBreakHyphen/>
        <w:t>320(D) of the 1976 Code.  Unexpended funds appropriated pursuant to this joint resolution may be carried forward to succeeding fiscal years and expended for the same purposes.</w:t>
      </w:r>
    </w:p>
    <w:p w:rsidR="00101D5D" w:rsidRDefault="00101D5D" w:rsidP="00101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EF4BA1" w:rsidRDefault="00101D5D" w:rsidP="00101D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159B1">
        <w:rPr>
          <w:snapToGrid w:val="0"/>
        </w:rPr>
        <w:t>SECTION</w:t>
      </w:r>
      <w:r w:rsidRPr="001159B1">
        <w:rPr>
          <w:snapToGrid w:val="0"/>
        </w:rPr>
        <w:tab/>
        <w:t>4.</w:t>
      </w:r>
      <w:r w:rsidRPr="001159B1">
        <w:rPr>
          <w:snapToGrid w:val="0"/>
        </w:rPr>
        <w:tab/>
        <w:t>This joint resolution takes effect thirty days after the completion of the 2014</w:t>
      </w:r>
      <w:r w:rsidRPr="001159B1">
        <w:rPr>
          <w:snapToGrid w:val="0"/>
        </w:rPr>
        <w:noBreakHyphen/>
        <w:t>2015 Fiscal Year in accordance with the provisions of Section 36(B)(3)(a), Article III, Constitution of South Carolina, 1895, and Section 11</w:t>
      </w:r>
      <w:r w:rsidRPr="001159B1">
        <w:rPr>
          <w:snapToGrid w:val="0"/>
        </w:rPr>
        <w:noBreakHyphen/>
        <w:t>11</w:t>
      </w:r>
      <w:r w:rsidRPr="001159B1">
        <w:rPr>
          <w:snapToGrid w:val="0"/>
        </w:rPr>
        <w:noBreakHyphen/>
        <w:t>320(D)(1) of the 1976 Code.</w:t>
      </w:r>
      <w:r w:rsidR="00EF4BA1">
        <w:tab/>
      </w:r>
    </w:p>
    <w:p w:rsidR="00DC2EDA" w:rsidRPr="006A6CD9" w:rsidRDefault="00A651F3" w:rsidP="00A65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C326B" w:rsidRDefault="00BC326B" w:rsidP="00BC326B"/>
    <w:sectPr w:rsidR="00BC326B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62E" w:rsidRDefault="00E7562E" w:rsidP="009F0C77">
      <w:r>
        <w:separator/>
      </w:r>
    </w:p>
  </w:endnote>
  <w:endnote w:type="continuationSeparator" w:id="0">
    <w:p w:rsidR="00E7562E" w:rsidRDefault="00E756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FC8D05-C16B-467F-8EAA-DECDADE9FEFE}"/>
    <w:embedBold r:id="rId2" w:fontKey="{75E2D373-CCAD-4385-AAD7-D9978C4490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726794-7616-4D3D-AC85-88EC899001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74103A-9AC6-4980-AA08-C36331075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314E04-CF2D-47A6-94B2-8B4E6C0986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62E" w:rsidRPr="00BA3272" w:rsidRDefault="00E7562E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[3702-</w:t>
    </w:r>
    <w:r>
      <w:fldChar w:fldCharType="begin"/>
    </w:r>
    <w:r>
      <w:instrText xml:space="preserve"> PAGE  \* MERGEFORMAT </w:instrText>
    </w:r>
    <w:r>
      <w:fldChar w:fldCharType="separate"/>
    </w:r>
    <w:r w:rsidR="00BC326B">
      <w:rPr>
        <w:noProof/>
      </w:rPr>
      <w:t>1</w:t>
    </w:r>
    <w:r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62E" w:rsidRPr="00BA3272" w:rsidRDefault="00E7562E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326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62E" w:rsidRDefault="00E7562E" w:rsidP="009F0C77">
      <w:r>
        <w:separator/>
      </w:r>
    </w:p>
  </w:footnote>
  <w:footnote w:type="continuationSeparator" w:id="0">
    <w:p w:rsidR="00E7562E" w:rsidRDefault="00E756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06117"/>
    <w:rsid w:val="00011869"/>
    <w:rsid w:val="00021E5E"/>
    <w:rsid w:val="00092A14"/>
    <w:rsid w:val="000C5071"/>
    <w:rsid w:val="000E1785"/>
    <w:rsid w:val="000F40FA"/>
    <w:rsid w:val="00101D5D"/>
    <w:rsid w:val="0010776B"/>
    <w:rsid w:val="00133E66"/>
    <w:rsid w:val="001435A3"/>
    <w:rsid w:val="00143D71"/>
    <w:rsid w:val="001501B7"/>
    <w:rsid w:val="00186479"/>
    <w:rsid w:val="00186DD5"/>
    <w:rsid w:val="001D08F2"/>
    <w:rsid w:val="001D525B"/>
    <w:rsid w:val="001D792F"/>
    <w:rsid w:val="001D7F4F"/>
    <w:rsid w:val="001F5302"/>
    <w:rsid w:val="002138A4"/>
    <w:rsid w:val="00230620"/>
    <w:rsid w:val="002321B6"/>
    <w:rsid w:val="00250967"/>
    <w:rsid w:val="002543C8"/>
    <w:rsid w:val="0027643B"/>
    <w:rsid w:val="00284AAE"/>
    <w:rsid w:val="00291BE1"/>
    <w:rsid w:val="002A6431"/>
    <w:rsid w:val="002E5912"/>
    <w:rsid w:val="002F679A"/>
    <w:rsid w:val="003028A8"/>
    <w:rsid w:val="00302BD5"/>
    <w:rsid w:val="00325348"/>
    <w:rsid w:val="0032732C"/>
    <w:rsid w:val="00336AD0"/>
    <w:rsid w:val="0037079A"/>
    <w:rsid w:val="003C77BB"/>
    <w:rsid w:val="003D01E8"/>
    <w:rsid w:val="003D369A"/>
    <w:rsid w:val="003E5288"/>
    <w:rsid w:val="003F6D79"/>
    <w:rsid w:val="0041760A"/>
    <w:rsid w:val="00417C01"/>
    <w:rsid w:val="00465023"/>
    <w:rsid w:val="004809EE"/>
    <w:rsid w:val="0049326F"/>
    <w:rsid w:val="004B56D6"/>
    <w:rsid w:val="004E7D54"/>
    <w:rsid w:val="004F2FA7"/>
    <w:rsid w:val="00502565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44FFE"/>
    <w:rsid w:val="0065235C"/>
    <w:rsid w:val="00662E2A"/>
    <w:rsid w:val="0067341A"/>
    <w:rsid w:val="00674C80"/>
    <w:rsid w:val="006913C9"/>
    <w:rsid w:val="0069470D"/>
    <w:rsid w:val="006A511E"/>
    <w:rsid w:val="0070538D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E5E75"/>
    <w:rsid w:val="008F38B6"/>
    <w:rsid w:val="008F4429"/>
    <w:rsid w:val="0094021A"/>
    <w:rsid w:val="009732F5"/>
    <w:rsid w:val="00985D41"/>
    <w:rsid w:val="00992282"/>
    <w:rsid w:val="00994EA1"/>
    <w:rsid w:val="009C6A0B"/>
    <w:rsid w:val="009F0C77"/>
    <w:rsid w:val="009F4DD1"/>
    <w:rsid w:val="00A24F27"/>
    <w:rsid w:val="00A41684"/>
    <w:rsid w:val="00A64E80"/>
    <w:rsid w:val="00A651F3"/>
    <w:rsid w:val="00A72BCD"/>
    <w:rsid w:val="00A741D9"/>
    <w:rsid w:val="00A833AB"/>
    <w:rsid w:val="00A9741D"/>
    <w:rsid w:val="00AD4B17"/>
    <w:rsid w:val="00B359F0"/>
    <w:rsid w:val="00B412D4"/>
    <w:rsid w:val="00BA3272"/>
    <w:rsid w:val="00BB733D"/>
    <w:rsid w:val="00BC326B"/>
    <w:rsid w:val="00BE3C22"/>
    <w:rsid w:val="00C016F7"/>
    <w:rsid w:val="00C0345E"/>
    <w:rsid w:val="00C3483A"/>
    <w:rsid w:val="00C574A5"/>
    <w:rsid w:val="00C74E9D"/>
    <w:rsid w:val="00C82FD3"/>
    <w:rsid w:val="00C92819"/>
    <w:rsid w:val="00CA26C1"/>
    <w:rsid w:val="00CC6B7B"/>
    <w:rsid w:val="00CD2089"/>
    <w:rsid w:val="00D340BC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535E2"/>
    <w:rsid w:val="00E7562E"/>
    <w:rsid w:val="00E92EEF"/>
    <w:rsid w:val="00EB4823"/>
    <w:rsid w:val="00EC187E"/>
    <w:rsid w:val="00EF4BA1"/>
    <w:rsid w:val="00F016C0"/>
    <w:rsid w:val="00F04AC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4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4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82345-3E9F-45BB-AF25-F97D3BA9C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C6BE49FA.dotm</Template>
  <TotalTime>0</TotalTime>
  <Pages>9</Pages>
  <Words>1261</Words>
  <Characters>7230</Characters>
  <Application>Microsoft Office Word</Application>
  <DocSecurity>0</DocSecurity>
  <Lines>353</Lines>
  <Paragraphs>255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3702 Text of Previous Version (Jun. 17, 2015) - South Carolina Legislature Online</dc:title>
  <dc:creator>angiemorgan</dc:creator>
  <cp:lastModifiedBy>Angela Hopkins</cp:lastModifiedBy>
  <cp:revision>2</cp:revision>
  <cp:lastPrinted>2015-06-17T20:05:00Z</cp:lastPrinted>
  <dcterms:created xsi:type="dcterms:W3CDTF">2015-06-17T20:09:00Z</dcterms:created>
  <dcterms:modified xsi:type="dcterms:W3CDTF">2015-06-17T20:09:00Z</dcterms:modified>
</cp:coreProperties>
</file>