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172" w:rsidRDefault="006C01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23E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1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MAGNA CARTA</w:t>
      </w:r>
      <w:r w:rsidR="001B79FA">
        <w:t xml:space="preserve"> </w:t>
      </w:r>
      <w:r w:rsidR="001B79FA" w:rsidRPr="00CE5F46">
        <w:rPr>
          <w:color w:val="000000" w:themeColor="text1"/>
          <w:u w:color="000000" w:themeColor="text1"/>
        </w:rPr>
        <w:t xml:space="preserve">WITH ITS UNDERLYING </w:t>
      </w:r>
      <w:r w:rsidR="001B79FA">
        <w:rPr>
          <w:color w:val="000000" w:themeColor="text1"/>
          <w:u w:color="000000" w:themeColor="text1"/>
        </w:rPr>
        <w:t>B</w:t>
      </w:r>
      <w:r w:rsidR="001B79FA" w:rsidRPr="00CE5F46">
        <w:rPr>
          <w:color w:val="000000" w:themeColor="text1"/>
          <w:u w:color="000000" w:themeColor="text1"/>
        </w:rPr>
        <w:t>IBLICAL PRINCIPLE</w:t>
      </w:r>
      <w:r w:rsidR="001B79FA">
        <w:rPr>
          <w:color w:val="000000" w:themeColor="text1"/>
          <w:u w:color="000000" w:themeColor="text1"/>
        </w:rPr>
        <w:t>S</w:t>
      </w:r>
      <w:r w:rsidR="001B79FA">
        <w:t xml:space="preserve">, RECOGNIZING ITS </w:t>
      </w:r>
      <w:r w:rsidR="001B79FA" w:rsidRPr="00CE5F46">
        <w:rPr>
          <w:color w:val="000000" w:themeColor="text1"/>
          <w:u w:color="000000" w:themeColor="text1"/>
        </w:rPr>
        <w:t>FUNDAMENTAL BASIS FOR WESTERN CIVILIZATION</w:t>
      </w:r>
      <w:r w:rsidR="009A49AE" w:rsidRPr="009A49AE">
        <w:rPr>
          <w:color w:val="000000" w:themeColor="text1"/>
          <w:u w:color="000000" w:themeColor="text1"/>
        </w:rPr>
        <w:t>’</w:t>
      </w:r>
      <w:r w:rsidR="001B79FA" w:rsidRPr="00CE5F46">
        <w:rPr>
          <w:color w:val="000000" w:themeColor="text1"/>
          <w:u w:color="000000" w:themeColor="text1"/>
        </w:rPr>
        <w:t xml:space="preserve">S </w:t>
      </w:r>
      <w:r w:rsidR="001B79FA">
        <w:rPr>
          <w:color w:val="000000" w:themeColor="text1"/>
          <w:u w:color="000000" w:themeColor="text1"/>
        </w:rPr>
        <w:t>L</w:t>
      </w:r>
      <w:r w:rsidR="001B79FA" w:rsidRPr="00CE5F46">
        <w:rPr>
          <w:color w:val="000000" w:themeColor="text1"/>
          <w:u w:color="000000" w:themeColor="text1"/>
        </w:rPr>
        <w:t xml:space="preserve">IBERTY </w:t>
      </w:r>
      <w:r w:rsidR="001B79FA">
        <w:rPr>
          <w:color w:val="000000" w:themeColor="text1"/>
          <w:u w:color="000000" w:themeColor="text1"/>
        </w:rPr>
        <w:t>U</w:t>
      </w:r>
      <w:r w:rsidR="001B79FA" w:rsidRPr="00CE5F46">
        <w:rPr>
          <w:color w:val="000000" w:themeColor="text1"/>
          <w:u w:color="000000" w:themeColor="text1"/>
        </w:rPr>
        <w:t xml:space="preserve">NDER </w:t>
      </w:r>
      <w:r w:rsidR="001B79FA">
        <w:rPr>
          <w:color w:val="000000" w:themeColor="text1"/>
          <w:u w:color="000000" w:themeColor="text1"/>
        </w:rPr>
        <w:t>L</w:t>
      </w:r>
      <w:r w:rsidR="001B79FA" w:rsidRPr="00CE5F46">
        <w:rPr>
          <w:color w:val="000000" w:themeColor="text1"/>
          <w:u w:color="000000" w:themeColor="text1"/>
        </w:rPr>
        <w:t>AW</w:t>
      </w:r>
      <w:r w:rsidR="001B79FA">
        <w:rPr>
          <w:color w:val="000000" w:themeColor="text1"/>
          <w:u w:color="000000" w:themeColor="text1"/>
        </w:rPr>
        <w:t xml:space="preserve"> AND </w:t>
      </w:r>
      <w:r>
        <w:t>ITS ROLE IN THE DEVELOPMENT OF JURISPRUDENCE AND FREEDOM IN OUR NATION AND THROUGHOUT THE WORLD, AND TO DECLARE JUNE 15, 2015, AS “MAGNA CARTA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3A0A" w:rsidRDefault="00692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182E">
        <w:t>eight hundred years ago on June 15, 1215 A. D., the Magna Carta, the “Great Charter of Liberties,” was ordered sealed by King John of England, and he ordered copies of the document to be distri</w:t>
      </w:r>
      <w:r w:rsidR="005F3A0A">
        <w:t>buted through the Realm; and</w:t>
      </w:r>
    </w:p>
    <w:p w:rsidR="005F3A0A" w:rsidRDefault="005F3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12D" w:rsidRDefault="005F3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5C182E">
        <w:t xml:space="preserve">he </w:t>
      </w:r>
      <w:r>
        <w:t xml:space="preserve">signing of the </w:t>
      </w:r>
      <w:r w:rsidR="005C182E">
        <w:t xml:space="preserve">Magna Carta </w:t>
      </w:r>
      <w:r>
        <w:t xml:space="preserve">in </w:t>
      </w:r>
      <w:r w:rsidRPr="00CE5F46">
        <w:rPr>
          <w:color w:val="000000" w:themeColor="text1"/>
          <w:u w:color="000000" w:themeColor="text1"/>
        </w:rPr>
        <w:t>a meadow called Runnymede</w:t>
      </w:r>
      <w:r>
        <w:rPr>
          <w:color w:val="000000" w:themeColor="text1"/>
          <w:u w:color="000000" w:themeColor="text1"/>
        </w:rPr>
        <w:t xml:space="preserve"> </w:t>
      </w:r>
      <w:r w:rsidR="005C182E">
        <w:t xml:space="preserve">was the resolution of a violent dispute </w:t>
      </w:r>
      <w:r w:rsidR="005C182E" w:rsidRPr="00CE5F46">
        <w:rPr>
          <w:color w:val="000000" w:themeColor="text1"/>
          <w:u w:color="000000" w:themeColor="text1"/>
        </w:rPr>
        <w:t xml:space="preserve">between King John and his </w:t>
      </w:r>
      <w:r w:rsidR="005C182E">
        <w:rPr>
          <w:color w:val="000000" w:themeColor="text1"/>
          <w:u w:color="000000" w:themeColor="text1"/>
        </w:rPr>
        <w:t>b</w:t>
      </w:r>
      <w:r w:rsidR="005C182E" w:rsidRPr="00CE5F46">
        <w:rPr>
          <w:color w:val="000000" w:themeColor="text1"/>
          <w:u w:color="000000" w:themeColor="text1"/>
        </w:rPr>
        <w:t xml:space="preserve">arons </w:t>
      </w:r>
      <w:r w:rsidR="005C182E">
        <w:rPr>
          <w:color w:val="000000" w:themeColor="text1"/>
          <w:u w:color="000000" w:themeColor="text1"/>
        </w:rPr>
        <w:t>over the l</w:t>
      </w:r>
      <w:r w:rsidR="005C182E" w:rsidRPr="00CE5F46">
        <w:rPr>
          <w:color w:val="000000" w:themeColor="text1"/>
          <w:u w:color="000000" w:themeColor="text1"/>
        </w:rPr>
        <w:t xml:space="preserve">iberties </w:t>
      </w:r>
      <w:r w:rsidR="005C182E">
        <w:rPr>
          <w:color w:val="000000" w:themeColor="text1"/>
          <w:u w:color="000000" w:themeColor="text1"/>
        </w:rPr>
        <w:t xml:space="preserve">or freedoms </w:t>
      </w:r>
      <w:r w:rsidR="005C182E" w:rsidRPr="00CE5F46">
        <w:rPr>
          <w:color w:val="000000" w:themeColor="text1"/>
          <w:u w:color="000000" w:themeColor="text1"/>
        </w:rPr>
        <w:t xml:space="preserve">of the </w:t>
      </w:r>
      <w:r w:rsidR="005C182E">
        <w:rPr>
          <w:color w:val="000000" w:themeColor="text1"/>
          <w:u w:color="000000" w:themeColor="text1"/>
        </w:rPr>
        <w:t>s</w:t>
      </w:r>
      <w:r w:rsidR="005C182E" w:rsidRPr="00CE5F46">
        <w:rPr>
          <w:color w:val="000000" w:themeColor="text1"/>
          <w:u w:color="000000" w:themeColor="text1"/>
        </w:rPr>
        <w:t>ubject</w:t>
      </w:r>
      <w:r w:rsidR="005C182E">
        <w:rPr>
          <w:color w:val="000000" w:themeColor="text1"/>
          <w:u w:color="000000" w:themeColor="text1"/>
        </w:rPr>
        <w:t>; and</w:t>
      </w:r>
    </w:p>
    <w:p w:rsidR="00AD712D" w:rsidRDefault="00AD7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12D" w:rsidRPr="00CE5F46"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F46">
        <w:rPr>
          <w:color w:val="000000" w:themeColor="text1"/>
          <w:u w:color="000000" w:themeColor="text1"/>
        </w:rPr>
        <w:t>W</w:t>
      </w:r>
      <w:r w:rsidR="005F3A0A">
        <w:rPr>
          <w:color w:val="000000" w:themeColor="text1"/>
          <w:u w:color="000000" w:themeColor="text1"/>
        </w:rPr>
        <w:t>hereas</w:t>
      </w:r>
      <w:r w:rsidRPr="00CE5F46">
        <w:rPr>
          <w:color w:val="000000" w:themeColor="text1"/>
          <w:u w:color="000000" w:themeColor="text1"/>
        </w:rPr>
        <w:t xml:space="preserve">, </w:t>
      </w:r>
      <w:r w:rsidR="005F3A0A">
        <w:rPr>
          <w:color w:val="000000" w:themeColor="text1"/>
          <w:u w:color="000000" w:themeColor="text1"/>
        </w:rPr>
        <w:t xml:space="preserve">the </w:t>
      </w:r>
      <w:r w:rsidR="005F3A0A" w:rsidRPr="00CE5F46">
        <w:rPr>
          <w:color w:val="000000" w:themeColor="text1"/>
          <w:u w:color="000000" w:themeColor="text1"/>
        </w:rPr>
        <w:t>Archbishop of Canterbury</w:t>
      </w:r>
      <w:r w:rsidR="005F3A0A">
        <w:rPr>
          <w:color w:val="000000" w:themeColor="text1"/>
          <w:u w:color="000000" w:themeColor="text1"/>
        </w:rPr>
        <w:t xml:space="preserve">, </w:t>
      </w:r>
      <w:r w:rsidR="005F3A0A" w:rsidRPr="00CE5F46">
        <w:rPr>
          <w:color w:val="000000" w:themeColor="text1"/>
          <w:u w:color="000000" w:themeColor="text1"/>
        </w:rPr>
        <w:t>Stephen Langton,</w:t>
      </w:r>
      <w:r w:rsidR="005F3A0A">
        <w:rPr>
          <w:color w:val="000000" w:themeColor="text1"/>
          <w:u w:color="000000" w:themeColor="text1"/>
        </w:rPr>
        <w:t xml:space="preserve"> historian and b</w:t>
      </w:r>
      <w:r w:rsidR="005F3A0A" w:rsidRPr="00CE5F46">
        <w:rPr>
          <w:color w:val="000000" w:themeColor="text1"/>
          <w:u w:color="000000" w:themeColor="text1"/>
        </w:rPr>
        <w:t>ibl</w:t>
      </w:r>
      <w:r w:rsidR="005F3A0A">
        <w:rPr>
          <w:color w:val="000000" w:themeColor="text1"/>
          <w:u w:color="000000" w:themeColor="text1"/>
        </w:rPr>
        <w:t xml:space="preserve">ical </w:t>
      </w:r>
      <w:r w:rsidR="005F3A0A" w:rsidRPr="00CE5F46">
        <w:rPr>
          <w:color w:val="000000" w:themeColor="text1"/>
          <w:u w:color="000000" w:themeColor="text1"/>
        </w:rPr>
        <w:t>scholar</w:t>
      </w:r>
      <w:r w:rsidR="00A66255">
        <w:rPr>
          <w:color w:val="000000" w:themeColor="text1"/>
          <w:u w:color="000000" w:themeColor="text1"/>
        </w:rPr>
        <w:t>,</w:t>
      </w:r>
      <w:r w:rsidRPr="00CE5F46">
        <w:rPr>
          <w:color w:val="000000" w:themeColor="text1"/>
          <w:u w:color="000000" w:themeColor="text1"/>
        </w:rPr>
        <w:t xml:space="preserve"> negotiated </w:t>
      </w:r>
      <w:r w:rsidR="005F3A0A">
        <w:rPr>
          <w:color w:val="000000" w:themeColor="text1"/>
          <w:u w:color="000000" w:themeColor="text1"/>
        </w:rPr>
        <w:t>the celebrated meeting</w:t>
      </w:r>
      <w:r w:rsidR="00A66255">
        <w:rPr>
          <w:color w:val="000000" w:themeColor="text1"/>
          <w:u w:color="000000" w:themeColor="text1"/>
        </w:rPr>
        <w:t xml:space="preserve"> utilizing his expert knowledge of Old and New Testament texts</w:t>
      </w:r>
      <w:r w:rsidR="005F3A0A">
        <w:rPr>
          <w:color w:val="000000" w:themeColor="text1"/>
          <w:u w:color="000000" w:themeColor="text1"/>
        </w:rPr>
        <w:t xml:space="preserve"> related to </w:t>
      </w:r>
      <w:r w:rsidR="00A66255">
        <w:rPr>
          <w:color w:val="000000" w:themeColor="text1"/>
          <w:u w:color="000000" w:themeColor="text1"/>
        </w:rPr>
        <w:t>g</w:t>
      </w:r>
      <w:r w:rsidRPr="00CE5F46">
        <w:rPr>
          <w:color w:val="000000" w:themeColor="text1"/>
          <w:u w:color="000000" w:themeColor="text1"/>
        </w:rPr>
        <w:t>odly</w:t>
      </w:r>
      <w:r w:rsidR="005F3A0A">
        <w:rPr>
          <w:color w:val="000000" w:themeColor="text1"/>
          <w:u w:color="000000" w:themeColor="text1"/>
        </w:rPr>
        <w:t xml:space="preserve"> law and g</w:t>
      </w:r>
      <w:r w:rsidRPr="00CE5F46">
        <w:rPr>
          <w:color w:val="000000" w:themeColor="text1"/>
          <w:u w:color="000000" w:themeColor="text1"/>
        </w:rPr>
        <w:t xml:space="preserve">overnment; </w:t>
      </w:r>
      <w:r w:rsidR="005F3A0A">
        <w:rPr>
          <w:color w:val="000000" w:themeColor="text1"/>
          <w:u w:color="000000" w:themeColor="text1"/>
        </w:rPr>
        <w:t>and</w:t>
      </w:r>
    </w:p>
    <w:p w:rsidR="00AD712D"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A15"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F46">
        <w:rPr>
          <w:color w:val="000000" w:themeColor="text1"/>
          <w:u w:color="000000" w:themeColor="text1"/>
        </w:rPr>
        <w:t>W</w:t>
      </w:r>
      <w:r w:rsidR="005F3A0A">
        <w:rPr>
          <w:color w:val="000000" w:themeColor="text1"/>
          <w:u w:color="000000" w:themeColor="text1"/>
        </w:rPr>
        <w:t>hereas</w:t>
      </w:r>
      <w:r w:rsidRPr="00CE5F46">
        <w:rPr>
          <w:color w:val="000000" w:themeColor="text1"/>
          <w:u w:color="000000" w:themeColor="text1"/>
        </w:rPr>
        <w:t xml:space="preserve">, </w:t>
      </w:r>
      <w:r w:rsidR="005F3A0A">
        <w:rPr>
          <w:color w:val="000000" w:themeColor="text1"/>
          <w:u w:color="000000" w:themeColor="text1"/>
        </w:rPr>
        <w:t>King John had claimed</w:t>
      </w:r>
      <w:r w:rsidRPr="00CE5F46">
        <w:rPr>
          <w:color w:val="000000" w:themeColor="text1"/>
          <w:u w:color="000000" w:themeColor="text1"/>
        </w:rPr>
        <w:t xml:space="preserve"> the Crown when his brother</w:t>
      </w:r>
      <w:r w:rsidR="00D1196E">
        <w:rPr>
          <w:color w:val="000000" w:themeColor="text1"/>
          <w:u w:color="000000" w:themeColor="text1"/>
        </w:rPr>
        <w:t>,</w:t>
      </w:r>
      <w:r w:rsidRPr="00CE5F46">
        <w:rPr>
          <w:color w:val="000000" w:themeColor="text1"/>
          <w:u w:color="000000" w:themeColor="text1"/>
        </w:rPr>
        <w:t xml:space="preserve"> </w:t>
      </w:r>
      <w:r w:rsidR="00D1196E">
        <w:rPr>
          <w:color w:val="000000" w:themeColor="text1"/>
          <w:u w:color="000000" w:themeColor="text1"/>
        </w:rPr>
        <w:t xml:space="preserve">King </w:t>
      </w:r>
      <w:r w:rsidRPr="00CE5F46">
        <w:rPr>
          <w:color w:val="000000" w:themeColor="text1"/>
          <w:u w:color="000000" w:themeColor="text1"/>
        </w:rPr>
        <w:t>Richard the Lionheart</w:t>
      </w:r>
      <w:r w:rsidR="00D1196E">
        <w:rPr>
          <w:color w:val="000000" w:themeColor="text1"/>
          <w:u w:color="000000" w:themeColor="text1"/>
        </w:rPr>
        <w:t>,</w:t>
      </w:r>
      <w:r w:rsidRPr="00CE5F46">
        <w:rPr>
          <w:color w:val="000000" w:themeColor="text1"/>
          <w:u w:color="000000" w:themeColor="text1"/>
        </w:rPr>
        <w:t xml:space="preserve"> did not return </w:t>
      </w:r>
      <w:r w:rsidR="003C3A15">
        <w:rPr>
          <w:color w:val="000000" w:themeColor="text1"/>
          <w:u w:color="000000" w:themeColor="text1"/>
        </w:rPr>
        <w:t xml:space="preserve">speedily </w:t>
      </w:r>
      <w:r w:rsidRPr="00CE5F46">
        <w:rPr>
          <w:color w:val="000000" w:themeColor="text1"/>
          <w:u w:color="000000" w:themeColor="text1"/>
        </w:rPr>
        <w:t xml:space="preserve">from </w:t>
      </w:r>
      <w:r w:rsidR="003C3A15">
        <w:rPr>
          <w:color w:val="000000" w:themeColor="text1"/>
          <w:u w:color="000000" w:themeColor="text1"/>
        </w:rPr>
        <w:t xml:space="preserve">the Crusades.  He held a tyrannical </w:t>
      </w:r>
      <w:r w:rsidRPr="00CE5F46">
        <w:rPr>
          <w:color w:val="000000" w:themeColor="text1"/>
          <w:u w:color="000000" w:themeColor="text1"/>
        </w:rPr>
        <w:t>rule</w:t>
      </w:r>
      <w:r w:rsidR="003C3A15">
        <w:rPr>
          <w:color w:val="000000" w:themeColor="text1"/>
          <w:u w:color="000000" w:themeColor="text1"/>
        </w:rPr>
        <w:t xml:space="preserve"> marked by</w:t>
      </w:r>
      <w:r w:rsidRPr="00CE5F46">
        <w:rPr>
          <w:color w:val="000000" w:themeColor="text1"/>
          <w:u w:color="000000" w:themeColor="text1"/>
        </w:rPr>
        <w:t xml:space="preserve"> erratic, </w:t>
      </w:r>
      <w:r w:rsidR="003C3A15">
        <w:rPr>
          <w:color w:val="000000" w:themeColor="text1"/>
          <w:u w:color="000000" w:themeColor="text1"/>
        </w:rPr>
        <w:t>unrestrained</w:t>
      </w:r>
      <w:r w:rsidRPr="00CE5F46">
        <w:rPr>
          <w:color w:val="000000" w:themeColor="text1"/>
          <w:u w:color="000000" w:themeColor="text1"/>
        </w:rPr>
        <w:t xml:space="preserve"> cruelties</w:t>
      </w:r>
      <w:r w:rsidR="003C3A15">
        <w:rPr>
          <w:color w:val="000000" w:themeColor="text1"/>
          <w:u w:color="000000" w:themeColor="text1"/>
        </w:rPr>
        <w:t xml:space="preserve"> that</w:t>
      </w:r>
      <w:r w:rsidRPr="00CE5F46">
        <w:rPr>
          <w:color w:val="000000" w:themeColor="text1"/>
          <w:u w:color="000000" w:themeColor="text1"/>
        </w:rPr>
        <w:t xml:space="preserve"> jeopardized his </w:t>
      </w:r>
      <w:r w:rsidR="003C3A15">
        <w:rPr>
          <w:color w:val="000000" w:themeColor="text1"/>
          <w:u w:color="000000" w:themeColor="text1"/>
        </w:rPr>
        <w:t>“s</w:t>
      </w:r>
      <w:r w:rsidRPr="00CE5F46">
        <w:rPr>
          <w:color w:val="000000" w:themeColor="text1"/>
          <w:u w:color="000000" w:themeColor="text1"/>
        </w:rPr>
        <w:t>ubjects</w:t>
      </w:r>
      <w:r w:rsidR="009A49AE" w:rsidRPr="009A49AE">
        <w:rPr>
          <w:color w:val="000000" w:themeColor="text1"/>
          <w:u w:color="000000" w:themeColor="text1"/>
        </w:rPr>
        <w:t>’</w:t>
      </w:r>
      <w:r w:rsidRPr="00CE5F46">
        <w:rPr>
          <w:color w:val="000000" w:themeColor="text1"/>
          <w:u w:color="000000" w:themeColor="text1"/>
        </w:rPr>
        <w:t xml:space="preserve"> lives, wives, estates and passage thr</w:t>
      </w:r>
      <w:r w:rsidR="003C3A15">
        <w:rPr>
          <w:color w:val="000000" w:themeColor="text1"/>
          <w:u w:color="000000" w:themeColor="text1"/>
        </w:rPr>
        <w:t>ough</w:t>
      </w:r>
      <w:r w:rsidRPr="00CE5F46">
        <w:rPr>
          <w:color w:val="000000" w:themeColor="text1"/>
          <w:u w:color="000000" w:themeColor="text1"/>
        </w:rPr>
        <w:t xml:space="preserve"> gates,</w:t>
      </w:r>
      <w:r w:rsidR="003C3A15">
        <w:rPr>
          <w:color w:val="000000" w:themeColor="text1"/>
          <w:u w:color="000000" w:themeColor="text1"/>
        </w:rPr>
        <w:t>” thereby</w:t>
      </w:r>
      <w:r w:rsidRPr="00CE5F46">
        <w:rPr>
          <w:color w:val="000000" w:themeColor="text1"/>
          <w:u w:color="000000" w:themeColor="text1"/>
        </w:rPr>
        <w:t xml:space="preserve"> offending</w:t>
      </w:r>
      <w:r w:rsidR="003C3A15">
        <w:rPr>
          <w:color w:val="000000" w:themeColor="text1"/>
          <w:u w:color="000000" w:themeColor="text1"/>
        </w:rPr>
        <w:t xml:space="preserve"> the</w:t>
      </w:r>
      <w:r w:rsidRPr="00CE5F46">
        <w:rPr>
          <w:color w:val="000000" w:themeColor="text1"/>
          <w:u w:color="000000" w:themeColor="text1"/>
        </w:rPr>
        <w:t xml:space="preserve"> Church,</w:t>
      </w:r>
      <w:r w:rsidR="003C3A15">
        <w:rPr>
          <w:color w:val="000000" w:themeColor="text1"/>
          <w:u w:color="000000" w:themeColor="text1"/>
        </w:rPr>
        <w:t xml:space="preserve"> the</w:t>
      </w:r>
      <w:r w:rsidRPr="00CE5F46">
        <w:rPr>
          <w:color w:val="000000" w:themeColor="text1"/>
          <w:u w:color="000000" w:themeColor="text1"/>
        </w:rPr>
        <w:t xml:space="preserve"> King of France, </w:t>
      </w:r>
      <w:r w:rsidR="003C3A15">
        <w:rPr>
          <w:color w:val="000000" w:themeColor="text1"/>
          <w:u w:color="000000" w:themeColor="text1"/>
        </w:rPr>
        <w:t xml:space="preserve">the </w:t>
      </w:r>
      <w:r w:rsidRPr="00CE5F46">
        <w:rPr>
          <w:color w:val="000000" w:themeColor="text1"/>
          <w:u w:color="000000" w:themeColor="text1"/>
        </w:rPr>
        <w:t xml:space="preserve">Pope, </w:t>
      </w:r>
      <w:r w:rsidR="003C3A15">
        <w:rPr>
          <w:color w:val="000000" w:themeColor="text1"/>
          <w:u w:color="000000" w:themeColor="text1"/>
        </w:rPr>
        <w:t xml:space="preserve">and </w:t>
      </w:r>
      <w:r w:rsidRPr="00CE5F46">
        <w:rPr>
          <w:color w:val="000000" w:themeColor="text1"/>
          <w:u w:color="000000" w:themeColor="text1"/>
        </w:rPr>
        <w:t xml:space="preserve">his own </w:t>
      </w:r>
      <w:r w:rsidR="003C3A15">
        <w:rPr>
          <w:color w:val="000000" w:themeColor="text1"/>
          <w:u w:color="000000" w:themeColor="text1"/>
        </w:rPr>
        <w:t>royal a</w:t>
      </w:r>
      <w:r w:rsidRPr="00CE5F46">
        <w:rPr>
          <w:color w:val="000000" w:themeColor="text1"/>
          <w:u w:color="000000" w:themeColor="text1"/>
        </w:rPr>
        <w:t xml:space="preserve">dministrators </w:t>
      </w:r>
      <w:r w:rsidR="003C3A15">
        <w:rPr>
          <w:color w:val="000000" w:themeColor="text1"/>
          <w:u w:color="000000" w:themeColor="text1"/>
        </w:rPr>
        <w:t>and</w:t>
      </w:r>
      <w:r w:rsidRPr="00CE5F46">
        <w:rPr>
          <w:color w:val="000000" w:themeColor="text1"/>
          <w:u w:color="000000" w:themeColor="text1"/>
        </w:rPr>
        <w:t xml:space="preserve"> </w:t>
      </w:r>
      <w:r w:rsidR="003C3A15">
        <w:rPr>
          <w:color w:val="000000" w:themeColor="text1"/>
          <w:u w:color="000000" w:themeColor="text1"/>
        </w:rPr>
        <w:t>b</w:t>
      </w:r>
      <w:r w:rsidRPr="00CE5F46">
        <w:rPr>
          <w:color w:val="000000" w:themeColor="text1"/>
          <w:u w:color="000000" w:themeColor="text1"/>
        </w:rPr>
        <w:t xml:space="preserve">arons; </w:t>
      </w:r>
      <w:r w:rsidR="003C3A15">
        <w:rPr>
          <w:color w:val="000000" w:themeColor="text1"/>
          <w:u w:color="000000" w:themeColor="text1"/>
        </w:rPr>
        <w:t>and</w:t>
      </w:r>
    </w:p>
    <w:p w:rsidR="00AD712D" w:rsidRPr="00CE5F46"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712D" w:rsidRPr="00CE5F46"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F46">
        <w:rPr>
          <w:color w:val="000000" w:themeColor="text1"/>
          <w:u w:color="000000" w:themeColor="text1"/>
        </w:rPr>
        <w:t>W</w:t>
      </w:r>
      <w:r w:rsidR="003C3A15">
        <w:rPr>
          <w:color w:val="000000" w:themeColor="text1"/>
          <w:u w:color="000000" w:themeColor="text1"/>
        </w:rPr>
        <w:t>hereas</w:t>
      </w:r>
      <w:r w:rsidRPr="00CE5F46">
        <w:rPr>
          <w:color w:val="000000" w:themeColor="text1"/>
          <w:u w:color="000000" w:themeColor="text1"/>
        </w:rPr>
        <w:t xml:space="preserve">, powerful </w:t>
      </w:r>
      <w:r w:rsidR="003C3A15">
        <w:rPr>
          <w:color w:val="000000" w:themeColor="text1"/>
          <w:u w:color="000000" w:themeColor="text1"/>
        </w:rPr>
        <w:t>barons</w:t>
      </w:r>
      <w:r w:rsidRPr="00CE5F46">
        <w:rPr>
          <w:color w:val="000000" w:themeColor="text1"/>
          <w:u w:color="000000" w:themeColor="text1"/>
        </w:rPr>
        <w:t xml:space="preserve"> join</w:t>
      </w:r>
      <w:r w:rsidR="003C3A15">
        <w:rPr>
          <w:color w:val="000000" w:themeColor="text1"/>
          <w:u w:color="000000" w:themeColor="text1"/>
        </w:rPr>
        <w:t>ed</w:t>
      </w:r>
      <w:r w:rsidRPr="00CE5F46">
        <w:rPr>
          <w:color w:val="000000" w:themeColor="text1"/>
          <w:u w:color="000000" w:themeColor="text1"/>
        </w:rPr>
        <w:t xml:space="preserve"> forces against </w:t>
      </w:r>
      <w:r w:rsidR="003C3A15">
        <w:rPr>
          <w:color w:val="000000" w:themeColor="text1"/>
          <w:u w:color="000000" w:themeColor="text1"/>
        </w:rPr>
        <w:t xml:space="preserve">King </w:t>
      </w:r>
      <w:r w:rsidRPr="00CE5F46">
        <w:rPr>
          <w:color w:val="000000" w:themeColor="text1"/>
          <w:u w:color="000000" w:themeColor="text1"/>
        </w:rPr>
        <w:t>John</w:t>
      </w:r>
      <w:r w:rsidR="003C3A15">
        <w:rPr>
          <w:color w:val="000000" w:themeColor="text1"/>
          <w:u w:color="000000" w:themeColor="text1"/>
        </w:rPr>
        <w:t xml:space="preserve"> in a </w:t>
      </w:r>
      <w:r w:rsidR="008B23E9">
        <w:rPr>
          <w:color w:val="000000" w:themeColor="text1"/>
          <w:u w:color="000000" w:themeColor="text1"/>
        </w:rPr>
        <w:t>show of force</w:t>
      </w:r>
      <w:r w:rsidRPr="00CE5F46">
        <w:rPr>
          <w:color w:val="000000" w:themeColor="text1"/>
          <w:u w:color="000000" w:themeColor="text1"/>
        </w:rPr>
        <w:t xml:space="preserve"> and threaten</w:t>
      </w:r>
      <w:r w:rsidR="008B23E9">
        <w:rPr>
          <w:color w:val="000000" w:themeColor="text1"/>
          <w:u w:color="000000" w:themeColor="text1"/>
        </w:rPr>
        <w:t>ed</w:t>
      </w:r>
      <w:r w:rsidRPr="00CE5F46">
        <w:rPr>
          <w:color w:val="000000" w:themeColor="text1"/>
          <w:u w:color="000000" w:themeColor="text1"/>
        </w:rPr>
        <w:t xml:space="preserve"> to </w:t>
      </w:r>
      <w:r w:rsidR="003C3A15">
        <w:rPr>
          <w:color w:val="000000" w:themeColor="text1"/>
          <w:u w:color="000000" w:themeColor="text1"/>
        </w:rPr>
        <w:t>be</w:t>
      </w:r>
      <w:r w:rsidRPr="00CE5F46">
        <w:rPr>
          <w:color w:val="000000" w:themeColor="text1"/>
          <w:u w:color="000000" w:themeColor="text1"/>
        </w:rPr>
        <w:t>head</w:t>
      </w:r>
      <w:r w:rsidR="003C3A15">
        <w:rPr>
          <w:color w:val="000000" w:themeColor="text1"/>
          <w:u w:color="000000" w:themeColor="text1"/>
        </w:rPr>
        <w:t xml:space="preserve"> him</w:t>
      </w:r>
      <w:r w:rsidRPr="00CE5F46">
        <w:rPr>
          <w:color w:val="000000" w:themeColor="text1"/>
          <w:u w:color="000000" w:themeColor="text1"/>
        </w:rPr>
        <w:t xml:space="preserve">, </w:t>
      </w:r>
      <w:r w:rsidR="003C3A15">
        <w:rPr>
          <w:color w:val="000000" w:themeColor="text1"/>
          <w:u w:color="000000" w:themeColor="text1"/>
        </w:rPr>
        <w:t xml:space="preserve">but </w:t>
      </w:r>
      <w:r w:rsidR="008B23E9">
        <w:rPr>
          <w:color w:val="000000" w:themeColor="text1"/>
          <w:u w:color="000000" w:themeColor="text1"/>
        </w:rPr>
        <w:t>the Archbishop</w:t>
      </w:r>
      <w:r w:rsidR="008B23E9" w:rsidRPr="00CE5F46">
        <w:rPr>
          <w:color w:val="000000" w:themeColor="text1"/>
          <w:u w:color="000000" w:themeColor="text1"/>
        </w:rPr>
        <w:t xml:space="preserve"> </w:t>
      </w:r>
      <w:r w:rsidRPr="00CE5F46">
        <w:rPr>
          <w:color w:val="000000" w:themeColor="text1"/>
          <w:u w:color="000000" w:themeColor="text1"/>
        </w:rPr>
        <w:lastRenderedPageBreak/>
        <w:t xml:space="preserve">persuaded </w:t>
      </w:r>
      <w:r w:rsidR="008B23E9">
        <w:rPr>
          <w:color w:val="000000" w:themeColor="text1"/>
          <w:u w:color="000000" w:themeColor="text1"/>
        </w:rPr>
        <w:t>them</w:t>
      </w:r>
      <w:r w:rsidRPr="00CE5F46">
        <w:rPr>
          <w:color w:val="000000" w:themeColor="text1"/>
          <w:u w:color="000000" w:themeColor="text1"/>
        </w:rPr>
        <w:t xml:space="preserve"> to</w:t>
      </w:r>
      <w:r w:rsidR="008B23E9">
        <w:rPr>
          <w:color w:val="000000" w:themeColor="text1"/>
          <w:u w:color="000000" w:themeColor="text1"/>
        </w:rPr>
        <w:t xml:space="preserve"> desist</w:t>
      </w:r>
      <w:r w:rsidRPr="00CE5F46">
        <w:rPr>
          <w:color w:val="000000" w:themeColor="text1"/>
          <w:u w:color="000000" w:themeColor="text1"/>
        </w:rPr>
        <w:t xml:space="preserve"> </w:t>
      </w:r>
      <w:r w:rsidR="003C3A15">
        <w:rPr>
          <w:color w:val="000000" w:themeColor="text1"/>
          <w:u w:color="000000" w:themeColor="text1"/>
        </w:rPr>
        <w:t xml:space="preserve">and allow him to try to </w:t>
      </w:r>
      <w:r w:rsidR="008B23E9">
        <w:rPr>
          <w:color w:val="000000" w:themeColor="text1"/>
          <w:u w:color="000000" w:themeColor="text1"/>
        </w:rPr>
        <w:t>address</w:t>
      </w:r>
      <w:r w:rsidR="003C3A15">
        <w:rPr>
          <w:color w:val="000000" w:themeColor="text1"/>
          <w:u w:color="000000" w:themeColor="text1"/>
        </w:rPr>
        <w:t xml:space="preserve"> the king</w:t>
      </w:r>
      <w:r w:rsidR="009A49AE" w:rsidRPr="009A49AE">
        <w:rPr>
          <w:color w:val="000000" w:themeColor="text1"/>
          <w:u w:color="000000" w:themeColor="text1"/>
        </w:rPr>
        <w:t>’</w:t>
      </w:r>
      <w:r w:rsidR="003C3A15">
        <w:rPr>
          <w:color w:val="000000" w:themeColor="text1"/>
          <w:u w:color="000000" w:themeColor="text1"/>
        </w:rPr>
        <w:t xml:space="preserve">s abuses and resolve the conflict over their list of </w:t>
      </w:r>
      <w:r w:rsidRPr="00CE5F46">
        <w:rPr>
          <w:color w:val="000000" w:themeColor="text1"/>
          <w:u w:color="000000" w:themeColor="text1"/>
        </w:rPr>
        <w:t>grievances</w:t>
      </w:r>
      <w:r w:rsidR="003C3A15">
        <w:rPr>
          <w:color w:val="000000" w:themeColor="text1"/>
          <w:u w:color="000000" w:themeColor="text1"/>
        </w:rPr>
        <w:t>; and</w:t>
      </w:r>
      <w:r w:rsidRPr="00CE5F46">
        <w:rPr>
          <w:color w:val="000000" w:themeColor="text1"/>
          <w:u w:color="000000" w:themeColor="text1"/>
        </w:rPr>
        <w:t xml:space="preserve"> </w:t>
      </w:r>
    </w:p>
    <w:p w:rsidR="00AD712D"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712D" w:rsidRPr="00CE5F46"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F46">
        <w:rPr>
          <w:color w:val="000000" w:themeColor="text1"/>
          <w:u w:color="000000" w:themeColor="text1"/>
        </w:rPr>
        <w:t>W</w:t>
      </w:r>
      <w:r w:rsidR="003C3A15">
        <w:rPr>
          <w:color w:val="000000" w:themeColor="text1"/>
          <w:u w:color="000000" w:themeColor="text1"/>
        </w:rPr>
        <w:t>hereas</w:t>
      </w:r>
      <w:r w:rsidRPr="00CE5F46">
        <w:rPr>
          <w:color w:val="000000" w:themeColor="text1"/>
          <w:u w:color="000000" w:themeColor="text1"/>
        </w:rPr>
        <w:t>,</w:t>
      </w:r>
      <w:r w:rsidR="003C3A15">
        <w:rPr>
          <w:color w:val="000000" w:themeColor="text1"/>
          <w:u w:color="000000" w:themeColor="text1"/>
        </w:rPr>
        <w:t xml:space="preserve"> his response, the</w:t>
      </w:r>
      <w:r w:rsidRPr="00CE5F46">
        <w:rPr>
          <w:color w:val="000000" w:themeColor="text1"/>
          <w:u w:color="000000" w:themeColor="text1"/>
        </w:rPr>
        <w:t xml:space="preserve"> Magna Carta, is based upon a</w:t>
      </w:r>
      <w:r w:rsidR="00102C29">
        <w:rPr>
          <w:color w:val="000000" w:themeColor="text1"/>
          <w:u w:color="000000" w:themeColor="text1"/>
        </w:rPr>
        <w:t>n</w:t>
      </w:r>
      <w:r w:rsidRPr="00CE5F46">
        <w:rPr>
          <w:color w:val="000000" w:themeColor="text1"/>
          <w:u w:color="000000" w:themeColor="text1"/>
        </w:rPr>
        <w:t xml:space="preserve"> </w:t>
      </w:r>
      <w:r w:rsidR="00102C29">
        <w:rPr>
          <w:color w:val="000000" w:themeColor="text1"/>
          <w:u w:color="000000" w:themeColor="text1"/>
        </w:rPr>
        <w:t>elevated</w:t>
      </w:r>
      <w:r w:rsidRPr="00CE5F46">
        <w:rPr>
          <w:color w:val="000000" w:themeColor="text1"/>
          <w:u w:color="000000" w:themeColor="text1"/>
        </w:rPr>
        <w:t xml:space="preserve"> set of principles, precepts</w:t>
      </w:r>
      <w:r w:rsidR="00102C29">
        <w:rPr>
          <w:color w:val="000000" w:themeColor="text1"/>
          <w:u w:color="000000" w:themeColor="text1"/>
        </w:rPr>
        <w:t>,</w:t>
      </w:r>
      <w:r w:rsidRPr="00CE5F46">
        <w:rPr>
          <w:color w:val="000000" w:themeColor="text1"/>
          <w:u w:color="000000" w:themeColor="text1"/>
        </w:rPr>
        <w:t xml:space="preserve"> and practices </w:t>
      </w:r>
      <w:r w:rsidR="00102C29">
        <w:rPr>
          <w:color w:val="000000" w:themeColor="text1"/>
          <w:u w:color="000000" w:themeColor="text1"/>
        </w:rPr>
        <w:t>concerning</w:t>
      </w:r>
      <w:r w:rsidRPr="00CE5F46">
        <w:rPr>
          <w:color w:val="000000" w:themeColor="text1"/>
          <w:u w:color="000000" w:themeColor="text1"/>
        </w:rPr>
        <w:t xml:space="preserve"> “licit” governance that presaged a permanent Parliament, Congress, and Knesset, intended to serve as a rein on those who reign; </w:t>
      </w:r>
      <w:r w:rsidR="00102C29">
        <w:rPr>
          <w:color w:val="000000" w:themeColor="text1"/>
          <w:u w:color="000000" w:themeColor="text1"/>
        </w:rPr>
        <w:t>and</w:t>
      </w:r>
      <w:r w:rsidRPr="00CE5F46">
        <w:rPr>
          <w:color w:val="000000" w:themeColor="text1"/>
          <w:u w:color="000000" w:themeColor="text1"/>
        </w:rPr>
        <w:t xml:space="preserve"> </w:t>
      </w:r>
    </w:p>
    <w:p w:rsidR="00AD712D"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712D" w:rsidRPr="00CE5F46"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F46">
        <w:rPr>
          <w:color w:val="000000" w:themeColor="text1"/>
          <w:u w:color="000000" w:themeColor="text1"/>
        </w:rPr>
        <w:t>W</w:t>
      </w:r>
      <w:r w:rsidR="00102C29">
        <w:rPr>
          <w:color w:val="000000" w:themeColor="text1"/>
          <w:u w:color="000000" w:themeColor="text1"/>
        </w:rPr>
        <w:t>hereas</w:t>
      </w:r>
      <w:r w:rsidRPr="00CE5F46">
        <w:rPr>
          <w:color w:val="000000" w:themeColor="text1"/>
          <w:u w:color="000000" w:themeColor="text1"/>
        </w:rPr>
        <w:t xml:space="preserve">, </w:t>
      </w:r>
      <w:r w:rsidR="00102C29">
        <w:rPr>
          <w:color w:val="000000" w:themeColor="text1"/>
          <w:u w:color="000000" w:themeColor="text1"/>
        </w:rPr>
        <w:t>a host of concepts common today de</w:t>
      </w:r>
      <w:r w:rsidRPr="00CE5F46">
        <w:rPr>
          <w:color w:val="000000" w:themeColor="text1"/>
          <w:u w:color="000000" w:themeColor="text1"/>
        </w:rPr>
        <w:t>riv</w:t>
      </w:r>
      <w:r w:rsidR="00102C29">
        <w:rPr>
          <w:color w:val="000000" w:themeColor="text1"/>
          <w:u w:color="000000" w:themeColor="text1"/>
        </w:rPr>
        <w:t>ed</w:t>
      </w:r>
      <w:r w:rsidRPr="00CE5F46">
        <w:rPr>
          <w:color w:val="000000" w:themeColor="text1"/>
          <w:u w:color="000000" w:themeColor="text1"/>
        </w:rPr>
        <w:t xml:space="preserve"> from</w:t>
      </w:r>
      <w:r w:rsidR="00102C29">
        <w:rPr>
          <w:color w:val="000000" w:themeColor="text1"/>
          <w:u w:color="000000" w:themeColor="text1"/>
        </w:rPr>
        <w:t xml:space="preserve"> the</w:t>
      </w:r>
      <w:r w:rsidRPr="00CE5F46">
        <w:rPr>
          <w:color w:val="000000" w:themeColor="text1"/>
          <w:u w:color="000000" w:themeColor="text1"/>
        </w:rPr>
        <w:t xml:space="preserve"> Magna Carta</w:t>
      </w:r>
      <w:r w:rsidR="00102C29">
        <w:rPr>
          <w:color w:val="000000" w:themeColor="text1"/>
          <w:u w:color="000000" w:themeColor="text1"/>
        </w:rPr>
        <w:t>: the</w:t>
      </w:r>
      <w:r w:rsidRPr="00CE5F46">
        <w:rPr>
          <w:color w:val="000000" w:themeColor="text1"/>
          <w:u w:color="000000" w:themeColor="text1"/>
        </w:rPr>
        <w:t xml:space="preserve"> Church not </w:t>
      </w:r>
      <w:r w:rsidR="00102C29">
        <w:rPr>
          <w:color w:val="000000" w:themeColor="text1"/>
          <w:u w:color="000000" w:themeColor="text1"/>
        </w:rPr>
        <w:t xml:space="preserve">being </w:t>
      </w:r>
      <w:r w:rsidRPr="00CE5F46">
        <w:rPr>
          <w:color w:val="000000" w:themeColor="text1"/>
          <w:u w:color="000000" w:themeColor="text1"/>
        </w:rPr>
        <w:t xml:space="preserve">under State; </w:t>
      </w:r>
      <w:r w:rsidR="00102C29">
        <w:rPr>
          <w:color w:val="000000" w:themeColor="text1"/>
          <w:u w:color="000000" w:themeColor="text1"/>
        </w:rPr>
        <w:t>the right of women to</w:t>
      </w:r>
      <w:r w:rsidRPr="00CE5F46">
        <w:rPr>
          <w:color w:val="000000" w:themeColor="text1"/>
          <w:u w:color="000000" w:themeColor="text1"/>
        </w:rPr>
        <w:t xml:space="preserve"> own property; taxes</w:t>
      </w:r>
      <w:r w:rsidR="00102C29">
        <w:rPr>
          <w:color w:val="000000" w:themeColor="text1"/>
          <w:u w:color="000000" w:themeColor="text1"/>
        </w:rPr>
        <w:t xml:space="preserve">, </w:t>
      </w:r>
      <w:r w:rsidRPr="00CE5F46">
        <w:rPr>
          <w:color w:val="000000" w:themeColor="text1"/>
          <w:u w:color="000000" w:themeColor="text1"/>
        </w:rPr>
        <w:t>laws</w:t>
      </w:r>
      <w:r w:rsidR="00102C29">
        <w:rPr>
          <w:color w:val="000000" w:themeColor="text1"/>
          <w:u w:color="000000" w:themeColor="text1"/>
        </w:rPr>
        <w:t xml:space="preserve">, and </w:t>
      </w:r>
      <w:r w:rsidRPr="00CE5F46">
        <w:rPr>
          <w:color w:val="000000" w:themeColor="text1"/>
          <w:u w:color="000000" w:themeColor="text1"/>
        </w:rPr>
        <w:t xml:space="preserve">war </w:t>
      </w:r>
      <w:r w:rsidR="00102C29">
        <w:rPr>
          <w:color w:val="000000" w:themeColor="text1"/>
          <w:u w:color="000000" w:themeColor="text1"/>
        </w:rPr>
        <w:t xml:space="preserve">being </w:t>
      </w:r>
      <w:r w:rsidRPr="00CE5F46">
        <w:rPr>
          <w:color w:val="000000" w:themeColor="text1"/>
          <w:u w:color="000000" w:themeColor="text1"/>
        </w:rPr>
        <w:t xml:space="preserve">set by the people; the King </w:t>
      </w:r>
      <w:r w:rsidR="00102C29">
        <w:rPr>
          <w:color w:val="000000" w:themeColor="text1"/>
          <w:u w:color="000000" w:themeColor="text1"/>
        </w:rPr>
        <w:t>being</w:t>
      </w:r>
      <w:r w:rsidRPr="00CE5F46">
        <w:rPr>
          <w:color w:val="000000" w:themeColor="text1"/>
          <w:u w:color="000000" w:themeColor="text1"/>
        </w:rPr>
        <w:t xml:space="preserve"> under</w:t>
      </w:r>
      <w:r w:rsidR="00102C29">
        <w:rPr>
          <w:color w:val="000000" w:themeColor="text1"/>
          <w:u w:color="000000" w:themeColor="text1"/>
        </w:rPr>
        <w:t>, not above, the</w:t>
      </w:r>
      <w:r w:rsidRPr="00CE5F46">
        <w:rPr>
          <w:color w:val="000000" w:themeColor="text1"/>
          <w:u w:color="000000" w:themeColor="text1"/>
        </w:rPr>
        <w:t xml:space="preserve"> law; freedom of the press, religion, speech, </w:t>
      </w:r>
      <w:r w:rsidR="00102C29">
        <w:rPr>
          <w:color w:val="000000" w:themeColor="text1"/>
          <w:u w:color="000000" w:themeColor="text1"/>
        </w:rPr>
        <w:t xml:space="preserve">and </w:t>
      </w:r>
      <w:r w:rsidRPr="00CE5F46">
        <w:rPr>
          <w:color w:val="000000" w:themeColor="text1"/>
          <w:u w:color="000000" w:themeColor="text1"/>
        </w:rPr>
        <w:t>assembly</w:t>
      </w:r>
      <w:r w:rsidR="00102C29">
        <w:rPr>
          <w:color w:val="000000" w:themeColor="text1"/>
          <w:u w:color="000000" w:themeColor="text1"/>
        </w:rPr>
        <w:t>; freedom</w:t>
      </w:r>
      <w:r w:rsidRPr="00CE5F46">
        <w:rPr>
          <w:color w:val="000000" w:themeColor="text1"/>
          <w:u w:color="000000" w:themeColor="text1"/>
        </w:rPr>
        <w:t xml:space="preserve"> to petition government for </w:t>
      </w:r>
      <w:r w:rsidR="00102C29">
        <w:rPr>
          <w:color w:val="000000" w:themeColor="text1"/>
          <w:u w:color="000000" w:themeColor="text1"/>
        </w:rPr>
        <w:t xml:space="preserve">a </w:t>
      </w:r>
      <w:r w:rsidRPr="00CE5F46">
        <w:rPr>
          <w:color w:val="000000" w:themeColor="text1"/>
          <w:u w:color="000000" w:themeColor="text1"/>
        </w:rPr>
        <w:t>re</w:t>
      </w:r>
      <w:r w:rsidR="00102C29">
        <w:rPr>
          <w:color w:val="000000" w:themeColor="text1"/>
          <w:u w:color="000000" w:themeColor="text1"/>
        </w:rPr>
        <w:t xml:space="preserve">dress of grievances; no </w:t>
      </w:r>
      <w:r w:rsidRPr="00CE5F46">
        <w:rPr>
          <w:color w:val="000000" w:themeColor="text1"/>
          <w:u w:color="000000" w:themeColor="text1"/>
        </w:rPr>
        <w:t>taking of property without compensation</w:t>
      </w:r>
      <w:r w:rsidR="00102C29">
        <w:rPr>
          <w:color w:val="000000" w:themeColor="text1"/>
          <w:u w:color="000000" w:themeColor="text1"/>
        </w:rPr>
        <w:t>;</w:t>
      </w:r>
      <w:r w:rsidRPr="00CE5F46">
        <w:rPr>
          <w:color w:val="000000" w:themeColor="text1"/>
          <w:u w:color="000000" w:themeColor="text1"/>
        </w:rPr>
        <w:t xml:space="preserve"> </w:t>
      </w:r>
      <w:r w:rsidR="00102C29">
        <w:rPr>
          <w:color w:val="000000" w:themeColor="text1"/>
          <w:u w:color="000000" w:themeColor="text1"/>
        </w:rPr>
        <w:t>an accused person</w:t>
      </w:r>
      <w:r w:rsidR="009A49AE" w:rsidRPr="009A49AE">
        <w:rPr>
          <w:color w:val="000000" w:themeColor="text1"/>
          <w:u w:color="000000" w:themeColor="text1"/>
        </w:rPr>
        <w:t>’</w:t>
      </w:r>
      <w:r w:rsidR="00102C29">
        <w:rPr>
          <w:color w:val="000000" w:themeColor="text1"/>
          <w:u w:color="000000" w:themeColor="text1"/>
        </w:rPr>
        <w:t>s being innocent until proven guilty;</w:t>
      </w:r>
      <w:r w:rsidRPr="00CE5F46">
        <w:rPr>
          <w:color w:val="000000" w:themeColor="text1"/>
          <w:u w:color="000000" w:themeColor="text1"/>
        </w:rPr>
        <w:t xml:space="preserve"> trial by jury of one</w:t>
      </w:r>
      <w:r w:rsidR="009A49AE" w:rsidRPr="009A49AE">
        <w:rPr>
          <w:color w:val="000000" w:themeColor="text1"/>
          <w:u w:color="000000" w:themeColor="text1"/>
        </w:rPr>
        <w:t>’</w:t>
      </w:r>
      <w:r w:rsidRPr="00CE5F46">
        <w:rPr>
          <w:color w:val="000000" w:themeColor="text1"/>
          <w:u w:color="000000" w:themeColor="text1"/>
        </w:rPr>
        <w:t>s peers</w:t>
      </w:r>
      <w:r w:rsidR="00102C29">
        <w:rPr>
          <w:color w:val="000000" w:themeColor="text1"/>
          <w:u w:color="000000" w:themeColor="text1"/>
        </w:rPr>
        <w:t>; no cruel or unusual punishment; a set place for</w:t>
      </w:r>
      <w:r w:rsidRPr="00CE5F46">
        <w:rPr>
          <w:color w:val="000000" w:themeColor="text1"/>
          <w:u w:color="000000" w:themeColor="text1"/>
        </w:rPr>
        <w:t xml:space="preserve"> court to meet</w:t>
      </w:r>
      <w:r w:rsidR="00102C29">
        <w:rPr>
          <w:color w:val="000000" w:themeColor="text1"/>
          <w:u w:color="000000" w:themeColor="text1"/>
        </w:rPr>
        <w:t>;</w:t>
      </w:r>
      <w:r w:rsidRPr="00CE5F46">
        <w:rPr>
          <w:color w:val="000000" w:themeColor="text1"/>
          <w:u w:color="000000" w:themeColor="text1"/>
        </w:rPr>
        <w:t xml:space="preserve"> </w:t>
      </w:r>
      <w:r w:rsidR="00102C29">
        <w:rPr>
          <w:color w:val="000000" w:themeColor="text1"/>
          <w:u w:color="000000" w:themeColor="text1"/>
        </w:rPr>
        <w:t>habe</w:t>
      </w:r>
      <w:r w:rsidR="00412567">
        <w:rPr>
          <w:color w:val="000000" w:themeColor="text1"/>
          <w:u w:color="000000" w:themeColor="text1"/>
        </w:rPr>
        <w:t>a</w:t>
      </w:r>
      <w:r w:rsidR="00102C29">
        <w:rPr>
          <w:color w:val="000000" w:themeColor="text1"/>
          <w:u w:color="000000" w:themeColor="text1"/>
        </w:rPr>
        <w:t>s corpus;</w:t>
      </w:r>
      <w:r w:rsidRPr="00CE5F46">
        <w:rPr>
          <w:color w:val="000000" w:themeColor="text1"/>
          <w:u w:color="000000" w:themeColor="text1"/>
        </w:rPr>
        <w:t xml:space="preserve"> and</w:t>
      </w:r>
      <w:r w:rsidR="00102C29">
        <w:rPr>
          <w:color w:val="000000" w:themeColor="text1"/>
          <w:u w:color="000000" w:themeColor="text1"/>
        </w:rPr>
        <w:t xml:space="preserve"> the</w:t>
      </w:r>
      <w:r w:rsidRPr="00CE5F46">
        <w:rPr>
          <w:color w:val="000000" w:themeColor="text1"/>
          <w:u w:color="000000" w:themeColor="text1"/>
        </w:rPr>
        <w:t xml:space="preserve"> </w:t>
      </w:r>
      <w:r w:rsidR="00102C29" w:rsidRPr="00CE5F46">
        <w:rPr>
          <w:color w:val="000000" w:themeColor="text1"/>
          <w:u w:color="000000" w:themeColor="text1"/>
        </w:rPr>
        <w:t>due process of law</w:t>
      </w:r>
      <w:r w:rsidRPr="00CE5F46">
        <w:rPr>
          <w:color w:val="000000" w:themeColor="text1"/>
          <w:u w:color="000000" w:themeColor="text1"/>
        </w:rPr>
        <w:t xml:space="preserve">; </w:t>
      </w:r>
      <w:r w:rsidR="00102C29">
        <w:rPr>
          <w:color w:val="000000" w:themeColor="text1"/>
          <w:u w:color="000000" w:themeColor="text1"/>
        </w:rPr>
        <w:t>and</w:t>
      </w:r>
      <w:r w:rsidRPr="00CE5F46">
        <w:rPr>
          <w:color w:val="000000" w:themeColor="text1"/>
          <w:u w:color="000000" w:themeColor="text1"/>
        </w:rPr>
        <w:t xml:space="preserve"> </w:t>
      </w:r>
    </w:p>
    <w:p w:rsidR="00AD712D"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712D" w:rsidRPr="00CE5F46"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F46">
        <w:rPr>
          <w:color w:val="000000" w:themeColor="text1"/>
          <w:u w:color="000000" w:themeColor="text1"/>
        </w:rPr>
        <w:t>W</w:t>
      </w:r>
      <w:r w:rsidR="008B23E9">
        <w:rPr>
          <w:color w:val="000000" w:themeColor="text1"/>
          <w:u w:color="000000" w:themeColor="text1"/>
        </w:rPr>
        <w:t>hereas</w:t>
      </w:r>
      <w:r w:rsidRPr="00CE5F46">
        <w:rPr>
          <w:color w:val="000000" w:themeColor="text1"/>
          <w:u w:color="000000" w:themeColor="text1"/>
        </w:rPr>
        <w:t xml:space="preserve">, </w:t>
      </w:r>
      <w:r w:rsidR="008B23E9">
        <w:rPr>
          <w:color w:val="000000" w:themeColor="text1"/>
          <w:u w:color="000000" w:themeColor="text1"/>
        </w:rPr>
        <w:t xml:space="preserve">in 1217 A. D., </w:t>
      </w:r>
      <w:r w:rsidR="008B23E9" w:rsidRPr="00CE5F46">
        <w:rPr>
          <w:color w:val="000000" w:themeColor="text1"/>
          <w:u w:color="000000" w:themeColor="text1"/>
        </w:rPr>
        <w:t xml:space="preserve">articles </w:t>
      </w:r>
      <w:r w:rsidR="008B23E9">
        <w:rPr>
          <w:color w:val="000000" w:themeColor="text1"/>
          <w:u w:color="000000" w:themeColor="text1"/>
        </w:rPr>
        <w:t xml:space="preserve">concerning </w:t>
      </w:r>
      <w:r w:rsidRPr="00CE5F46">
        <w:rPr>
          <w:color w:val="000000" w:themeColor="text1"/>
          <w:u w:color="000000" w:themeColor="text1"/>
        </w:rPr>
        <w:t>property</w:t>
      </w:r>
      <w:r w:rsidR="008B23E9">
        <w:rPr>
          <w:color w:val="000000" w:themeColor="text1"/>
          <w:u w:color="000000" w:themeColor="text1"/>
        </w:rPr>
        <w:t xml:space="preserve"> </w:t>
      </w:r>
      <w:r w:rsidRPr="00CE5F46">
        <w:rPr>
          <w:color w:val="000000" w:themeColor="text1"/>
          <w:u w:color="000000" w:themeColor="text1"/>
        </w:rPr>
        <w:t xml:space="preserve">rights were transferred into a companion Charter of the </w:t>
      </w:r>
      <w:r w:rsidR="008B23E9">
        <w:rPr>
          <w:color w:val="000000" w:themeColor="text1"/>
          <w:u w:color="000000" w:themeColor="text1"/>
        </w:rPr>
        <w:t>Forest</w:t>
      </w:r>
      <w:r w:rsidR="008B23E9" w:rsidRPr="00150389">
        <w:rPr>
          <w:color w:val="000000" w:themeColor="text1"/>
          <w:u w:color="000000" w:themeColor="text1"/>
        </w:rPr>
        <w:t xml:space="preserve"> originally sealed in England by the young King Henry III, under the regency of William Marshall, </w:t>
      </w:r>
      <w:r w:rsidR="008B23E9">
        <w:rPr>
          <w:color w:val="000000" w:themeColor="text1"/>
          <w:u w:color="000000" w:themeColor="text1"/>
        </w:rPr>
        <w:t xml:space="preserve">to </w:t>
      </w:r>
      <w:r w:rsidR="008B23E9" w:rsidRPr="00150389">
        <w:rPr>
          <w:color w:val="000000" w:themeColor="text1"/>
          <w:u w:color="000000" w:themeColor="text1"/>
        </w:rPr>
        <w:t>redress applications of the Anglo</w:t>
      </w:r>
      <w:r w:rsidR="009A49AE">
        <w:rPr>
          <w:color w:val="000000" w:themeColor="text1"/>
          <w:u w:color="000000" w:themeColor="text1"/>
        </w:rPr>
        <w:noBreakHyphen/>
      </w:r>
      <w:r w:rsidR="008B23E9" w:rsidRPr="00150389">
        <w:rPr>
          <w:color w:val="000000" w:themeColor="text1"/>
          <w:u w:color="000000" w:themeColor="text1"/>
        </w:rPr>
        <w:t xml:space="preserve">Norman Forest Law </w:t>
      </w:r>
      <w:r w:rsidR="008B23E9">
        <w:rPr>
          <w:color w:val="000000" w:themeColor="text1"/>
          <w:u w:color="000000" w:themeColor="text1"/>
        </w:rPr>
        <w:t xml:space="preserve">and </w:t>
      </w:r>
      <w:r w:rsidR="008B23E9" w:rsidRPr="00150389">
        <w:rPr>
          <w:color w:val="000000" w:themeColor="text1"/>
          <w:u w:color="000000" w:themeColor="text1"/>
        </w:rPr>
        <w:t>reestablish rights of access to the royal forest for free men</w:t>
      </w:r>
      <w:r w:rsidRPr="00CE5F46">
        <w:rPr>
          <w:color w:val="000000" w:themeColor="text1"/>
          <w:u w:color="000000" w:themeColor="text1"/>
        </w:rPr>
        <w:t xml:space="preserve">; </w:t>
      </w:r>
      <w:r w:rsidR="008B23E9">
        <w:rPr>
          <w:color w:val="000000" w:themeColor="text1"/>
          <w:u w:color="000000" w:themeColor="text1"/>
        </w:rPr>
        <w:t>and</w:t>
      </w:r>
      <w:r w:rsidRPr="00CE5F46">
        <w:rPr>
          <w:color w:val="000000" w:themeColor="text1"/>
          <w:u w:color="000000" w:themeColor="text1"/>
        </w:rPr>
        <w:t xml:space="preserve"> </w:t>
      </w:r>
    </w:p>
    <w:p w:rsidR="00AD712D" w:rsidRDefault="00AD712D" w:rsidP="00AD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3E2" w:rsidRPr="00D1196E" w:rsidRDefault="00AD712D" w:rsidP="00D1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F46">
        <w:rPr>
          <w:color w:val="000000" w:themeColor="text1"/>
          <w:u w:color="000000" w:themeColor="text1"/>
        </w:rPr>
        <w:t>W</w:t>
      </w:r>
      <w:r w:rsidR="001B79FA">
        <w:rPr>
          <w:color w:val="000000" w:themeColor="text1"/>
          <w:u w:color="000000" w:themeColor="text1"/>
        </w:rPr>
        <w:t>hereas</w:t>
      </w:r>
      <w:r w:rsidRPr="00CE5F46">
        <w:rPr>
          <w:color w:val="000000" w:themeColor="text1"/>
          <w:u w:color="000000" w:themeColor="text1"/>
        </w:rPr>
        <w:t xml:space="preserve">, Magna Carta principles have been </w:t>
      </w:r>
      <w:r w:rsidR="001B79FA">
        <w:rPr>
          <w:color w:val="000000" w:themeColor="text1"/>
          <w:u w:color="000000" w:themeColor="text1"/>
        </w:rPr>
        <w:t>employe</w:t>
      </w:r>
      <w:r w:rsidRPr="00CE5F46">
        <w:rPr>
          <w:color w:val="000000" w:themeColor="text1"/>
          <w:u w:color="000000" w:themeColor="text1"/>
        </w:rPr>
        <w:t xml:space="preserve">d in </w:t>
      </w:r>
      <w:r w:rsidR="00A66255">
        <w:rPr>
          <w:color w:val="000000" w:themeColor="text1"/>
          <w:u w:color="000000" w:themeColor="text1"/>
        </w:rPr>
        <w:t>such</w:t>
      </w:r>
      <w:r w:rsidRPr="00CE5F46">
        <w:rPr>
          <w:color w:val="000000" w:themeColor="text1"/>
          <w:u w:color="000000" w:themeColor="text1"/>
        </w:rPr>
        <w:t xml:space="preserve"> documents</w:t>
      </w:r>
      <w:r w:rsidR="001B79FA">
        <w:rPr>
          <w:color w:val="000000" w:themeColor="text1"/>
          <w:u w:color="000000" w:themeColor="text1"/>
        </w:rPr>
        <w:t xml:space="preserve"> forged by </w:t>
      </w:r>
      <w:r w:rsidR="001B79FA" w:rsidRPr="00CE5F46">
        <w:rPr>
          <w:color w:val="000000" w:themeColor="text1"/>
          <w:u w:color="000000" w:themeColor="text1"/>
        </w:rPr>
        <w:t>freedom</w:t>
      </w:r>
      <w:r w:rsidR="009A49AE">
        <w:rPr>
          <w:color w:val="000000" w:themeColor="text1"/>
          <w:u w:color="000000" w:themeColor="text1"/>
        </w:rPr>
        <w:noBreakHyphen/>
      </w:r>
      <w:r w:rsidR="001B79FA" w:rsidRPr="00CE5F46">
        <w:rPr>
          <w:color w:val="000000" w:themeColor="text1"/>
          <w:u w:color="000000" w:themeColor="text1"/>
        </w:rPr>
        <w:t xml:space="preserve">loving </w:t>
      </w:r>
      <w:r w:rsidR="001B79FA">
        <w:rPr>
          <w:color w:val="000000" w:themeColor="text1"/>
          <w:u w:color="000000" w:themeColor="text1"/>
        </w:rPr>
        <w:t>people</w:t>
      </w:r>
      <w:r w:rsidRPr="00CE5F46">
        <w:rPr>
          <w:color w:val="000000" w:themeColor="text1"/>
          <w:u w:color="000000" w:themeColor="text1"/>
        </w:rPr>
        <w:t xml:space="preserve">, </w:t>
      </w:r>
      <w:r w:rsidR="001B79FA">
        <w:rPr>
          <w:color w:val="000000" w:themeColor="text1"/>
          <w:u w:color="000000" w:themeColor="text1"/>
        </w:rPr>
        <w:t>as the</w:t>
      </w:r>
      <w:r w:rsidRPr="00CE5F46">
        <w:rPr>
          <w:color w:val="000000" w:themeColor="text1"/>
          <w:u w:color="000000" w:themeColor="text1"/>
        </w:rPr>
        <w:t xml:space="preserve"> V</w:t>
      </w:r>
      <w:r w:rsidR="001B79FA">
        <w:rPr>
          <w:color w:val="000000" w:themeColor="text1"/>
          <w:u w:color="000000" w:themeColor="text1"/>
        </w:rPr>
        <w:t>irginia</w:t>
      </w:r>
      <w:r w:rsidRPr="00CE5F46">
        <w:rPr>
          <w:color w:val="000000" w:themeColor="text1"/>
          <w:u w:color="000000" w:themeColor="text1"/>
        </w:rPr>
        <w:t xml:space="preserve"> Charter</w:t>
      </w:r>
      <w:r w:rsidR="001B79FA">
        <w:rPr>
          <w:color w:val="000000" w:themeColor="text1"/>
          <w:u w:color="000000" w:themeColor="text1"/>
        </w:rPr>
        <w:t xml:space="preserve"> in</w:t>
      </w:r>
      <w:r w:rsidR="001B79FA" w:rsidRPr="00CE5F46">
        <w:rPr>
          <w:color w:val="000000" w:themeColor="text1"/>
          <w:u w:color="000000" w:themeColor="text1"/>
        </w:rPr>
        <w:t xml:space="preserve"> 1606</w:t>
      </w:r>
      <w:r w:rsidRPr="00CE5F46">
        <w:rPr>
          <w:color w:val="000000" w:themeColor="text1"/>
          <w:u w:color="000000" w:themeColor="text1"/>
        </w:rPr>
        <w:t xml:space="preserve">, </w:t>
      </w:r>
      <w:r w:rsidR="001B79FA">
        <w:rPr>
          <w:color w:val="000000" w:themeColor="text1"/>
          <w:u w:color="000000" w:themeColor="text1"/>
        </w:rPr>
        <w:t xml:space="preserve">the </w:t>
      </w:r>
      <w:r w:rsidRPr="00CE5F46">
        <w:rPr>
          <w:color w:val="000000" w:themeColor="text1"/>
          <w:u w:color="000000" w:themeColor="text1"/>
        </w:rPr>
        <w:t>Petition of Right</w:t>
      </w:r>
      <w:r w:rsidR="001B79FA">
        <w:rPr>
          <w:color w:val="000000" w:themeColor="text1"/>
          <w:u w:color="000000" w:themeColor="text1"/>
        </w:rPr>
        <w:t xml:space="preserve"> in 1628</w:t>
      </w:r>
      <w:r w:rsidRPr="00CE5F46">
        <w:rPr>
          <w:color w:val="000000" w:themeColor="text1"/>
          <w:u w:color="000000" w:themeColor="text1"/>
        </w:rPr>
        <w:t xml:space="preserve">, </w:t>
      </w:r>
      <w:r w:rsidR="001B79FA">
        <w:rPr>
          <w:color w:val="000000" w:themeColor="text1"/>
          <w:u w:color="000000" w:themeColor="text1"/>
        </w:rPr>
        <w:t>the</w:t>
      </w:r>
      <w:r w:rsidRPr="00CE5F46">
        <w:rPr>
          <w:color w:val="000000" w:themeColor="text1"/>
          <w:u w:color="000000" w:themeColor="text1"/>
        </w:rPr>
        <w:t xml:space="preserve"> English Bill of Rights</w:t>
      </w:r>
      <w:r w:rsidR="001B79FA">
        <w:rPr>
          <w:color w:val="000000" w:themeColor="text1"/>
          <w:u w:color="000000" w:themeColor="text1"/>
        </w:rPr>
        <w:t xml:space="preserve"> in </w:t>
      </w:r>
      <w:r w:rsidR="001B79FA" w:rsidRPr="00CE5F46">
        <w:rPr>
          <w:color w:val="000000" w:themeColor="text1"/>
          <w:u w:color="000000" w:themeColor="text1"/>
        </w:rPr>
        <w:t>1689</w:t>
      </w:r>
      <w:r w:rsidRPr="00CE5F46">
        <w:rPr>
          <w:color w:val="000000" w:themeColor="text1"/>
          <w:u w:color="000000" w:themeColor="text1"/>
        </w:rPr>
        <w:t xml:space="preserve">, </w:t>
      </w:r>
      <w:r w:rsidR="001B79FA">
        <w:rPr>
          <w:color w:val="000000" w:themeColor="text1"/>
          <w:u w:color="000000" w:themeColor="text1"/>
        </w:rPr>
        <w:t xml:space="preserve">the </w:t>
      </w:r>
      <w:r w:rsidRPr="00CE5F46">
        <w:rPr>
          <w:color w:val="000000" w:themeColor="text1"/>
          <w:u w:color="000000" w:themeColor="text1"/>
        </w:rPr>
        <w:t>U</w:t>
      </w:r>
      <w:r w:rsidR="001B79FA">
        <w:rPr>
          <w:color w:val="000000" w:themeColor="text1"/>
          <w:u w:color="000000" w:themeColor="text1"/>
        </w:rPr>
        <w:t xml:space="preserve">nited </w:t>
      </w:r>
      <w:r w:rsidRPr="00CE5F46">
        <w:rPr>
          <w:color w:val="000000" w:themeColor="text1"/>
          <w:u w:color="000000" w:themeColor="text1"/>
        </w:rPr>
        <w:t>S</w:t>
      </w:r>
      <w:r w:rsidR="001B79FA">
        <w:rPr>
          <w:color w:val="000000" w:themeColor="text1"/>
          <w:u w:color="000000" w:themeColor="text1"/>
        </w:rPr>
        <w:t>tates</w:t>
      </w:r>
      <w:r w:rsidRPr="00CE5F46">
        <w:rPr>
          <w:color w:val="000000" w:themeColor="text1"/>
          <w:u w:color="000000" w:themeColor="text1"/>
        </w:rPr>
        <w:t xml:space="preserve"> Declaration of Independence</w:t>
      </w:r>
      <w:r w:rsidR="001B79FA">
        <w:rPr>
          <w:color w:val="000000" w:themeColor="text1"/>
          <w:u w:color="000000" w:themeColor="text1"/>
        </w:rPr>
        <w:t xml:space="preserve"> in 1776</w:t>
      </w:r>
      <w:r w:rsidRPr="00CE5F46">
        <w:rPr>
          <w:color w:val="000000" w:themeColor="text1"/>
          <w:u w:color="000000" w:themeColor="text1"/>
        </w:rPr>
        <w:t xml:space="preserve">, </w:t>
      </w:r>
      <w:r w:rsidR="001B79FA">
        <w:rPr>
          <w:color w:val="000000" w:themeColor="text1"/>
          <w:u w:color="000000" w:themeColor="text1"/>
        </w:rPr>
        <w:t xml:space="preserve">the </w:t>
      </w:r>
      <w:r w:rsidRPr="00CE5F46">
        <w:rPr>
          <w:color w:val="000000" w:themeColor="text1"/>
          <w:u w:color="000000" w:themeColor="text1"/>
        </w:rPr>
        <w:t>U</w:t>
      </w:r>
      <w:r w:rsidR="001B79FA">
        <w:rPr>
          <w:color w:val="000000" w:themeColor="text1"/>
          <w:u w:color="000000" w:themeColor="text1"/>
        </w:rPr>
        <w:t xml:space="preserve">nited </w:t>
      </w:r>
      <w:r w:rsidRPr="00CE5F46">
        <w:rPr>
          <w:color w:val="000000" w:themeColor="text1"/>
          <w:u w:color="000000" w:themeColor="text1"/>
        </w:rPr>
        <w:t>S</w:t>
      </w:r>
      <w:r w:rsidR="001B79FA">
        <w:rPr>
          <w:color w:val="000000" w:themeColor="text1"/>
          <w:u w:color="000000" w:themeColor="text1"/>
        </w:rPr>
        <w:t>tates</w:t>
      </w:r>
      <w:r w:rsidRPr="00CE5F46">
        <w:rPr>
          <w:color w:val="000000" w:themeColor="text1"/>
          <w:u w:color="000000" w:themeColor="text1"/>
        </w:rPr>
        <w:t xml:space="preserve"> Constitution</w:t>
      </w:r>
      <w:r w:rsidR="001B79FA">
        <w:rPr>
          <w:color w:val="000000" w:themeColor="text1"/>
          <w:u w:color="000000" w:themeColor="text1"/>
        </w:rPr>
        <w:t xml:space="preserve"> in 1787</w:t>
      </w:r>
      <w:r w:rsidRPr="00CE5F46">
        <w:rPr>
          <w:color w:val="000000" w:themeColor="text1"/>
          <w:u w:color="000000" w:themeColor="text1"/>
        </w:rPr>
        <w:t xml:space="preserve">, </w:t>
      </w:r>
      <w:r w:rsidR="001B79FA">
        <w:rPr>
          <w:color w:val="000000" w:themeColor="text1"/>
          <w:u w:color="000000" w:themeColor="text1"/>
        </w:rPr>
        <w:t xml:space="preserve">and the </w:t>
      </w:r>
      <w:r w:rsidRPr="00CE5F46">
        <w:rPr>
          <w:color w:val="000000" w:themeColor="text1"/>
          <w:u w:color="000000" w:themeColor="text1"/>
        </w:rPr>
        <w:t>U</w:t>
      </w:r>
      <w:r w:rsidR="001B79FA">
        <w:rPr>
          <w:color w:val="000000" w:themeColor="text1"/>
          <w:u w:color="000000" w:themeColor="text1"/>
        </w:rPr>
        <w:t xml:space="preserve">nited </w:t>
      </w:r>
      <w:r w:rsidRPr="00CE5F46">
        <w:rPr>
          <w:color w:val="000000" w:themeColor="text1"/>
          <w:u w:color="000000" w:themeColor="text1"/>
        </w:rPr>
        <w:t>S</w:t>
      </w:r>
      <w:r w:rsidR="001B79FA">
        <w:rPr>
          <w:color w:val="000000" w:themeColor="text1"/>
          <w:u w:color="000000" w:themeColor="text1"/>
        </w:rPr>
        <w:t>tates</w:t>
      </w:r>
      <w:r w:rsidRPr="00CE5F46">
        <w:rPr>
          <w:color w:val="000000" w:themeColor="text1"/>
          <w:u w:color="000000" w:themeColor="text1"/>
        </w:rPr>
        <w:t xml:space="preserve"> Bill of Rights</w:t>
      </w:r>
      <w:r w:rsidR="00D1196E">
        <w:rPr>
          <w:color w:val="000000" w:themeColor="text1"/>
          <w:u w:color="000000" w:themeColor="text1"/>
        </w:rPr>
        <w:t xml:space="preserve"> in 1789</w:t>
      </w:r>
      <w:r w:rsidR="006923E2">
        <w:t>.  Now, therefore,</w:t>
      </w:r>
    </w:p>
    <w:p w:rsidR="006923E2" w:rsidRDefault="00692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3E2" w:rsidRDefault="00692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923E2" w:rsidRDefault="00692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3E2" w:rsidRDefault="006923E2" w:rsidP="006C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5C182E">
        <w:t xml:space="preserve"> the members of the South Carolina House of Representatives, by this resolution, honor the Magna Carta</w:t>
      </w:r>
      <w:r w:rsidR="001B79FA">
        <w:t xml:space="preserve"> </w:t>
      </w:r>
      <w:r w:rsidR="001B79FA" w:rsidRPr="00CE5F46">
        <w:rPr>
          <w:color w:val="000000" w:themeColor="text1"/>
          <w:u w:color="000000" w:themeColor="text1"/>
        </w:rPr>
        <w:t xml:space="preserve">with its underlying </w:t>
      </w:r>
      <w:r w:rsidR="001B79FA">
        <w:rPr>
          <w:color w:val="000000" w:themeColor="text1"/>
          <w:u w:color="000000" w:themeColor="text1"/>
        </w:rPr>
        <w:t>b</w:t>
      </w:r>
      <w:r w:rsidR="001B79FA" w:rsidRPr="00CE5F46">
        <w:rPr>
          <w:color w:val="000000" w:themeColor="text1"/>
          <w:u w:color="000000" w:themeColor="text1"/>
        </w:rPr>
        <w:t>iblical principle</w:t>
      </w:r>
      <w:r w:rsidR="001B79FA">
        <w:rPr>
          <w:color w:val="000000" w:themeColor="text1"/>
          <w:u w:color="000000" w:themeColor="text1"/>
        </w:rPr>
        <w:t>s</w:t>
      </w:r>
      <w:r w:rsidR="005C182E">
        <w:t xml:space="preserve">, recognizing its </w:t>
      </w:r>
      <w:r w:rsidR="001B79FA" w:rsidRPr="00CE5F46">
        <w:rPr>
          <w:color w:val="000000" w:themeColor="text1"/>
          <w:u w:color="000000" w:themeColor="text1"/>
        </w:rPr>
        <w:t>fundamental basis for Western Civilization</w:t>
      </w:r>
      <w:r w:rsidR="009A49AE" w:rsidRPr="009A49AE">
        <w:rPr>
          <w:color w:val="000000" w:themeColor="text1"/>
          <w:u w:color="000000" w:themeColor="text1"/>
        </w:rPr>
        <w:t>’</w:t>
      </w:r>
      <w:r w:rsidR="001B79FA" w:rsidRPr="00CE5F46">
        <w:rPr>
          <w:color w:val="000000" w:themeColor="text1"/>
          <w:u w:color="000000" w:themeColor="text1"/>
        </w:rPr>
        <w:t xml:space="preserve">s </w:t>
      </w:r>
      <w:r w:rsidR="001B79FA">
        <w:rPr>
          <w:color w:val="000000" w:themeColor="text1"/>
          <w:u w:color="000000" w:themeColor="text1"/>
        </w:rPr>
        <w:t>l</w:t>
      </w:r>
      <w:r w:rsidR="001B79FA" w:rsidRPr="00CE5F46">
        <w:rPr>
          <w:color w:val="000000" w:themeColor="text1"/>
          <w:u w:color="000000" w:themeColor="text1"/>
        </w:rPr>
        <w:t xml:space="preserve">iberty </w:t>
      </w:r>
      <w:r w:rsidR="001B79FA">
        <w:rPr>
          <w:color w:val="000000" w:themeColor="text1"/>
          <w:u w:color="000000" w:themeColor="text1"/>
        </w:rPr>
        <w:t>u</w:t>
      </w:r>
      <w:r w:rsidR="001B79FA" w:rsidRPr="00CE5F46">
        <w:rPr>
          <w:color w:val="000000" w:themeColor="text1"/>
          <w:u w:color="000000" w:themeColor="text1"/>
        </w:rPr>
        <w:t xml:space="preserve">nder </w:t>
      </w:r>
      <w:r w:rsidR="001B79FA">
        <w:rPr>
          <w:color w:val="000000" w:themeColor="text1"/>
          <w:u w:color="000000" w:themeColor="text1"/>
        </w:rPr>
        <w:t>l</w:t>
      </w:r>
      <w:r w:rsidR="001B79FA" w:rsidRPr="00CE5F46">
        <w:rPr>
          <w:color w:val="000000" w:themeColor="text1"/>
          <w:u w:color="000000" w:themeColor="text1"/>
        </w:rPr>
        <w:t>aw</w:t>
      </w:r>
      <w:r w:rsidR="001B79FA">
        <w:rPr>
          <w:color w:val="000000" w:themeColor="text1"/>
          <w:u w:color="000000" w:themeColor="text1"/>
        </w:rPr>
        <w:t xml:space="preserve"> and its </w:t>
      </w:r>
      <w:r w:rsidR="001B79FA">
        <w:t xml:space="preserve">role </w:t>
      </w:r>
      <w:r w:rsidR="005C182E">
        <w:t>in the development of jurisprudence and freedom in our nation and throughout the world, and declare June 15, 2015, as “Magna Carta Day” in South Carolina.</w:t>
      </w:r>
    </w:p>
    <w:p w:rsidR="005E1E0A" w:rsidRDefault="009A49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0172" w:rsidRDefault="006C0172" w:rsidP="006C0172">
      <w:pPr>
        <w:suppressAutoHyphens/>
      </w:pPr>
    </w:p>
    <w:sectPr w:rsidR="006C0172" w:rsidSect="006C01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567" w:rsidRDefault="00412567" w:rsidP="009F0C77">
      <w:r>
        <w:separator/>
      </w:r>
    </w:p>
  </w:endnote>
  <w:endnote w:type="continuationSeparator" w:id="0">
    <w:p w:rsidR="00412567" w:rsidRDefault="004125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87E0D8-E1C2-4093-899D-561E14A1C0E2}"/>
    <w:embedBold r:id="rId2" w:fontKey="{A232EAA3-48C4-49D4-98F8-16D5E197726F}"/>
  </w:font>
  <w:font w:name="Calibri">
    <w:panose1 w:val="020F0502020204030204"/>
    <w:charset w:val="00"/>
    <w:family w:val="swiss"/>
    <w:pitch w:val="variable"/>
    <w:sig w:usb0="E10002FF" w:usb1="4000ACFF" w:usb2="00000009" w:usb3="00000000" w:csb0="0000019F" w:csb1="00000000"/>
    <w:embedRegular r:id="rId3" w:fontKey="{CD159836-B1FA-4BC4-9E34-91385A146706}"/>
  </w:font>
  <w:font w:name="Segoe UI">
    <w:panose1 w:val="020B0502040204020203"/>
    <w:charset w:val="00"/>
    <w:family w:val="swiss"/>
    <w:pitch w:val="variable"/>
    <w:sig w:usb0="E10022FF" w:usb1="C000E47F" w:usb2="00000029" w:usb3="00000000" w:csb0="000001DF" w:csb1="00000000"/>
    <w:embedRegular r:id="rId4" w:fontKey="{04715B59-9714-4F3F-9B7D-3AFAAB053A82}"/>
  </w:font>
  <w:font w:name="Cambria">
    <w:panose1 w:val="02040503050406030204"/>
    <w:charset w:val="00"/>
    <w:family w:val="roman"/>
    <w:pitch w:val="variable"/>
    <w:sig w:usb0="E00002FF" w:usb1="400004FF" w:usb2="00000000" w:usb3="00000000" w:csb0="0000019F" w:csb1="00000000"/>
    <w:embedRegular r:id="rId5" w:fontKey="{F1586DF9-3DD6-41E0-B0A0-029D022381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0A" w:rsidRPr="006C0172" w:rsidRDefault="006C0172" w:rsidP="006C0172">
    <w:pPr>
      <w:pStyle w:val="Footer"/>
      <w:tabs>
        <w:tab w:val="clear" w:pos="4680"/>
        <w:tab w:val="clear" w:pos="9360"/>
        <w:tab w:val="center" w:pos="2995"/>
      </w:tabs>
      <w:spacing w:before="120"/>
    </w:pPr>
    <w:r>
      <w:t>[4290]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567" w:rsidRDefault="00412567" w:rsidP="009F0C77">
      <w:r>
        <w:separator/>
      </w:r>
    </w:p>
  </w:footnote>
  <w:footnote w:type="continuationSeparator" w:id="0">
    <w:p w:rsidR="00412567" w:rsidRDefault="004125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64ZW15"/>
    <w:docVar w:name="CoverBillType" w:val="r"/>
    <w:docVar w:name="docpath" w:val="L:\Council\bills\GM\24464ZW15.DOCX"/>
    <w:docVar w:name="dvBillNumber" w:val="4290"/>
    <w:docVar w:name="dvBillNumberPrefix" w:val="H. "/>
    <w:docVar w:name="dvOriginalBody" w:val="House"/>
    <w:docVar w:name="dvSteno" w:val="GM"/>
    <w:docVar w:name="NameofBody" w:val="h"/>
    <w:docVar w:name="vgroup2" w:val="Council"/>
  </w:docVars>
  <w:rsids>
    <w:rsidRoot w:val="006923E2"/>
    <w:rsid w:val="00011869"/>
    <w:rsid w:val="00015CD6"/>
    <w:rsid w:val="000E1785"/>
    <w:rsid w:val="000F40FA"/>
    <w:rsid w:val="00102C29"/>
    <w:rsid w:val="0010776B"/>
    <w:rsid w:val="00133E66"/>
    <w:rsid w:val="001435A3"/>
    <w:rsid w:val="00146ED3"/>
    <w:rsid w:val="00151044"/>
    <w:rsid w:val="001B79FA"/>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3A15"/>
    <w:rsid w:val="003C4DAB"/>
    <w:rsid w:val="003D01E8"/>
    <w:rsid w:val="003E5288"/>
    <w:rsid w:val="003F6D79"/>
    <w:rsid w:val="00412567"/>
    <w:rsid w:val="0041760A"/>
    <w:rsid w:val="00417C01"/>
    <w:rsid w:val="004403BD"/>
    <w:rsid w:val="00461441"/>
    <w:rsid w:val="004809EE"/>
    <w:rsid w:val="004E7D54"/>
    <w:rsid w:val="005273C6"/>
    <w:rsid w:val="00530A69"/>
    <w:rsid w:val="00545593"/>
    <w:rsid w:val="00577C6C"/>
    <w:rsid w:val="005C182E"/>
    <w:rsid w:val="005C2FE2"/>
    <w:rsid w:val="005E1E0A"/>
    <w:rsid w:val="005E2BC9"/>
    <w:rsid w:val="005F3A0A"/>
    <w:rsid w:val="00605102"/>
    <w:rsid w:val="006215AA"/>
    <w:rsid w:val="006913C9"/>
    <w:rsid w:val="006923E2"/>
    <w:rsid w:val="0069470D"/>
    <w:rsid w:val="006C0172"/>
    <w:rsid w:val="00734F00"/>
    <w:rsid w:val="007A70AE"/>
    <w:rsid w:val="007D24D0"/>
    <w:rsid w:val="007D5C30"/>
    <w:rsid w:val="008362E8"/>
    <w:rsid w:val="008A083B"/>
    <w:rsid w:val="008A1768"/>
    <w:rsid w:val="008B23E9"/>
    <w:rsid w:val="008F0F33"/>
    <w:rsid w:val="008F4429"/>
    <w:rsid w:val="0094021A"/>
    <w:rsid w:val="009A49AE"/>
    <w:rsid w:val="009B44AF"/>
    <w:rsid w:val="009C6A0B"/>
    <w:rsid w:val="009F0C77"/>
    <w:rsid w:val="009F4DD1"/>
    <w:rsid w:val="00A41684"/>
    <w:rsid w:val="00A64E80"/>
    <w:rsid w:val="00A66255"/>
    <w:rsid w:val="00A72BCD"/>
    <w:rsid w:val="00A741D9"/>
    <w:rsid w:val="00A833AB"/>
    <w:rsid w:val="00A9741D"/>
    <w:rsid w:val="00AD4B17"/>
    <w:rsid w:val="00AD712D"/>
    <w:rsid w:val="00B412D4"/>
    <w:rsid w:val="00BE3C22"/>
    <w:rsid w:val="00C0345E"/>
    <w:rsid w:val="00C3483A"/>
    <w:rsid w:val="00C74E9D"/>
    <w:rsid w:val="00C82FD3"/>
    <w:rsid w:val="00C92819"/>
    <w:rsid w:val="00CC6B7B"/>
    <w:rsid w:val="00CD2089"/>
    <w:rsid w:val="00D1196E"/>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B437AD-92B4-485A-B205-C887B9C67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19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19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28DC1-6286-4790-BCDE-C8E2935D9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88825307.dotm</Template>
  <TotalTime>0</TotalTime>
  <Pages>1</Pages>
  <Words>588</Words>
  <Characters>3033</Characters>
  <Application>Microsoft Office Word</Application>
  <DocSecurity>0</DocSecurity>
  <Lines>83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4290 Text of Previous Version (Jun. 2, 2015) - South Carolina Legislature Online</dc:title>
  <dc:creator>Gail Pinckney Moore</dc:creator>
  <cp:lastModifiedBy>N Cumfer</cp:lastModifiedBy>
  <cp:revision>2</cp:revision>
  <cp:lastPrinted>2015-05-29T18:37:00Z</cp:lastPrinted>
  <dcterms:created xsi:type="dcterms:W3CDTF">2015-06-02T17:51:00Z</dcterms:created>
  <dcterms:modified xsi:type="dcterms:W3CDTF">2015-06-02T17:51:00Z</dcterms:modified>
</cp:coreProperties>
</file>