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14, 2016</w:t>
      </w: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F77" w:rsidRPr="002B5F77" w:rsidRDefault="002B5F77" w:rsidP="002B5F7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4774</w:t>
      </w: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Govan, Parks, King, Erickson, Cobb</w:t>
      </w:r>
      <w:r>
        <w:noBreakHyphen/>
        <w:t>Hunter, Clyburn, J.E. Smith, H.A. Crawford, Yow, M.S. McLeod, Ott, Henegan, Kirby, R.L. Brown, Gilliard, Loftis, Burns, Hosey, Williams, Howard, Neal, Douglas, Mack, Tinkler, Newton, Bamberg, Jefferson, Putnam, Hamilton, G.A. Brown, Clemmons, Dillard, Duckworth, Hicks, Hodges, W.J. McLeod, G.R. Smith, Nanney, Bales, Lowe, Norrell, Bowers, Sandifer, McEachern, Weeks, Gambrell, Rivers, Bernstein, McCoy and Anderson</w:t>
      </w: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4/14/16--H.</w:t>
      </w: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28, 2016.</w:t>
      </w:r>
    </w:p>
    <w:p w:rsidR="002B5F77" w:rsidRPr="002B5F77" w:rsidRDefault="002B5F77" w:rsidP="002B5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F77" w:rsidRPr="002B5F77" w:rsidRDefault="002B5F77" w:rsidP="002B5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EDUCATION AND PUBLIC WORKS</w:t>
      </w: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4774) to amend the Code of Laws of South Carolina, 1976, by adding Section 59</w:t>
      </w:r>
      <w:r>
        <w:noBreakHyphen/>
        <w:t>152</w:t>
      </w:r>
      <w:r>
        <w:noBreakHyphen/>
        <w:t>15 so as to provide the South Carolina First Steps to School Readiness, etc., respectfully</w:t>
      </w:r>
    </w:p>
    <w:p w:rsidR="002B5F77" w:rsidRPr="002B5F77" w:rsidRDefault="002B5F77" w:rsidP="002B5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F77" w:rsidRPr="00FF2197" w:rsidRDefault="002B5F77" w:rsidP="002B5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F2197">
        <w:t>Amend the bill, as and if amended, by deleting all after the enacting words and inserting:</w:t>
      </w:r>
    </w:p>
    <w:p w:rsidR="002B5F77" w:rsidRPr="00FF2197" w:rsidRDefault="002B5F77" w:rsidP="002B5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F2197">
        <w:t>/</w:t>
      </w:r>
      <w:r>
        <w:tab/>
      </w:r>
      <w:r w:rsidRPr="00FF2197">
        <w:t>SECTION</w:t>
      </w:r>
      <w:r w:rsidRPr="00FF2197">
        <w:tab/>
        <w:t>1.</w:t>
      </w:r>
      <w:r w:rsidRPr="00FF2197">
        <w:tab/>
        <w:t>Chapter 152, Title 59 of the 1976 Code is amended by adding:</w:t>
      </w:r>
    </w:p>
    <w:p w:rsidR="002B5F77" w:rsidRPr="00FF2197" w:rsidRDefault="002B5F77" w:rsidP="002B5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F2197">
        <w:tab/>
        <w:t>“Section 59</w:t>
      </w:r>
      <w:r w:rsidRPr="00FF2197">
        <w:noBreakHyphen/>
        <w:t>152</w:t>
      </w:r>
      <w:r w:rsidRPr="00FF2197">
        <w:noBreakHyphen/>
        <w:t>15.</w:t>
      </w:r>
      <w:r w:rsidRPr="00FF2197">
        <w:tab/>
        <w:t>The South Carolina First Steps to School Readiness is reauthorized until July 1, 2017</w:t>
      </w:r>
      <w:bookmarkStart w:id="0" w:name="temp"/>
      <w:bookmarkEnd w:id="0"/>
      <w:r w:rsidRPr="00FF2197">
        <w:t>.”</w:t>
      </w:r>
    </w:p>
    <w:p w:rsidR="002B5F77" w:rsidRPr="00FF2197" w:rsidRDefault="002B5F77" w:rsidP="002B5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F2197">
        <w:t>SECTION</w:t>
      </w:r>
      <w:r w:rsidRPr="00FF2197">
        <w:tab/>
        <w:t>2.</w:t>
      </w:r>
      <w:r w:rsidRPr="00FF2197">
        <w:tab/>
        <w:t>This act takes effect upon approval by the Governor. /</w:t>
      </w:r>
    </w:p>
    <w:p w:rsidR="002B5F77" w:rsidRPr="00FF2197" w:rsidRDefault="002B5F77" w:rsidP="002B5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F2197">
        <w:t>Renumber sections to conform.</w:t>
      </w:r>
    </w:p>
    <w:p w:rsidR="002B5F77" w:rsidRDefault="002B5F77" w:rsidP="002B5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F2197">
        <w:t>Amend title to conform.</w:t>
      </w:r>
    </w:p>
    <w:p w:rsidR="002B5F77" w:rsidRPr="00FF2197" w:rsidRDefault="002B5F77" w:rsidP="002B5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MERITA A. ALLISON for Committee.</w:t>
      </w:r>
    </w:p>
    <w:p w:rsidR="002B5F77" w:rsidRPr="002B5F77" w:rsidRDefault="002B5F77" w:rsidP="002B5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F77" w:rsidRPr="002B5F77" w:rsidRDefault="002B5F77" w:rsidP="002B5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lastRenderedPageBreak/>
        <w:t>STATEMENT OF ESTIMATED FISCAL IMPACT</w:t>
      </w:r>
    </w:p>
    <w:p w:rsidR="002B5F77" w:rsidRPr="002B5F77" w:rsidRDefault="002B5F77" w:rsidP="002B5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2B5F77">
        <w:rPr>
          <w:b/>
          <w:szCs w:val="22"/>
        </w:rPr>
        <w:t>Fiscal Impact Summary</w:t>
      </w:r>
    </w:p>
    <w:p w:rsidR="002B5F77" w:rsidRPr="002B5F77" w:rsidRDefault="002B5F77" w:rsidP="002B5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2B5F77">
        <w:rPr>
          <w:rFonts w:eastAsiaTheme="minorHAnsi" w:cstheme="minorBidi"/>
          <w:szCs w:val="22"/>
        </w:rPr>
        <w:tab/>
        <w:t xml:space="preserve">This bill would have no expenditure impact to the general fund, federal funds, or other funds. </w:t>
      </w:r>
    </w:p>
    <w:p w:rsidR="002B5F77" w:rsidRPr="002B5F77" w:rsidRDefault="002B5F77" w:rsidP="002B5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Cs w:val="22"/>
        </w:rPr>
      </w:pPr>
      <w:r w:rsidRPr="002B5F77">
        <w:rPr>
          <w:b/>
          <w:szCs w:val="22"/>
        </w:rPr>
        <w:t>Explanation of Fiscal Impact</w:t>
      </w:r>
    </w:p>
    <w:p w:rsidR="002B5F77" w:rsidRPr="002B5F77" w:rsidRDefault="002B5F77" w:rsidP="002B5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2B5F77">
        <w:rPr>
          <w:b/>
          <w:szCs w:val="22"/>
        </w:rPr>
        <w:t>State Expenditure</w:t>
      </w:r>
    </w:p>
    <w:p w:rsidR="002B5F77" w:rsidRPr="002B5F77" w:rsidRDefault="002B5F77" w:rsidP="002B5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2B5F77">
        <w:rPr>
          <w:rFonts w:eastAsiaTheme="minorHAnsi" w:cstheme="minorBidi"/>
          <w:szCs w:val="22"/>
        </w:rPr>
        <w:tab/>
        <w:t xml:space="preserve">This bill reauthorizes the South Carolina First Steps to School Readiness until July 1, 2021, and will automatically be reauthorized for five-year periods at five-year intervals thereafter.  </w:t>
      </w:r>
    </w:p>
    <w:p w:rsidR="002B5F77" w:rsidRPr="002B5F77" w:rsidRDefault="002B5F77" w:rsidP="002B5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2B5F77">
        <w:rPr>
          <w:rFonts w:eastAsiaTheme="minorHAnsi" w:cstheme="minorBidi"/>
          <w:szCs w:val="22"/>
        </w:rPr>
        <w:tab/>
        <w:t xml:space="preserve">The State Department of Education will have no expenditure impact to the general fund, federal funds, or other funds.  </w:t>
      </w: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2B5F77" w:rsidRP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B5F77" w:rsidSect="002B5F7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81A72" w:rsidRDefault="00E81A72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1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E748B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48C" w:rsidRDefault="00A3648C" w:rsidP="00A36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>
        <w:t>TO AMEND THE CODE OF LAWS OF SOUTH CAROLINA, 1976, BY ADDING SECTION 59</w:t>
      </w:r>
      <w:r w:rsidR="001B1D35">
        <w:noBreakHyphen/>
      </w:r>
      <w:r>
        <w:t>152</w:t>
      </w:r>
      <w:r w:rsidR="001B1D35">
        <w:noBreakHyphen/>
      </w:r>
      <w:r>
        <w:t>15 SO AS TO PROVIDE THE SOUTH CAROLINA FIRST STEPS TO SCHOOL READINESS IS REAUTHORIZED UNTIL JULY 1, 2021, AND WILL AUTOMATICALLY BE REAUTHORIZED FOR FIVE</w:t>
      </w:r>
      <w:r w:rsidR="001B1D35">
        <w:noBreakHyphen/>
      </w:r>
      <w:r>
        <w:t>YEAR PERIODS AT FIVE</w:t>
      </w:r>
      <w:r w:rsidR="001B1D35">
        <w:noBreakHyphen/>
      </w:r>
      <w:r>
        <w:t>YEAR INTERVALS THEREAFTER.</w:t>
      </w:r>
      <w:bookmarkEnd w:id="2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E748B5" w:rsidRDefault="00E748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48B5" w:rsidRDefault="00E748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48C" w:rsidRDefault="00E748B5" w:rsidP="00A36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3648C">
        <w:t>Chapter 152, Title 59 of the 1976 Code is amended by adding:</w:t>
      </w:r>
    </w:p>
    <w:p w:rsidR="00A3648C" w:rsidRDefault="00A3648C" w:rsidP="00A36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48C" w:rsidRDefault="00A3648C" w:rsidP="00A36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1B1D35">
        <w:noBreakHyphen/>
      </w:r>
      <w:r>
        <w:t>152</w:t>
      </w:r>
      <w:r w:rsidR="001B1D35">
        <w:noBreakHyphen/>
      </w:r>
      <w:r>
        <w:t>15.</w:t>
      </w:r>
      <w:r>
        <w:tab/>
        <w:t>The South Carolina First Steps to School Readiness is reauthorized until July 1, 2021, and will automatically be reauthorized for five</w:t>
      </w:r>
      <w:r w:rsidR="001B1D35">
        <w:noBreakHyphen/>
      </w:r>
      <w:r>
        <w:t>year periods at five</w:t>
      </w:r>
      <w:r w:rsidR="001B1D35">
        <w:noBreakHyphen/>
      </w:r>
      <w:r>
        <w:t>year intervals thereafter.”</w:t>
      </w:r>
    </w:p>
    <w:p w:rsidR="00A3648C" w:rsidRDefault="00A3648C" w:rsidP="00A36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8B5" w:rsidRDefault="00A3648C" w:rsidP="00A36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B2043" w:rsidRDefault="001B1D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3A22" w:rsidRDefault="00E13A22" w:rsidP="00E13A22">
      <w:pPr>
        <w:suppressAutoHyphens/>
      </w:pPr>
    </w:p>
    <w:sectPr w:rsidR="00E13A22" w:rsidSect="002B5F7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8B5" w:rsidRDefault="00E748B5" w:rsidP="009F0C77">
      <w:r>
        <w:separator/>
      </w:r>
    </w:p>
  </w:endnote>
  <w:endnote w:type="continuationSeparator" w:id="0">
    <w:p w:rsidR="00E748B5" w:rsidRDefault="00E748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71A712-1136-4FF0-9CFC-9C1028E322F7}"/>
    <w:embedBold r:id="rId2" w:fontKey="{803C845F-5534-4792-9798-C55F97B264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CB8F3B-9F4D-4EC4-A389-4CB1AE0C32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CE5BD13-DAD5-48B5-91F0-FF761C709F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43" w:rsidRPr="00E81A72" w:rsidRDefault="00E81A72" w:rsidP="00E81A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[4774</w:t>
    </w:r>
    <w:r w:rsidR="002B5F77">
      <w:t>-</w:t>
    </w:r>
    <w:r w:rsidR="002B5F77">
      <w:fldChar w:fldCharType="begin"/>
    </w:r>
    <w:r w:rsidR="002B5F77">
      <w:instrText xml:space="preserve"> PAGE  \* MERGEFORMAT </w:instrText>
    </w:r>
    <w:r w:rsidR="002B5F77">
      <w:fldChar w:fldCharType="separate"/>
    </w:r>
    <w:r w:rsidR="00E13A22">
      <w:rPr>
        <w:noProof/>
      </w:rPr>
      <w:t>2</w:t>
    </w:r>
    <w:r w:rsidR="002B5F77">
      <w:fldChar w:fldCharType="end"/>
    </w:r>
    <w:r w:rsidR="002B5F7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F77" w:rsidRPr="00E81A72" w:rsidRDefault="002B5F77" w:rsidP="00E81A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13A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8B5" w:rsidRDefault="00E748B5" w:rsidP="009F0C77">
      <w:r>
        <w:separator/>
      </w:r>
    </w:p>
  </w:footnote>
  <w:footnote w:type="continuationSeparator" w:id="0">
    <w:p w:rsidR="00E748B5" w:rsidRDefault="00E748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53AB16"/>
    <w:docVar w:name="CoverBillType" w:val="b"/>
    <w:docVar w:name="docpath" w:val="L:\Council\bills\AGM\18853AB16.DOCX"/>
    <w:docVar w:name="dvBillNumber" w:val="477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748B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1E3B"/>
    <w:rsid w:val="001B1D3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5F7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0481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648C"/>
    <w:rsid w:val="00A41684"/>
    <w:rsid w:val="00A64E80"/>
    <w:rsid w:val="00A72BCD"/>
    <w:rsid w:val="00A741D9"/>
    <w:rsid w:val="00A833AB"/>
    <w:rsid w:val="00A9741D"/>
    <w:rsid w:val="00AD4B17"/>
    <w:rsid w:val="00B3388F"/>
    <w:rsid w:val="00B412D4"/>
    <w:rsid w:val="00BB204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7D3E"/>
    <w:rsid w:val="00DF3845"/>
    <w:rsid w:val="00E13A22"/>
    <w:rsid w:val="00E41911"/>
    <w:rsid w:val="00E748B5"/>
    <w:rsid w:val="00E81A72"/>
    <w:rsid w:val="00E92EEF"/>
    <w:rsid w:val="00EE2500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E63973-5EEE-4987-8A57-214A6F3B1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1E5F3-C78A-4129-87C0-A1E500CBE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B16C686B.dotm</Template>
  <TotalTime>0</TotalTime>
  <Pages>3</Pages>
  <Words>413</Words>
  <Characters>2240</Characters>
  <Application>Microsoft Office Word</Application>
  <DocSecurity>0</DocSecurity>
  <Lines>89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4774 Text of Previous Version (Apr. 14, 2016) - South Carolina Legislature Online</dc:title>
  <dc:creator>angiemorgan</dc:creator>
  <cp:lastModifiedBy>Miriam Cook</cp:lastModifiedBy>
  <cp:revision>2</cp:revision>
  <dcterms:created xsi:type="dcterms:W3CDTF">2016-04-14T22:29:00Z</dcterms:created>
  <dcterms:modified xsi:type="dcterms:W3CDTF">2016-04-14T22:29:00Z</dcterms:modified>
</cp:coreProperties>
</file>