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4AC" w:rsidRDefault="009734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3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5BD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6F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514C40">
        <w:t xml:space="preserve">THE </w:t>
      </w:r>
      <w:r>
        <w:t xml:space="preserve">PINNER CLINIC </w:t>
      </w:r>
      <w:r w:rsidR="00180770">
        <w:t xml:space="preserve">IN PEAK </w:t>
      </w:r>
      <w:r w:rsidR="00E81D75">
        <w:t>FOR A CENTURY OF EXCELLENT</w:t>
      </w:r>
      <w:r>
        <w:t xml:space="preserve"> MEDICAL </w:t>
      </w:r>
      <w:r w:rsidR="00514C40">
        <w:t>CARE</w:t>
      </w:r>
      <w:r>
        <w:t xml:space="preserve"> AND TO WISH THE STAFF CONTINUED SUCCESS IN THE </w:t>
      </w:r>
      <w:r w:rsidR="00514C40">
        <w:t>FUTURE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6F96" w:rsidRPr="00A75FA4" w:rsidRDefault="00A25BDC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81D75" w:rsidRPr="00A75FA4">
        <w:rPr>
          <w:color w:val="000000" w:themeColor="text1"/>
          <w:u w:color="000000" w:themeColor="text1"/>
        </w:rPr>
        <w:t>on September 27, 2015</w:t>
      </w:r>
      <w:r w:rsidR="00106F96" w:rsidRPr="00A75FA4">
        <w:rPr>
          <w:color w:val="000000" w:themeColor="text1"/>
          <w:u w:color="000000" w:themeColor="text1"/>
        </w:rPr>
        <w:t>,</w:t>
      </w:r>
      <w:r w:rsidR="00106F96">
        <w:t xml:space="preserve"> the Pinner Clinic will celebrate one hundred years of serving the medi</w:t>
      </w:r>
      <w:r w:rsidR="00E81D75">
        <w:t xml:space="preserve">cal needs to people </w:t>
      </w:r>
      <w:r w:rsidR="00106F96" w:rsidRPr="00A75FA4">
        <w:rPr>
          <w:color w:val="000000" w:themeColor="text1"/>
          <w:u w:color="000000" w:themeColor="text1"/>
        </w:rPr>
        <w:t>in Newberry, Richland, Fairfield</w:t>
      </w:r>
      <w:r w:rsidR="00106F96">
        <w:rPr>
          <w:color w:val="000000" w:themeColor="text1"/>
          <w:u w:color="000000" w:themeColor="text1"/>
        </w:rPr>
        <w:t>,</w:t>
      </w:r>
      <w:r w:rsidR="00106F96" w:rsidRPr="00A75FA4">
        <w:rPr>
          <w:color w:val="000000" w:themeColor="text1"/>
          <w:u w:color="000000" w:themeColor="text1"/>
        </w:rPr>
        <w:t xml:space="preserve"> and Lexington </w:t>
      </w:r>
      <w:r w:rsidR="00106F96">
        <w:rPr>
          <w:color w:val="000000" w:themeColor="text1"/>
          <w:u w:color="000000" w:themeColor="text1"/>
        </w:rPr>
        <w:t>c</w:t>
      </w:r>
      <w:r w:rsidR="00106F96" w:rsidRPr="00A75FA4">
        <w:rPr>
          <w:color w:val="000000" w:themeColor="text1"/>
          <w:u w:color="000000" w:themeColor="text1"/>
        </w:rPr>
        <w:t>ounties; and</w:t>
      </w: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 xml:space="preserve">Whereas, Dr. </w:t>
      </w:r>
      <w:r>
        <w:rPr>
          <w:color w:val="000000" w:themeColor="text1"/>
          <w:u w:color="000000" w:themeColor="text1"/>
        </w:rPr>
        <w:t xml:space="preserve">Carroll </w:t>
      </w:r>
      <w:r w:rsidRPr="00A75FA4">
        <w:rPr>
          <w:color w:val="000000" w:themeColor="text1"/>
          <w:u w:color="000000" w:themeColor="text1"/>
        </w:rPr>
        <w:t xml:space="preserve">Pinner, Sr., </w:t>
      </w:r>
      <w:r>
        <w:rPr>
          <w:color w:val="000000" w:themeColor="text1"/>
          <w:u w:color="000000" w:themeColor="text1"/>
        </w:rPr>
        <w:t xml:space="preserve">was </w:t>
      </w:r>
      <w:r w:rsidRPr="00A75FA4">
        <w:rPr>
          <w:color w:val="000000" w:themeColor="text1"/>
          <w:u w:color="000000" w:themeColor="text1"/>
        </w:rPr>
        <w:t xml:space="preserve">born in Buncombe County, North Carolina, the son of Benjamin </w:t>
      </w:r>
      <w:r>
        <w:rPr>
          <w:color w:val="000000" w:themeColor="text1"/>
          <w:u w:color="000000" w:themeColor="text1"/>
        </w:rPr>
        <w:t xml:space="preserve">and Mary Johnston Pinner, </w:t>
      </w:r>
      <w:r w:rsidRPr="00A75FA4">
        <w:rPr>
          <w:color w:val="000000" w:themeColor="text1"/>
          <w:u w:color="000000" w:themeColor="text1"/>
        </w:rPr>
        <w:t>and graduated from the Me</w:t>
      </w:r>
      <w:r>
        <w:rPr>
          <w:color w:val="000000" w:themeColor="text1"/>
          <w:u w:color="000000" w:themeColor="text1"/>
        </w:rPr>
        <w:t>dical College of South Carolina.  W</w:t>
      </w:r>
      <w:r w:rsidRPr="00A75FA4">
        <w:rPr>
          <w:color w:val="000000" w:themeColor="text1"/>
          <w:u w:color="000000" w:themeColor="text1"/>
        </w:rPr>
        <w:t xml:space="preserve">hile visiting </w:t>
      </w:r>
      <w:r>
        <w:rPr>
          <w:color w:val="000000" w:themeColor="text1"/>
          <w:u w:color="000000" w:themeColor="text1"/>
        </w:rPr>
        <w:t xml:space="preserve">his </w:t>
      </w:r>
      <w:r w:rsidRPr="00A75FA4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Dr. Zack Pinner</w:t>
      </w:r>
      <w:r>
        <w:rPr>
          <w:color w:val="000000" w:themeColor="text1"/>
          <w:u w:color="000000" w:themeColor="text1"/>
        </w:rPr>
        <w:t xml:space="preserve"> </w:t>
      </w:r>
      <w:r w:rsidRPr="00A75FA4">
        <w:rPr>
          <w:color w:val="000000" w:themeColor="text1"/>
          <w:u w:color="000000" w:themeColor="text1"/>
        </w:rPr>
        <w:t>in Pomaria, Carroll Pinner, Sr.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met Rosalie Suber</w:t>
      </w:r>
      <w:r>
        <w:rPr>
          <w:color w:val="000000" w:themeColor="text1"/>
          <w:u w:color="000000" w:themeColor="text1"/>
        </w:rPr>
        <w:t>, whom he</w:t>
      </w:r>
      <w:r w:rsidRPr="00A75FA4">
        <w:rPr>
          <w:color w:val="000000" w:themeColor="text1"/>
          <w:u w:color="000000" w:themeColor="text1"/>
        </w:rPr>
        <w:t xml:space="preserve"> married in 1915; and</w:t>
      </w: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couple </w:t>
      </w:r>
      <w:r w:rsidRPr="00A75FA4">
        <w:rPr>
          <w:color w:val="000000" w:themeColor="text1"/>
          <w:u w:color="000000" w:themeColor="text1"/>
        </w:rPr>
        <w:t xml:space="preserve">settled in Peak where he established the Pinner Clinic </w:t>
      </w:r>
      <w:r>
        <w:rPr>
          <w:color w:val="000000" w:themeColor="text1"/>
          <w:u w:color="000000" w:themeColor="text1"/>
        </w:rPr>
        <w:t>to</w:t>
      </w:r>
      <w:r w:rsidRPr="00A75FA4">
        <w:rPr>
          <w:color w:val="000000" w:themeColor="text1"/>
          <w:u w:color="000000" w:themeColor="text1"/>
        </w:rPr>
        <w:t xml:space="preserve"> practic</w:t>
      </w:r>
      <w:r>
        <w:rPr>
          <w:color w:val="000000" w:themeColor="text1"/>
          <w:u w:color="000000" w:themeColor="text1"/>
        </w:rPr>
        <w:t>e</w:t>
      </w:r>
      <w:r w:rsidRPr="00A75FA4">
        <w:rPr>
          <w:color w:val="000000" w:themeColor="text1"/>
          <w:u w:color="000000" w:themeColor="text1"/>
        </w:rPr>
        <w:t xml:space="preserve"> medicine</w:t>
      </w:r>
      <w:r>
        <w:rPr>
          <w:color w:val="000000" w:themeColor="text1"/>
          <w:u w:color="000000" w:themeColor="text1"/>
        </w:rPr>
        <w:t xml:space="preserve">. 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75FA4">
        <w:rPr>
          <w:color w:val="000000" w:themeColor="text1"/>
          <w:u w:color="000000" w:themeColor="text1"/>
        </w:rPr>
        <w:t xml:space="preserve">n 1949, Dr. Carroll A. Pinner, Jr., </w:t>
      </w:r>
      <w:r>
        <w:rPr>
          <w:color w:val="000000" w:themeColor="text1"/>
          <w:u w:color="000000" w:themeColor="text1"/>
        </w:rPr>
        <w:t xml:space="preserve">and his wife, Dr. </w:t>
      </w:r>
      <w:r w:rsidRPr="00A75FA4">
        <w:rPr>
          <w:color w:val="000000" w:themeColor="text1"/>
          <w:u w:color="000000" w:themeColor="text1"/>
        </w:rPr>
        <w:t>Harriett Ellen Eidson Pinner</w:t>
      </w:r>
      <w:r>
        <w:rPr>
          <w:color w:val="000000" w:themeColor="text1"/>
          <w:u w:color="000000" w:themeColor="text1"/>
        </w:rPr>
        <w:t xml:space="preserve">, both </w:t>
      </w:r>
      <w:r w:rsidRPr="00A75FA4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s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Pr="00A75FA4">
        <w:rPr>
          <w:color w:val="000000" w:themeColor="text1"/>
          <w:u w:color="000000" w:themeColor="text1"/>
        </w:rPr>
        <w:t xml:space="preserve"> the Medical College of South Carolina</w:t>
      </w:r>
      <w:r>
        <w:rPr>
          <w:color w:val="000000" w:themeColor="text1"/>
          <w:u w:color="000000" w:themeColor="text1"/>
        </w:rPr>
        <w:t xml:space="preserve">, </w:t>
      </w:r>
      <w:r w:rsidRPr="00A75FA4">
        <w:rPr>
          <w:color w:val="000000" w:themeColor="text1"/>
          <w:u w:color="000000" w:themeColor="text1"/>
        </w:rPr>
        <w:t>joined</w:t>
      </w:r>
      <w:r>
        <w:rPr>
          <w:color w:val="000000" w:themeColor="text1"/>
          <w:u w:color="000000" w:themeColor="text1"/>
        </w:rPr>
        <w:t xml:space="preserve"> the Pinner Clinic</w:t>
      </w:r>
      <w:r w:rsidRPr="00A75FA4">
        <w:rPr>
          <w:color w:val="000000" w:themeColor="text1"/>
          <w:u w:color="000000" w:themeColor="text1"/>
        </w:rPr>
        <w:t>; and</w:t>
      </w: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>Whereas, Dr. Pinner, Sr.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died in 1962</w:t>
      </w:r>
      <w:r>
        <w:rPr>
          <w:color w:val="000000" w:themeColor="text1"/>
          <w:u w:color="000000" w:themeColor="text1"/>
        </w:rPr>
        <w:t xml:space="preserve">, and </w:t>
      </w:r>
      <w:r w:rsidRPr="00A75FA4">
        <w:rPr>
          <w:color w:val="000000" w:themeColor="text1"/>
          <w:u w:color="000000" w:themeColor="text1"/>
        </w:rPr>
        <w:t xml:space="preserve">in 1975, Pinner Clinic expanded when </w:t>
      </w:r>
      <w:r>
        <w:rPr>
          <w:color w:val="000000" w:themeColor="text1"/>
          <w:u w:color="000000" w:themeColor="text1"/>
        </w:rPr>
        <w:t>Dr. Carroll A. Pinner</w:t>
      </w:r>
      <w:r w:rsidRPr="00A75FA4">
        <w:rPr>
          <w:color w:val="000000" w:themeColor="text1"/>
          <w:u w:color="000000" w:themeColor="text1"/>
        </w:rPr>
        <w:t xml:space="preserve"> III, a graduate of the Bowman Gray School of Medicine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joined his </w:t>
      </w:r>
      <w:r>
        <w:rPr>
          <w:color w:val="000000" w:themeColor="text1"/>
          <w:u w:color="000000" w:themeColor="text1"/>
        </w:rPr>
        <w:t>parents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A75FA4">
        <w:rPr>
          <w:color w:val="000000" w:themeColor="text1"/>
          <w:u w:color="000000" w:themeColor="text1"/>
        </w:rPr>
        <w:t xml:space="preserve"> practice</w:t>
      </w:r>
      <w:r>
        <w:rPr>
          <w:color w:val="000000" w:themeColor="text1"/>
          <w:u w:color="000000" w:themeColor="text1"/>
        </w:rPr>
        <w:t xml:space="preserve"> medicine. </w:t>
      </w:r>
      <w:r w:rsidRPr="00A75FA4">
        <w:rPr>
          <w:color w:val="000000" w:themeColor="text1"/>
          <w:u w:color="000000" w:themeColor="text1"/>
        </w:rPr>
        <w:t xml:space="preserve"> Dr. Pinner, Jr.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died in 1983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wife</w:t>
      </w:r>
      <w:r w:rsidRPr="00A75FA4">
        <w:rPr>
          <w:color w:val="000000" w:themeColor="text1"/>
          <w:u w:color="000000" w:themeColor="text1"/>
        </w:rPr>
        <w:t xml:space="preserve"> died in 2002</w:t>
      </w:r>
      <w:r>
        <w:rPr>
          <w:color w:val="000000" w:themeColor="text1"/>
          <w:u w:color="000000" w:themeColor="text1"/>
        </w:rPr>
        <w:t xml:space="preserve">. 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75FA4">
        <w:rPr>
          <w:color w:val="000000" w:themeColor="text1"/>
          <w:u w:color="000000" w:themeColor="text1"/>
        </w:rPr>
        <w:t>n 198</w:t>
      </w:r>
      <w:r>
        <w:rPr>
          <w:color w:val="000000" w:themeColor="text1"/>
          <w:u w:color="000000" w:themeColor="text1"/>
        </w:rPr>
        <w:t xml:space="preserve">4, Dr. John H. Ferguson joined </w:t>
      </w:r>
      <w:r w:rsidRPr="00A75FA4">
        <w:rPr>
          <w:color w:val="000000" w:themeColor="text1"/>
          <w:u w:color="000000" w:themeColor="text1"/>
        </w:rPr>
        <w:t>Pinner Clinic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75FA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2007, Benjamin Carroll Pinner</w:t>
      </w:r>
      <w:r w:rsidRPr="00A75FA4">
        <w:rPr>
          <w:color w:val="000000" w:themeColor="text1"/>
          <w:u w:color="000000" w:themeColor="text1"/>
        </w:rPr>
        <w:t xml:space="preserve"> joined his father and Dr. Ferguson</w:t>
      </w:r>
      <w:r>
        <w:rPr>
          <w:color w:val="000000" w:themeColor="text1"/>
          <w:u w:color="000000" w:themeColor="text1"/>
        </w:rPr>
        <w:t xml:space="preserve">.  Both new doctors had </w:t>
      </w:r>
      <w:r w:rsidRPr="00A75FA4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A75FA4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rom</w:t>
      </w:r>
      <w:r w:rsidRPr="00A75FA4">
        <w:rPr>
          <w:color w:val="000000" w:themeColor="text1"/>
          <w:u w:color="000000" w:themeColor="text1"/>
        </w:rPr>
        <w:t xml:space="preserve"> the Medical University of South Carolina; and</w:t>
      </w: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5BDC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5F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A75FA4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Senate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appreciates</w:t>
      </w:r>
      <w:r w:rsidRPr="00A75FA4">
        <w:rPr>
          <w:color w:val="000000" w:themeColor="text1"/>
          <w:u w:color="000000" w:themeColor="text1"/>
        </w:rPr>
        <w:t xml:space="preserve"> the dedicated and distinguished medical care provided</w:t>
      </w:r>
      <w:r>
        <w:rPr>
          <w:color w:val="000000" w:themeColor="text1"/>
          <w:u w:color="000000" w:themeColor="text1"/>
        </w:rPr>
        <w:t xml:space="preserve"> by the </w:t>
      </w:r>
      <w:r w:rsidRPr="00A75FA4">
        <w:rPr>
          <w:color w:val="000000" w:themeColor="text1"/>
          <w:u w:color="000000" w:themeColor="text1"/>
        </w:rPr>
        <w:t xml:space="preserve">Pinner Clinic to many generations of </w:t>
      </w:r>
      <w:r>
        <w:rPr>
          <w:color w:val="000000" w:themeColor="text1"/>
          <w:u w:color="000000" w:themeColor="text1"/>
        </w:rPr>
        <w:t xml:space="preserve">grateful </w:t>
      </w:r>
      <w:r w:rsidRPr="00A75FA4">
        <w:rPr>
          <w:color w:val="000000" w:themeColor="text1"/>
          <w:u w:color="000000" w:themeColor="text1"/>
        </w:rPr>
        <w:t>patients</w:t>
      </w:r>
      <w:r w:rsidR="00A25BDC">
        <w:t>.  Now, therefore,</w:t>
      </w:r>
    </w:p>
    <w:p w:rsidR="00A25BDC" w:rsidRDefault="00A25B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BDC" w:rsidRDefault="00A25B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25BDC" w:rsidRDefault="00A25B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BDC" w:rsidRDefault="00A25BDC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06F96">
        <w:t xml:space="preserve">the members of the South Carolina Senate, by this resolution, congratulate </w:t>
      </w:r>
      <w:r w:rsidR="00514C40">
        <w:t xml:space="preserve">the </w:t>
      </w:r>
      <w:r w:rsidR="00106F96">
        <w:t xml:space="preserve">Pinner Clinic </w:t>
      </w:r>
      <w:r w:rsidR="00514C40">
        <w:t>in Peak f</w:t>
      </w:r>
      <w:r w:rsidR="00106F96">
        <w:t xml:space="preserve">or a century of </w:t>
      </w:r>
      <w:r w:rsidR="00E81D75">
        <w:t>excellent</w:t>
      </w:r>
      <w:r w:rsidR="00106F96">
        <w:t xml:space="preserve"> medical </w:t>
      </w:r>
      <w:r w:rsidR="00514C40">
        <w:t xml:space="preserve">care </w:t>
      </w:r>
      <w:r w:rsidR="00106F96">
        <w:t>and wish the staff continued success in the years ahead</w:t>
      </w:r>
      <w:r>
        <w:t>.</w:t>
      </w:r>
    </w:p>
    <w:p w:rsidR="000722D8" w:rsidRDefault="00106F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34AC" w:rsidRDefault="009734AC" w:rsidP="009734AC">
      <w:pPr>
        <w:suppressAutoHyphens/>
      </w:pPr>
    </w:p>
    <w:sectPr w:rsidR="009734AC" w:rsidSect="009734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BDC" w:rsidRDefault="00A25BDC" w:rsidP="009F0C77">
      <w:r>
        <w:separator/>
      </w:r>
    </w:p>
  </w:endnote>
  <w:endnote w:type="continuationSeparator" w:id="0">
    <w:p w:rsidR="00A25BDC" w:rsidRDefault="00A25B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87C229-778C-4C88-BBEB-1BF52B1AD523}"/>
    <w:embedBold r:id="rId2" w:fontKey="{3B999351-256F-472B-995C-F7A988E769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EDFC7C-21F2-4498-A846-C606C5EB3B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630C5F-123D-4168-A96B-BCB73060EF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3EE346-E002-46DC-AC07-F6A7B0A436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2D8" w:rsidRPr="009734AC" w:rsidRDefault="009734AC" w:rsidP="009734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BDC" w:rsidRDefault="00A25BDC" w:rsidP="009F0C77">
      <w:r>
        <w:separator/>
      </w:r>
    </w:p>
  </w:footnote>
  <w:footnote w:type="continuationSeparator" w:id="0">
    <w:p w:rsidR="00A25BDC" w:rsidRDefault="00A25B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89AB15"/>
    <w:docVar w:name="CoverBillType" w:val="r"/>
    <w:docVar w:name="docpath" w:val="L:\Council\bills\GM\24489AB15.DOCX"/>
    <w:docVar w:name="dvBillNumber" w:val="87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25BDC"/>
    <w:rsid w:val="00026C9A"/>
    <w:rsid w:val="000722D8"/>
    <w:rsid w:val="000965A1"/>
    <w:rsid w:val="000E1785"/>
    <w:rsid w:val="000F39F2"/>
    <w:rsid w:val="001023A4"/>
    <w:rsid w:val="00106F96"/>
    <w:rsid w:val="0010776B"/>
    <w:rsid w:val="00133E66"/>
    <w:rsid w:val="00134ACF"/>
    <w:rsid w:val="00144E15"/>
    <w:rsid w:val="0018077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17E"/>
    <w:rsid w:val="00294ABE"/>
    <w:rsid w:val="002A3EB4"/>
    <w:rsid w:val="002D09AB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14C40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34AC"/>
    <w:rsid w:val="00990668"/>
    <w:rsid w:val="009B397B"/>
    <w:rsid w:val="009F0C77"/>
    <w:rsid w:val="009F4DD1"/>
    <w:rsid w:val="00A25BDC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1D75"/>
    <w:rsid w:val="00EB00A2"/>
    <w:rsid w:val="00EB1BF3"/>
    <w:rsid w:val="00EF3EEE"/>
    <w:rsid w:val="00F149A7"/>
    <w:rsid w:val="00F50BAF"/>
    <w:rsid w:val="00F52C10"/>
    <w:rsid w:val="00F81FFD"/>
    <w:rsid w:val="00F85228"/>
    <w:rsid w:val="00FA25C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4B43F7-4B7C-4D9D-90CB-EED04914A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F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D0E08-1054-4152-875A-3322B9487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13099544.dotm</Template>
  <TotalTime>0</TotalTime>
  <Pages>2</Pages>
  <Words>296</Words>
  <Characters>1511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878 Text of Previous Version (Jun. 16, 2015) - South Carolina Legislature Online</dc:title>
  <dc:subject/>
  <dc:creator>Gail Pinckney Moore</dc:creator>
  <cp:keywords/>
  <dc:description/>
  <cp:lastModifiedBy>N Cumfer</cp:lastModifiedBy>
  <cp:revision>2</cp:revision>
  <cp:lastPrinted>2015-06-15T16:22:00Z</cp:lastPrinted>
  <dcterms:created xsi:type="dcterms:W3CDTF">2015-06-16T16:14:00Z</dcterms:created>
  <dcterms:modified xsi:type="dcterms:W3CDTF">2015-06-16T16:14:00Z</dcterms:modified>
</cp:coreProperties>
</file>