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DB7" w:rsidRDefault="00D03DB7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20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A4321">
        <w:t xml:space="preserve">TO EXPRESS THE </w:t>
      </w:r>
      <w:r>
        <w:t xml:space="preserve">PROFOUND SORROW OF THE MEMBERS OF THE </w:t>
      </w:r>
      <w:r w:rsidRPr="003A4321">
        <w:t xml:space="preserve">SOUTH CAROLINA </w:t>
      </w:r>
      <w:r>
        <w:t xml:space="preserve">SENATE </w:t>
      </w:r>
      <w:r w:rsidRPr="003A4321">
        <w:t xml:space="preserve">UPON THE DEATH OF MRS. </w:t>
      </w:r>
      <w:r w:rsidRPr="00D32B1E">
        <w:t xml:space="preserve">HELEN BURNS JACKSON </w:t>
      </w:r>
      <w:r w:rsidRPr="003A4321">
        <w:t>OF GREENVILLE</w:t>
      </w:r>
      <w:r>
        <w:t>,</w:t>
      </w:r>
      <w:r w:rsidRPr="003A4321">
        <w:t xml:space="preserve"> AND TO EXTEND </w:t>
      </w:r>
      <w:r>
        <w:t xml:space="preserve">THEIR </w:t>
      </w:r>
      <w:r w:rsidRPr="003A4321">
        <w:t>DEEPEST SYMPATHY TO HER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Whereas, the South Carolina</w:t>
      </w:r>
      <w:r>
        <w:t xml:space="preserve"> Senate</w:t>
      </w:r>
      <w:r w:rsidRPr="003A4321">
        <w:t xml:space="preserve"> is deeply saddened to learn of the death of Mrs. </w:t>
      </w:r>
      <w:r w:rsidRPr="00D32B1E">
        <w:t>Helen Burns Jackson</w:t>
      </w:r>
      <w:r w:rsidRPr="003A4321">
        <w:t xml:space="preserve"> on September 7, 2015, at the age of </w:t>
      </w:r>
      <w:r>
        <w:t>ninety</w:t>
      </w:r>
      <w:r>
        <w:noBreakHyphen/>
        <w:t>two</w:t>
      </w:r>
      <w:r w:rsidRPr="003A4321">
        <w:t>; and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Whereas, a long</w:t>
      </w:r>
      <w:r>
        <w:noBreakHyphen/>
      </w:r>
      <w:r w:rsidRPr="003A4321">
        <w:t xml:space="preserve">time resident of Greenville, Mrs. Jackson was </w:t>
      </w:r>
      <w:r>
        <w:t xml:space="preserve">a </w:t>
      </w:r>
      <w:r w:rsidRPr="003A4321">
        <w:t xml:space="preserve">community activist and talented musician whose interests inspired her sons, civil rights icon </w:t>
      </w:r>
      <w:r>
        <w:t>and two</w:t>
      </w:r>
      <w:r>
        <w:noBreakHyphen/>
        <w:t xml:space="preserve">time presidential candidate </w:t>
      </w:r>
      <w:r w:rsidRPr="003A4321">
        <w:t xml:space="preserve">Jesse Jackson and Chuck Jackson, </w:t>
      </w:r>
      <w:r>
        <w:t xml:space="preserve">an acclaimed </w:t>
      </w:r>
      <w:r w:rsidRPr="003A4321">
        <w:t>singer</w:t>
      </w:r>
      <w:r>
        <w:t xml:space="preserve"> and songwriter</w:t>
      </w:r>
      <w:r w:rsidRPr="003A4321">
        <w:t xml:space="preserve"> who produced gold and platinum music albums and </w:t>
      </w:r>
      <w:r>
        <w:t>helped launch the career of</w:t>
      </w:r>
      <w:r w:rsidRPr="003A4321">
        <w:t xml:space="preserve"> </w:t>
      </w:r>
      <w:r>
        <w:t xml:space="preserve">famed singer </w:t>
      </w:r>
      <w:r w:rsidRPr="00D32B1E">
        <w:t>Natalie Cole</w:t>
      </w:r>
      <w:r w:rsidRPr="003A4321">
        <w:t>; and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 xml:space="preserve">Whereas, the </w:t>
      </w:r>
      <w:r w:rsidRPr="00D32B1E">
        <w:t>embodiment of Christian charity, Mrs. Jackson gave up multiple college scholarship offers and a promising music career to answer her most important calling in life, which was being a mother. As a mother, she taught her sons the importance of hard work, education, perseverance in the face o</w:t>
      </w:r>
      <w:r>
        <w:t>f</w:t>
      </w:r>
      <w:r w:rsidRPr="00D32B1E">
        <w:t xml:space="preserve"> unimaginable adversity, and the value of seeking answers to life</w:t>
      </w:r>
      <w:r w:rsidRPr="00301DF9">
        <w:t>’</w:t>
      </w:r>
      <w:r w:rsidRPr="00D32B1E">
        <w:t xml:space="preserve">s challenges through an understanding of </w:t>
      </w:r>
      <w:r>
        <w:t>S</w:t>
      </w:r>
      <w:r w:rsidRPr="00D32B1E">
        <w:t xml:space="preserve">cripture; and </w:t>
      </w: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2B1E">
        <w:t xml:space="preserve">Whereas, although Mrs. Jackson understood the importance of hard work, she did not put financial concerns above concerns for human welfare. A cosmetologist, </w:t>
      </w:r>
      <w:r>
        <w:t xml:space="preserve">she </w:t>
      </w:r>
      <w:r w:rsidRPr="00D32B1E">
        <w:t>would not turn away people facing hard times</w:t>
      </w:r>
      <w:r>
        <w:t xml:space="preserve"> because </w:t>
      </w:r>
      <w:r w:rsidRPr="00D32B1E">
        <w:t>she knew the value</w:t>
      </w:r>
      <w:r>
        <w:t xml:space="preserve"> of human dignity</w:t>
      </w:r>
      <w:r w:rsidRPr="00D32B1E">
        <w:t>. On many occasions she helped people fill out complicated government paperwork necessary for their well</w:t>
      </w:r>
      <w:r>
        <w:noBreakHyphen/>
      </w:r>
      <w:r w:rsidRPr="00D32B1E">
        <w:t>being; and</w:t>
      </w: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2B1E">
        <w:lastRenderedPageBreak/>
        <w:t xml:space="preserve">Whereas, a woman </w:t>
      </w:r>
      <w:r w:rsidRPr="003A4321">
        <w:t>determined to make a contribution</w:t>
      </w:r>
      <w:r>
        <w:t xml:space="preserve"> despite living u</w:t>
      </w:r>
      <w:r w:rsidRPr="003A4321">
        <w:t xml:space="preserve">nder very trying </w:t>
      </w:r>
      <w:r>
        <w:t>circumstances</w:t>
      </w:r>
      <w:r w:rsidRPr="003A4321">
        <w:t xml:space="preserve">, Mrs. Jackson indeed made a great contribution to </w:t>
      </w:r>
      <w:r>
        <w:t xml:space="preserve">our state and </w:t>
      </w:r>
      <w:r w:rsidRPr="003A4321">
        <w:t xml:space="preserve">nation. A woman who could not vote until she was in her </w:t>
      </w:r>
      <w:r>
        <w:t>forties</w:t>
      </w:r>
      <w:r w:rsidRPr="003A4321">
        <w:t xml:space="preserve">, Mrs. Jackson held a devotion to community </w:t>
      </w:r>
      <w:r>
        <w:t>service</w:t>
      </w:r>
      <w:r w:rsidRPr="003A4321">
        <w:t xml:space="preserve"> and human rights that inspired her son, Jesse Jackson, to devote his life to promoting civil rights for all</w:t>
      </w:r>
      <w:r>
        <w:t xml:space="preserve">. The remarkable impact of his </w:t>
      </w:r>
      <w:r w:rsidRPr="003A4321">
        <w:t xml:space="preserve">achievements </w:t>
      </w:r>
      <w:r>
        <w:t xml:space="preserve">on the lives of millions of people worldwide </w:t>
      </w:r>
      <w:r w:rsidRPr="003A4321">
        <w:t>bare</w:t>
      </w:r>
      <w:r>
        <w:t>s</w:t>
      </w:r>
      <w:r w:rsidRPr="003A4321">
        <w:t xml:space="preserve"> her mark; and 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 xml:space="preserve">Whereas, wife of the late </w:t>
      </w:r>
      <w:r>
        <w:t>Charles Henry</w:t>
      </w:r>
      <w:r w:rsidRPr="003A4321">
        <w:t xml:space="preserve"> Jackson, Mrs. Jackson leaves sons Jesse Jackson and Chuck Jackson, their families, and many friends who cherish her memory; and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Whereas, Mrs. Jackson will be remembered for her role in helping shape the civil rights landscape in this</w:t>
      </w:r>
      <w:r>
        <w:t xml:space="preserve"> state and</w:t>
      </w:r>
      <w:r w:rsidRPr="003A4321">
        <w:t xml:space="preserve"> nation because of the impact of her son, Jesse Jackson. Now, therefore,</w:t>
      </w:r>
    </w:p>
    <w:p w:rsidR="00301DF9" w:rsidRDefault="00301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207" w:rsidRDefault="00320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0207" w:rsidRDefault="00320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That the</w:t>
      </w:r>
      <w:r>
        <w:t xml:space="preserve"> members of the </w:t>
      </w:r>
      <w:r w:rsidRPr="003A4321">
        <w:t>South Carolina</w:t>
      </w:r>
      <w:r>
        <w:t xml:space="preserve"> Senate</w:t>
      </w:r>
      <w:r w:rsidRPr="003A4321">
        <w:t xml:space="preserve">, by this resolution, express </w:t>
      </w:r>
      <w:r>
        <w:t>their</w:t>
      </w:r>
      <w:r w:rsidRPr="003A4321">
        <w:t xml:space="preserve"> profound sorrow </w:t>
      </w:r>
      <w:r>
        <w:t>up</w:t>
      </w:r>
      <w:r w:rsidRPr="003A4321">
        <w:t xml:space="preserve">on the death of Mrs. Helen Burns Jackson of Greenville, and extend </w:t>
      </w:r>
      <w:r>
        <w:t>their</w:t>
      </w:r>
      <w:r w:rsidRPr="003A4321">
        <w:t xml:space="preserve"> deepest sympathy to her many family and friends.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207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Be it further resolved that a copy of this resolution be forwarded to the family of Mrs. Helen Burns Jackson.</w:t>
      </w:r>
    </w:p>
    <w:p w:rsidR="005D6847" w:rsidRDefault="00301DF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DB7" w:rsidRDefault="00D03DB7" w:rsidP="00D03DB7">
      <w:pPr>
        <w:suppressAutoHyphens/>
      </w:pPr>
    </w:p>
    <w:sectPr w:rsidR="00D03DB7" w:rsidSect="00D03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207" w:rsidRDefault="00320207" w:rsidP="009F0C77">
      <w:r>
        <w:separator/>
      </w:r>
    </w:p>
  </w:endnote>
  <w:endnote w:type="continuationSeparator" w:id="0">
    <w:p w:rsidR="00320207" w:rsidRDefault="00320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8F858-DD49-48F1-AD8A-723B60CAF5E0}"/>
    <w:embedBold r:id="rId2" w:fontKey="{5A138A6C-D8D1-4F95-946D-08DF1F6EED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22144B-8D78-4CF1-B0C8-5EB89378D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162C10-6672-4FE2-991C-A80F4220E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47" w:rsidRPr="00D03DB7" w:rsidRDefault="00D03DB7" w:rsidP="00D03D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207" w:rsidRDefault="00320207" w:rsidP="009F0C77">
      <w:r>
        <w:separator/>
      </w:r>
    </w:p>
  </w:footnote>
  <w:footnote w:type="continuationSeparator" w:id="0">
    <w:p w:rsidR="00320207" w:rsidRDefault="00320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781AB16"/>
    <w:docVar w:name="CoverBillType" w:val="r"/>
    <w:docVar w:name="docpath" w:val="L:\Council\bills\AGM\18781AB16.DOCX"/>
    <w:docVar w:name="dvBillNumber" w:val="96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3202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DF9"/>
    <w:rsid w:val="00320207"/>
    <w:rsid w:val="00325348"/>
    <w:rsid w:val="00393688"/>
    <w:rsid w:val="003D411E"/>
    <w:rsid w:val="003E3C1E"/>
    <w:rsid w:val="003E6148"/>
    <w:rsid w:val="00400EAA"/>
    <w:rsid w:val="0041254A"/>
    <w:rsid w:val="0041760A"/>
    <w:rsid w:val="004203D7"/>
    <w:rsid w:val="00475BCF"/>
    <w:rsid w:val="004809EE"/>
    <w:rsid w:val="00511EE9"/>
    <w:rsid w:val="00521E00"/>
    <w:rsid w:val="00577C6C"/>
    <w:rsid w:val="0058501B"/>
    <w:rsid w:val="005D6847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DB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7539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9CF9BB-592E-49DC-A8F5-271E3F05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FD900-DCED-48E5-97B5-BE43A639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450</Words>
  <Characters>2310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969 Text of Previous Version (Jan. 13, 2016) - South Carolina Legislature Online</dc:title>
  <dc:subject/>
  <dc:creator>angiemorgan</dc:creator>
  <cp:keywords/>
  <dc:description/>
  <cp:lastModifiedBy>N Cumfer</cp:lastModifiedBy>
  <cp:revision>2</cp:revision>
  <dcterms:created xsi:type="dcterms:W3CDTF">2016-01-13T19:49:00Z</dcterms:created>
  <dcterms:modified xsi:type="dcterms:W3CDTF">2016-01-13T19:49:00Z</dcterms:modified>
</cp:coreProperties>
</file>