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B5" w:rsidRDefault="003D03B5" w:rsidP="003D03B5">
      <w:pPr>
        <w:widowControl w:val="0"/>
        <w:jc w:val="center"/>
      </w:pPr>
      <w:r w:rsidRPr="003D03B5">
        <w:rPr>
          <w:b/>
        </w:rPr>
        <w:t>South Carolina General Assembly</w:t>
      </w:r>
    </w:p>
    <w:p w:rsidR="003D03B5" w:rsidRDefault="003D03B5" w:rsidP="003D03B5">
      <w:pPr>
        <w:widowControl w:val="0"/>
        <w:jc w:val="center"/>
      </w:pPr>
      <w:r>
        <w:t>122nd Session, 2017-2018</w:t>
      </w:r>
    </w:p>
    <w:p w:rsidR="003D03B5" w:rsidRDefault="003D03B5" w:rsidP="003D03B5">
      <w:pPr>
        <w:widowControl w:val="0"/>
      </w:pPr>
    </w:p>
    <w:p w:rsidR="003D03B5" w:rsidRDefault="003D03B5" w:rsidP="003D03B5">
      <w:pPr>
        <w:widowControl w:val="0"/>
        <w:rPr>
          <w:b/>
        </w:rPr>
      </w:pPr>
      <w:r w:rsidRPr="003D03B5">
        <w:rPr>
          <w:b/>
        </w:rPr>
        <w:t>S.</w:t>
      </w:r>
      <w:r>
        <w:rPr>
          <w:b/>
        </w:rPr>
        <w:t xml:space="preserve"> </w:t>
      </w:r>
      <w:r w:rsidRPr="003D03B5">
        <w:rPr>
          <w:b/>
        </w:rPr>
        <w:t>1117</w:t>
      </w:r>
    </w:p>
    <w:p w:rsidR="003D03B5" w:rsidRDefault="003D03B5" w:rsidP="003D03B5">
      <w:pPr>
        <w:widowControl w:val="0"/>
        <w:rPr>
          <w:b/>
        </w:rPr>
      </w:pPr>
    </w:p>
    <w:p w:rsidR="003D03B5" w:rsidRDefault="003D03B5" w:rsidP="003D03B5">
      <w:pPr>
        <w:widowControl w:val="0"/>
      </w:pPr>
      <w:r w:rsidRPr="003D03B5">
        <w:rPr>
          <w:b/>
        </w:rPr>
        <w:t>STATUS INFORMATION</w:t>
      </w:r>
    </w:p>
    <w:p w:rsidR="003D03B5" w:rsidRDefault="003D03B5" w:rsidP="003D03B5">
      <w:pPr>
        <w:widowControl w:val="0"/>
      </w:pPr>
    </w:p>
    <w:p w:rsidR="003D03B5" w:rsidRDefault="003D03B5" w:rsidP="003D03B5">
      <w:pPr>
        <w:widowControl w:val="0"/>
      </w:pPr>
      <w:r>
        <w:t>General Bill</w:t>
      </w:r>
    </w:p>
    <w:p w:rsidR="003D03B5" w:rsidRDefault="003D03B5" w:rsidP="003D03B5">
      <w:pPr>
        <w:widowControl w:val="0"/>
      </w:pPr>
      <w:r>
        <w:t>Sponsors: Senator McLeod</w:t>
      </w:r>
    </w:p>
    <w:p w:rsidR="003D03B5" w:rsidRDefault="003D03B5" w:rsidP="003D03B5">
      <w:pPr>
        <w:widowControl w:val="0"/>
      </w:pPr>
      <w:r>
        <w:t>Document Path: l:\s-res\msm\005amba.kmm.msm.docx</w:t>
      </w:r>
    </w:p>
    <w:p w:rsidR="003D03B5" w:rsidRDefault="003D03B5" w:rsidP="003D03B5">
      <w:pPr>
        <w:widowControl w:val="0"/>
      </w:pPr>
    </w:p>
    <w:p w:rsidR="003D03B5" w:rsidRDefault="003D03B5" w:rsidP="003D03B5">
      <w:pPr>
        <w:widowControl w:val="0"/>
      </w:pPr>
      <w:r>
        <w:t>Introduced in the Senate on March 14, 2018</w:t>
      </w:r>
    </w:p>
    <w:p w:rsidR="003D03B5" w:rsidRDefault="003D03B5" w:rsidP="003D03B5">
      <w:pPr>
        <w:widowControl w:val="0"/>
      </w:pPr>
      <w:r>
        <w:t xml:space="preserve">Currently residing in the Senate Committee on </w:t>
      </w:r>
      <w:r w:rsidRPr="003D03B5">
        <w:rPr>
          <w:b/>
        </w:rPr>
        <w:t>General</w:t>
      </w:r>
    </w:p>
    <w:p w:rsidR="003D03B5" w:rsidRDefault="003D03B5" w:rsidP="003D03B5">
      <w:pPr>
        <w:widowControl w:val="0"/>
      </w:pPr>
    </w:p>
    <w:p w:rsidR="003D03B5" w:rsidRDefault="003D03B5" w:rsidP="003D03B5">
      <w:pPr>
        <w:widowControl w:val="0"/>
      </w:pPr>
      <w:r>
        <w:t xml:space="preserve">Summary: </w:t>
      </w:r>
      <w:r w:rsidR="00DD3FFB">
        <w:t>Officers, appointment and removal</w:t>
      </w:r>
    </w:p>
    <w:p w:rsidR="003D03B5" w:rsidRDefault="003D03B5" w:rsidP="003D03B5">
      <w:pPr>
        <w:widowControl w:val="0"/>
      </w:pPr>
    </w:p>
    <w:p w:rsidR="003D03B5" w:rsidRDefault="003D03B5" w:rsidP="003D03B5">
      <w:pPr>
        <w:widowControl w:val="0"/>
      </w:pPr>
    </w:p>
    <w:p w:rsidR="003D03B5" w:rsidRDefault="003D03B5" w:rsidP="003D0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03B5">
        <w:rPr>
          <w:b/>
        </w:rPr>
        <w:t>HISTORY OF LEGISLATIVE ACTIONS</w:t>
      </w:r>
    </w:p>
    <w:p w:rsidR="003D03B5" w:rsidRDefault="003D03B5" w:rsidP="003D0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03B5" w:rsidRPr="003D03B5" w:rsidRDefault="003D03B5" w:rsidP="003D0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03B5">
        <w:rPr>
          <w:u w:val="single"/>
        </w:rPr>
        <w:tab/>
        <w:t>Date</w:t>
      </w:r>
      <w:r w:rsidRPr="003D03B5">
        <w:rPr>
          <w:u w:val="single"/>
        </w:rPr>
        <w:tab/>
        <w:t>Body</w:t>
      </w:r>
      <w:r w:rsidRPr="003D03B5">
        <w:rPr>
          <w:u w:val="single"/>
        </w:rPr>
        <w:tab/>
        <w:t>Action Description with journal page number</w:t>
      </w:r>
      <w:r w:rsidRPr="003D03B5">
        <w:rPr>
          <w:u w:val="single"/>
        </w:rPr>
        <w:tab/>
      </w:r>
    </w:p>
    <w:p w:rsidR="00C50808" w:rsidRDefault="00C50808" w:rsidP="00C50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3/14/2018</w:t>
      </w:r>
      <w:r>
        <w:tab/>
        <w:t>Senate</w:t>
      </w:r>
      <w:r>
        <w:tab/>
      </w:r>
      <w:r w:rsidRPr="00862B25">
        <w:t>Introduced and read first time (</w:t>
      </w:r>
      <w:hyperlink r:id="rId6" w:history="1">
        <w:r w:rsidRPr="00862B25">
          <w:rPr>
            <w:rStyle w:val="Hyperlink"/>
          </w:rPr>
          <w:t>Senate Journal</w:t>
        </w:r>
        <w:r w:rsidRPr="00862B25">
          <w:rPr>
            <w:rStyle w:val="Hyperlink"/>
          </w:rPr>
          <w:noBreakHyphen/>
          <w:t>page 7</w:t>
        </w:r>
      </w:hyperlink>
      <w:r w:rsidRPr="00862B25">
        <w:t>)</w:t>
      </w:r>
    </w:p>
    <w:p w:rsidR="00C50808" w:rsidRDefault="00C50808" w:rsidP="00C50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3/14/2018</w:t>
      </w:r>
      <w:r>
        <w:tab/>
        <w:t>Senate</w:t>
      </w:r>
      <w:r>
        <w:tab/>
      </w:r>
      <w:r w:rsidRPr="00862B25">
        <w:t>R</w:t>
      </w:r>
      <w:r>
        <w:t xml:space="preserve">eferred to Committee on </w:t>
      </w:r>
      <w:r w:rsidRPr="00862B25">
        <w:rPr>
          <w:b/>
        </w:rPr>
        <w:t>General</w:t>
      </w:r>
      <w:r>
        <w:t xml:space="preserve"> </w:t>
      </w:r>
      <w:r w:rsidRPr="00862B25">
        <w:t>(</w:t>
      </w:r>
      <w:hyperlink r:id="rId7" w:history="1">
        <w:r w:rsidRPr="00862B25">
          <w:rPr>
            <w:rStyle w:val="Hyperlink"/>
          </w:rPr>
          <w:t>Senate Journal</w:t>
        </w:r>
        <w:r w:rsidRPr="00862B25">
          <w:rPr>
            <w:rStyle w:val="Hyperlink"/>
          </w:rPr>
          <w:noBreakHyphen/>
          <w:t>page 7</w:t>
        </w:r>
      </w:hyperlink>
      <w:r w:rsidRPr="00862B25">
        <w:t>)</w:t>
      </w:r>
    </w:p>
    <w:p w:rsidR="00C50808" w:rsidRDefault="00C50808" w:rsidP="00C50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03B5" w:rsidRDefault="003D03B5" w:rsidP="003D0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D03B5">
          <w:rPr>
            <w:rStyle w:val="Hyperlink"/>
          </w:rPr>
          <w:t>legislative information</w:t>
        </w:r>
      </w:hyperlink>
      <w:r>
        <w:t xml:space="preserve"> at the website</w:t>
      </w:r>
    </w:p>
    <w:p w:rsidR="003D03B5" w:rsidRDefault="003D03B5" w:rsidP="003D0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03B5" w:rsidRPr="003D03B5" w:rsidRDefault="003D03B5" w:rsidP="003D0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03B5" w:rsidRDefault="003D03B5" w:rsidP="003D03B5">
      <w:pPr>
        <w:widowControl w:val="0"/>
      </w:pPr>
      <w:r w:rsidRPr="003D03B5">
        <w:rPr>
          <w:b/>
        </w:rPr>
        <w:t>VERSIONS OF THIS BILL</w:t>
      </w:r>
    </w:p>
    <w:p w:rsidR="003D03B5" w:rsidRDefault="003D03B5" w:rsidP="003D03B5">
      <w:pPr>
        <w:widowControl w:val="0"/>
      </w:pPr>
    </w:p>
    <w:p w:rsidR="003D03B5" w:rsidRDefault="00F2250D" w:rsidP="003D03B5">
      <w:pPr>
        <w:widowControl w:val="0"/>
      </w:pPr>
      <w:hyperlink r:id="rId9" w:history="1">
        <w:r w:rsidR="003D03B5">
          <w:rPr>
            <w:rStyle w:val="Hyperlink"/>
          </w:rPr>
          <w:t>3/14/2018</w:t>
        </w:r>
      </w:hyperlink>
    </w:p>
    <w:p w:rsidR="003D03B5" w:rsidRDefault="003D03B5" w:rsidP="003D03B5"/>
    <w:p w:rsidR="003D03B5" w:rsidRDefault="003D03B5" w:rsidP="003D03B5">
      <w:pPr>
        <w:sectPr w:rsidR="003D03B5" w:rsidSect="003D03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6244" w:rsidRPr="00522CE0" w:rsidRDefault="00EC6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6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29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565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3, TITLE 1 OF THE 1976 CODE, RELATING TO THE APPOINTMENT AND REMOVAL OF OFFICERS, BY ADDING SECTION 1-3-235, TO ESTABLISH A SOUTH CAROLINA AMBASSADOR OF JAZZ APPOINTED BY THE GOVERNOR.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565DD">
        <w:rPr>
          <w:rFonts w:eastAsia="Times New Roman"/>
        </w:rPr>
        <w:t>Article 5, Chapter 3, Title 1 of the 1976 Code is amended by adding:</w:t>
      </w:r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65DD" w:rsidRDefault="007565DD" w:rsidP="00756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1-3-235.</w:t>
      </w:r>
      <w:r>
        <w:rPr>
          <w:rFonts w:eastAsia="Times New Roman"/>
        </w:rPr>
        <w:tab/>
      </w:r>
      <w:r w:rsidRPr="00297372">
        <w:t xml:space="preserve">The Governor may name and appoint some outstanding and distinguished </w:t>
      </w:r>
      <w:r w:rsidR="009B2B1B">
        <w:t>jazz master</w:t>
      </w:r>
      <w:r w:rsidRPr="00297372">
        <w:t xml:space="preserve"> as </w:t>
      </w:r>
      <w:r>
        <w:t>ambassador of jazz</w:t>
      </w:r>
      <w:r w:rsidRPr="00297372">
        <w:t xml:space="preserve"> for the State of South Carolina.</w:t>
      </w:r>
      <w:r>
        <w:t>”</w:t>
      </w:r>
    </w:p>
    <w:p w:rsidR="007565DD" w:rsidRDefault="007565DD" w:rsidP="00756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565DD" w:rsidRPr="007565DD" w:rsidRDefault="007565DD" w:rsidP="00756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</w:r>
      <w:r w:rsidRPr="004F752C">
        <w:rPr>
          <w:color w:val="000000" w:themeColor="text1"/>
          <w:u w:color="000000" w:themeColor="text1"/>
        </w:rPr>
        <w:t>Thales Thomas “Skipp” Pearson</w:t>
      </w:r>
      <w:r>
        <w:rPr>
          <w:color w:val="000000" w:themeColor="text1"/>
          <w:u w:color="000000" w:themeColor="text1"/>
        </w:rPr>
        <w:t xml:space="preserve"> shall be posthumously named the inaugural ambassador of jazz for the State of South Carolina in honor of his extraordinary contributions to the world of jazz music.</w:t>
      </w:r>
    </w:p>
    <w:p w:rsidR="007565DD" w:rsidRDefault="007565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9A5" w:rsidRPr="00522CE0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565D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545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D03B5" w:rsidRDefault="003D03B5" w:rsidP="003D03B5">
      <w:pPr>
        <w:suppressAutoHyphens/>
        <w:jc w:val="both"/>
        <w:rPr>
          <w:rFonts w:eastAsia="Times New Roman"/>
        </w:rPr>
      </w:pPr>
    </w:p>
    <w:sectPr w:rsidR="003D03B5" w:rsidSect="003D03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A5" w:rsidRDefault="005829A5" w:rsidP="00522CE0">
      <w:r>
        <w:separator/>
      </w:r>
    </w:p>
  </w:endnote>
  <w:endnote w:type="continuationSeparator" w:id="0">
    <w:p w:rsidR="005829A5" w:rsidRDefault="005829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38AC87-DF3A-4A50-B4C2-73A6C697500E}"/>
    <w:embedBold r:id="rId2" w:fontKey="{DBEDF479-A09D-4F4F-9DB2-2C81384FD3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0EC8A8-C802-448C-8F5F-D05C4B8734D6}"/>
    <w:embedBold r:id="rId4" w:fontKey="{119B33AE-C423-4E0F-9B36-D3E39875AB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117C87-A986-438D-A390-EC3E8A6C9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B5" w:rsidRPr="00EC6244" w:rsidRDefault="003D03B5" w:rsidP="00EC6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3F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A5" w:rsidRDefault="005829A5" w:rsidP="00522CE0">
      <w:r>
        <w:separator/>
      </w:r>
    </w:p>
  </w:footnote>
  <w:footnote w:type="continuationSeparator" w:id="0">
    <w:p w:rsidR="005829A5" w:rsidRDefault="005829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AMBA.KMM.MSM"/>
    <w:docVar w:name="CoverAttorneyInitials" w:val="KMM"/>
    <w:docVar w:name="CoverAttorneyLastName" w:val="Moffitt"/>
    <w:docVar w:name="CoverBillType" w:val="b"/>
    <w:docVar w:name="CoverSenator" w:val="MSM"/>
    <w:docVar w:name="dvBillNumber" w:val="1117"/>
    <w:docVar w:name="dvBillNumberPrefix" w:val="S. "/>
    <w:docVar w:name="dvOriginalBody" w:val="Senate"/>
    <w:docVar w:name="fulldraftpath" w:val="L:\S-RES\MSM\005AMBA.KMM.MSM.DOCX"/>
    <w:docVar w:name="NameofBody" w:val="S"/>
    <w:docVar w:name="vgroup2" w:val="S-RES"/>
  </w:docVars>
  <w:rsids>
    <w:rsidRoot w:val="005829A5"/>
    <w:rsid w:val="00015562"/>
    <w:rsid w:val="00042AC1"/>
    <w:rsid w:val="00046516"/>
    <w:rsid w:val="00072458"/>
    <w:rsid w:val="0007601D"/>
    <w:rsid w:val="000B0720"/>
    <w:rsid w:val="000B5EAF"/>
    <w:rsid w:val="000E7D0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03B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9A5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65DD"/>
    <w:rsid w:val="00765784"/>
    <w:rsid w:val="007A0E69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B1B"/>
    <w:rsid w:val="009C118A"/>
    <w:rsid w:val="00A02011"/>
    <w:rsid w:val="00A4011E"/>
    <w:rsid w:val="00A86015"/>
    <w:rsid w:val="00A9594E"/>
    <w:rsid w:val="00AE59C8"/>
    <w:rsid w:val="00B10098"/>
    <w:rsid w:val="00B545C7"/>
    <w:rsid w:val="00B5790D"/>
    <w:rsid w:val="00B945C5"/>
    <w:rsid w:val="00BA20EA"/>
    <w:rsid w:val="00BB5AFC"/>
    <w:rsid w:val="00BC0A56"/>
    <w:rsid w:val="00C45366"/>
    <w:rsid w:val="00C5080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3FFB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6244"/>
    <w:rsid w:val="00ED56E4"/>
    <w:rsid w:val="00F0234A"/>
    <w:rsid w:val="00F05CF2"/>
    <w:rsid w:val="00F51241"/>
    <w:rsid w:val="00F52959"/>
    <w:rsid w:val="00F55884"/>
    <w:rsid w:val="00FB7F01"/>
    <w:rsid w:val="00FC0D36"/>
    <w:rsid w:val="00FC3A2B"/>
    <w:rsid w:val="00FD7A1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BD97FFB-56F1-4245-9726-2FACAE56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03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1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17_2018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2</Pages>
  <Words>222</Words>
  <Characters>1214</Characters>
  <Application>Microsoft Office Word</Application>
  <DocSecurity>0</DocSecurity>
  <Lines>64</Lines>
  <Paragraphs>25</Paragraphs>
  <ScaleCrop>false</ScaleCrop>
  <Company> 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1117: Officers, appointment and removal - South Carolina Legislature Online</dc:title>
  <dc:subject/>
  <dc:creator>Rebecca Landau</dc:creator>
  <cp:keywords/>
  <dc:description/>
  <cp:lastModifiedBy>S Volk</cp:lastModifiedBy>
  <cp:revision>2</cp:revision>
  <dcterms:created xsi:type="dcterms:W3CDTF">2018-03-16T19:45:00Z</dcterms:created>
  <dcterms:modified xsi:type="dcterms:W3CDTF">2018-03-16T19:45:00Z</dcterms:modified>
</cp:coreProperties>
</file>