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A34" w:rsidRDefault="00AA1A34" w:rsidP="00AA1A34">
      <w:pPr>
        <w:widowControl w:val="0"/>
        <w:jc w:val="center"/>
      </w:pPr>
      <w:r w:rsidRPr="00AA1A34">
        <w:rPr>
          <w:b/>
        </w:rPr>
        <w:t>South Carolina General Assembly</w:t>
      </w:r>
    </w:p>
    <w:p w:rsidR="00AA1A34" w:rsidRDefault="00AA1A34" w:rsidP="00AA1A34">
      <w:pPr>
        <w:widowControl w:val="0"/>
        <w:jc w:val="center"/>
      </w:pPr>
      <w:r>
        <w:t>122nd Session, 2017-2018</w:t>
      </w:r>
    </w:p>
    <w:p w:rsidR="00AA1A34" w:rsidRDefault="00AA1A34" w:rsidP="00AA1A34">
      <w:pPr>
        <w:widowControl w:val="0"/>
        <w:jc w:val="left"/>
      </w:pPr>
    </w:p>
    <w:p w:rsidR="00AA1A34" w:rsidRDefault="00AA1A34" w:rsidP="00AA1A34">
      <w:pPr>
        <w:widowControl w:val="0"/>
        <w:jc w:val="left"/>
        <w:rPr>
          <w:b/>
        </w:rPr>
      </w:pPr>
      <w:r w:rsidRPr="00AA1A34">
        <w:rPr>
          <w:b/>
        </w:rPr>
        <w:t>S.</w:t>
      </w:r>
      <w:r>
        <w:rPr>
          <w:b/>
        </w:rPr>
        <w:t xml:space="preserve"> </w:t>
      </w:r>
      <w:r w:rsidRPr="00AA1A34">
        <w:rPr>
          <w:b/>
        </w:rPr>
        <w:t>1242</w:t>
      </w:r>
    </w:p>
    <w:p w:rsidR="00AA1A34" w:rsidRDefault="00AA1A34" w:rsidP="00AA1A34">
      <w:pPr>
        <w:widowControl w:val="0"/>
        <w:jc w:val="left"/>
        <w:rPr>
          <w:b/>
        </w:rPr>
      </w:pPr>
    </w:p>
    <w:p w:rsidR="00AA1A34" w:rsidRDefault="00AA1A34" w:rsidP="00AA1A34">
      <w:pPr>
        <w:widowControl w:val="0"/>
        <w:jc w:val="left"/>
      </w:pPr>
      <w:r w:rsidRPr="00AA1A34">
        <w:rPr>
          <w:b/>
        </w:rPr>
        <w:t>STATUS INFORMATION</w:t>
      </w:r>
    </w:p>
    <w:p w:rsidR="00AA1A34" w:rsidRDefault="00AA1A34" w:rsidP="00AA1A34">
      <w:pPr>
        <w:widowControl w:val="0"/>
        <w:jc w:val="left"/>
      </w:pPr>
    </w:p>
    <w:p w:rsidR="00AA1A34" w:rsidRDefault="00AA1A34" w:rsidP="00AA1A34">
      <w:pPr>
        <w:widowControl w:val="0"/>
        <w:jc w:val="left"/>
      </w:pPr>
      <w:r>
        <w:t>Senate Resolution</w:t>
      </w:r>
    </w:p>
    <w:p w:rsidR="00AA1A34" w:rsidRDefault="00AA1A34" w:rsidP="00AA1A34">
      <w:pPr>
        <w:widowControl w:val="0"/>
        <w:jc w:val="left"/>
      </w:pPr>
      <w:r>
        <w:t>Sponsors: Senators Scott, Alexander, Allen, Bennett, Campbell, Campsen, Cash, Climer, Corbin,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AA1A34" w:rsidRDefault="00AA1A34" w:rsidP="00AA1A34">
      <w:pPr>
        <w:widowControl w:val="0"/>
        <w:jc w:val="left"/>
      </w:pPr>
      <w:r>
        <w:t>Document Path: l:\council\bills\rt\17428cz18.docx</w:t>
      </w:r>
    </w:p>
    <w:p w:rsidR="00AA1A34" w:rsidRDefault="00AA1A34" w:rsidP="00AA1A34">
      <w:pPr>
        <w:widowControl w:val="0"/>
        <w:jc w:val="left"/>
      </w:pPr>
    </w:p>
    <w:p w:rsidR="00AA1A34" w:rsidRDefault="00AA1A34" w:rsidP="00AA1A34">
      <w:pPr>
        <w:widowControl w:val="0"/>
        <w:jc w:val="left"/>
      </w:pPr>
      <w:r>
        <w:t>Introduced in the Senate on May 8, 2018</w:t>
      </w:r>
    </w:p>
    <w:p w:rsidR="00AA1A34" w:rsidRDefault="00AA1A34" w:rsidP="00AA1A34">
      <w:pPr>
        <w:widowControl w:val="0"/>
        <w:jc w:val="left"/>
      </w:pPr>
      <w:r>
        <w:t>Adopted by the Senate on May 8, 2018</w:t>
      </w:r>
    </w:p>
    <w:p w:rsidR="00AA1A34" w:rsidRDefault="00AA1A34" w:rsidP="00AA1A34">
      <w:pPr>
        <w:widowControl w:val="0"/>
        <w:jc w:val="left"/>
      </w:pPr>
    </w:p>
    <w:p w:rsidR="00AA1A34" w:rsidRDefault="00AA1A34" w:rsidP="00AA1A34">
      <w:pPr>
        <w:widowControl w:val="0"/>
        <w:jc w:val="left"/>
      </w:pPr>
      <w:r>
        <w:t xml:space="preserve">Summary: </w:t>
      </w:r>
      <w:r w:rsidR="00DA7519">
        <w:t>Versie J. Bellamy</w:t>
      </w:r>
    </w:p>
    <w:p w:rsidR="00AA1A34" w:rsidRDefault="00AA1A34" w:rsidP="00AA1A34">
      <w:pPr>
        <w:widowControl w:val="0"/>
        <w:jc w:val="left"/>
      </w:pPr>
    </w:p>
    <w:p w:rsidR="00AA1A34" w:rsidRDefault="00AA1A34" w:rsidP="00AA1A34">
      <w:pPr>
        <w:widowControl w:val="0"/>
        <w:jc w:val="left"/>
      </w:pPr>
    </w:p>
    <w:p w:rsidR="00AA1A34" w:rsidRDefault="00AA1A34" w:rsidP="00AA1A34">
      <w:pPr>
        <w:widowControl w:val="0"/>
        <w:tabs>
          <w:tab w:val="center" w:pos="590"/>
          <w:tab w:val="center" w:pos="1440"/>
          <w:tab w:val="left" w:pos="1872"/>
          <w:tab w:val="left" w:pos="9187"/>
        </w:tabs>
        <w:jc w:val="left"/>
      </w:pPr>
      <w:r w:rsidRPr="00AA1A34">
        <w:rPr>
          <w:b/>
        </w:rPr>
        <w:t>HISTORY OF LEGISLATIVE ACTIONS</w:t>
      </w:r>
    </w:p>
    <w:p w:rsidR="00AA1A34" w:rsidRDefault="00AA1A34" w:rsidP="00AA1A34">
      <w:pPr>
        <w:widowControl w:val="0"/>
        <w:tabs>
          <w:tab w:val="center" w:pos="590"/>
          <w:tab w:val="center" w:pos="1440"/>
          <w:tab w:val="left" w:pos="1872"/>
          <w:tab w:val="left" w:pos="9187"/>
        </w:tabs>
        <w:jc w:val="left"/>
      </w:pPr>
    </w:p>
    <w:p w:rsidR="00AA1A34" w:rsidRPr="00AA1A34" w:rsidRDefault="00AA1A34" w:rsidP="00AA1A34">
      <w:pPr>
        <w:widowControl w:val="0"/>
        <w:tabs>
          <w:tab w:val="center" w:pos="590"/>
          <w:tab w:val="center" w:pos="1440"/>
          <w:tab w:val="left" w:pos="1872"/>
          <w:tab w:val="left" w:pos="9187"/>
        </w:tabs>
        <w:jc w:val="left"/>
      </w:pPr>
      <w:r w:rsidRPr="00AA1A34">
        <w:rPr>
          <w:u w:val="single"/>
        </w:rPr>
        <w:tab/>
        <w:t>Date</w:t>
      </w:r>
      <w:r w:rsidRPr="00AA1A34">
        <w:rPr>
          <w:u w:val="single"/>
        </w:rPr>
        <w:tab/>
        <w:t>Body</w:t>
      </w:r>
      <w:r w:rsidRPr="00AA1A34">
        <w:rPr>
          <w:u w:val="single"/>
        </w:rPr>
        <w:tab/>
        <w:t>Action Description with journal page number</w:t>
      </w:r>
      <w:r w:rsidRPr="00AA1A34">
        <w:rPr>
          <w:u w:val="single"/>
        </w:rPr>
        <w:tab/>
      </w:r>
    </w:p>
    <w:p w:rsidR="00D6321B" w:rsidRDefault="00D6321B" w:rsidP="00D6321B">
      <w:pPr>
        <w:widowControl w:val="0"/>
        <w:tabs>
          <w:tab w:val="right" w:pos="1008"/>
          <w:tab w:val="left" w:pos="1152"/>
          <w:tab w:val="left" w:pos="1872"/>
          <w:tab w:val="left" w:pos="9187"/>
        </w:tabs>
        <w:ind w:left="2088" w:hanging="2088"/>
        <w:jc w:val="left"/>
      </w:pPr>
      <w:r>
        <w:tab/>
        <w:t>5/8/2018</w:t>
      </w:r>
      <w:r>
        <w:tab/>
        <w:t>Senate</w:t>
      </w:r>
      <w:r>
        <w:tab/>
      </w:r>
      <w:r w:rsidRPr="00C22619">
        <w:t>Introduced and adopted (</w:t>
      </w:r>
      <w:hyperlink r:id="rId7" w:history="1">
        <w:r w:rsidRPr="00C22619">
          <w:rPr>
            <w:rStyle w:val="Hyperlink"/>
          </w:rPr>
          <w:t>Senate Journal</w:t>
        </w:r>
        <w:r w:rsidRPr="00C22619">
          <w:rPr>
            <w:rStyle w:val="Hyperlink"/>
          </w:rPr>
          <w:noBreakHyphen/>
          <w:t>page 15</w:t>
        </w:r>
      </w:hyperlink>
      <w:r w:rsidRPr="00C22619">
        <w:t>)</w:t>
      </w:r>
    </w:p>
    <w:p w:rsidR="00D6321B" w:rsidRDefault="00D6321B" w:rsidP="00D6321B">
      <w:pPr>
        <w:widowControl w:val="0"/>
        <w:tabs>
          <w:tab w:val="right" w:pos="1008"/>
          <w:tab w:val="left" w:pos="1152"/>
          <w:tab w:val="left" w:pos="1872"/>
          <w:tab w:val="left" w:pos="9187"/>
        </w:tabs>
        <w:ind w:left="2088" w:hanging="2088"/>
        <w:jc w:val="left"/>
      </w:pPr>
    </w:p>
    <w:p w:rsidR="00AA1A34" w:rsidRDefault="00AA1A34" w:rsidP="00AA1A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1A34">
          <w:rPr>
            <w:rStyle w:val="Hyperlink"/>
          </w:rPr>
          <w:t>legislative information</w:t>
        </w:r>
      </w:hyperlink>
      <w:r>
        <w:t xml:space="preserve"> at the website</w:t>
      </w:r>
    </w:p>
    <w:p w:rsidR="00AA1A34" w:rsidRDefault="00AA1A34" w:rsidP="00AA1A34">
      <w:pPr>
        <w:widowControl w:val="0"/>
        <w:tabs>
          <w:tab w:val="right" w:pos="1008"/>
          <w:tab w:val="left" w:pos="1152"/>
          <w:tab w:val="left" w:pos="1872"/>
          <w:tab w:val="left" w:pos="9187"/>
        </w:tabs>
        <w:ind w:left="2088" w:hanging="2088"/>
        <w:jc w:val="left"/>
      </w:pPr>
    </w:p>
    <w:p w:rsidR="00AA1A34" w:rsidRPr="00AA1A34" w:rsidRDefault="00AA1A34" w:rsidP="00AA1A34">
      <w:pPr>
        <w:widowControl w:val="0"/>
        <w:tabs>
          <w:tab w:val="right" w:pos="1008"/>
          <w:tab w:val="left" w:pos="1152"/>
          <w:tab w:val="left" w:pos="1872"/>
          <w:tab w:val="left" w:pos="9187"/>
        </w:tabs>
        <w:ind w:left="2088" w:hanging="2088"/>
        <w:jc w:val="left"/>
      </w:pPr>
    </w:p>
    <w:p w:rsidR="00AA1A34" w:rsidRDefault="00AA1A34" w:rsidP="00AA1A34">
      <w:r w:rsidRPr="00AA1A34">
        <w:rPr>
          <w:b/>
        </w:rPr>
        <w:t>VERSIONS OF THIS BILL</w:t>
      </w:r>
    </w:p>
    <w:p w:rsidR="00AA1A34" w:rsidRDefault="00AA1A34" w:rsidP="00AA1A34"/>
    <w:p w:rsidR="00AA1A34" w:rsidRDefault="003C3DB0" w:rsidP="00AA1A34">
      <w:hyperlink r:id="rId9" w:history="1">
        <w:r w:rsidR="00AA1A34">
          <w:rPr>
            <w:rStyle w:val="Hyperlink"/>
          </w:rPr>
          <w:t>5/8/2018</w:t>
        </w:r>
      </w:hyperlink>
    </w:p>
    <w:p w:rsidR="00AA1A34" w:rsidRDefault="00AA1A34" w:rsidP="00AA1A34"/>
    <w:p w:rsidR="00AA1A34" w:rsidRDefault="00AA1A34" w:rsidP="00AA1A34">
      <w:pPr>
        <w:sectPr w:rsidR="00AA1A34" w:rsidSect="00AA1A34">
          <w:pgSz w:w="12240" w:h="15840" w:code="1"/>
          <w:pgMar w:top="1080" w:right="1440" w:bottom="1080" w:left="1440" w:header="720" w:footer="720" w:gutter="0"/>
          <w:cols w:space="720"/>
          <w:noEndnote/>
          <w:docGrid w:linePitch="360"/>
        </w:sectPr>
      </w:pPr>
    </w:p>
    <w:p w:rsidR="00255DFA" w:rsidRDefault="00255DFA" w:rsidP="0059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37D" w:rsidRDefault="0059237D" w:rsidP="0059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37D" w:rsidRDefault="0059237D" w:rsidP="0059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37D" w:rsidRDefault="0059237D" w:rsidP="0059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37D" w:rsidRDefault="0059237D" w:rsidP="0059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37D" w:rsidRDefault="0059237D" w:rsidP="0059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37D" w:rsidRDefault="0059237D" w:rsidP="0059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37D" w:rsidRDefault="0059237D" w:rsidP="0059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61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0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VERSIE J. BELLAMY ON THE OCCASION OF EARNING A DOCTOR OF NURSING PRACTICE</w:t>
      </w:r>
      <w:r w:rsidR="001E2A8A">
        <w:t xml:space="preserve"> DEGREE</w:t>
      </w:r>
      <w:r>
        <w:t xml:space="preserve"> AND TO </w:t>
      </w:r>
      <w:r w:rsidR="001E2A8A">
        <w:t>APPLAUD</w:t>
      </w:r>
      <w:r>
        <w:t xml:space="preserve"> HER</w:t>
      </w:r>
      <w:r w:rsidR="001E2A8A">
        <w:t xml:space="preserve"> FOR HER TIRELESS EFFORTS TO OFFER EXEMPLARY HEALTHCARE SERVICES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0FF" w:rsidRDefault="007961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30FF">
        <w:t>South Carolina native Versie J. Bellamy places the patient at the center of everything she does. Beginning her career as a direct care nurse, her passion for quality patient care was quickly evident. She has devoted her three</w:t>
      </w:r>
      <w:r w:rsidR="00793021">
        <w:noBreakHyphen/>
      </w:r>
      <w:r w:rsidR="007930FF">
        <w:t>decade career to helping some of our State</w:t>
      </w:r>
      <w:r w:rsidR="00793021" w:rsidRPr="00793021">
        <w:t>’</w:t>
      </w:r>
      <w:r w:rsidR="007930FF">
        <w:t>s most vulnerable people. As a result, she has been called upon to serve in increasingly influential leadership roles; and</w:t>
      </w:r>
    </w:p>
    <w:p w:rsidR="007930FF" w:rsidRDefault="00793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0FF" w:rsidRDefault="00793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joining the South Carolina Department of Mental Health in 1988 as a quality assurance nurse, she advanced to nurse administrator, nurse </w:t>
      </w:r>
      <w:r w:rsidR="001E2A8A">
        <w:t>executive</w:t>
      </w:r>
      <w:r>
        <w:t>, chief nursing office, and chief of staff; and</w:t>
      </w:r>
    </w:p>
    <w:p w:rsidR="007930FF" w:rsidRDefault="00793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0FF" w:rsidRDefault="00793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2009, she took the helm of the </w:t>
      </w:r>
      <w:r w:rsidR="001E2A8A">
        <w:t>agency</w:t>
      </w:r>
      <w:r w:rsidR="00793021" w:rsidRPr="00793021">
        <w:t>’</w:t>
      </w:r>
      <w:r w:rsidR="001E2A8A">
        <w:t>s</w:t>
      </w:r>
      <w:r>
        <w:t xml:space="preserve"> </w:t>
      </w:r>
      <w:r w:rsidR="00793021">
        <w:t>inpatient</w:t>
      </w:r>
      <w:r>
        <w:t xml:space="preserve"> division. At the time of her appointment to the role of Deputy Director, the State was experiencing the recession. While other states were outsourcing, or even closing, mental health facilit</w:t>
      </w:r>
      <w:r w:rsidR="009A00ED">
        <w:t>ies</w:t>
      </w:r>
      <w:r>
        <w:t>, Ms. Bellamy successful</w:t>
      </w:r>
      <w:r w:rsidR="009A00ED">
        <w:t>ly</w:t>
      </w:r>
      <w:r>
        <w:t xml:space="preserve"> maintained operations for the Palmetto State</w:t>
      </w:r>
      <w:r w:rsidR="00793021" w:rsidRPr="00793021">
        <w:t>’</w:t>
      </w:r>
      <w:r>
        <w:t xml:space="preserve">s citizens at all inpatient facilities with no loss of services and no </w:t>
      </w:r>
      <w:r w:rsidR="001E2A8A">
        <w:t>layoffs</w:t>
      </w:r>
      <w:r>
        <w:t>; and</w:t>
      </w:r>
    </w:p>
    <w:p w:rsidR="007930FF" w:rsidRDefault="00793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F6" w:rsidRDefault="00793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innovative initiatives have been bringing </w:t>
      </w:r>
      <w:r w:rsidR="001E2A8A">
        <w:t>an</w:t>
      </w:r>
      <w:r>
        <w:t xml:space="preserve"> almost two hundred</w:t>
      </w:r>
      <w:r w:rsidR="00793021">
        <w:noBreakHyphen/>
      </w:r>
      <w:r>
        <w:t>year</w:t>
      </w:r>
      <w:r w:rsidR="00793021">
        <w:noBreakHyphen/>
      </w:r>
      <w:r>
        <w:t>old system into the twenty</w:t>
      </w:r>
      <w:r w:rsidR="00793021">
        <w:noBreakHyphen/>
      </w:r>
      <w:r>
        <w:t xml:space="preserve">first century. </w:t>
      </w:r>
      <w:r w:rsidR="001E2A8A">
        <w:t>Utilizing</w:t>
      </w:r>
      <w:r>
        <w:t xml:space="preserve"> a co</w:t>
      </w:r>
      <w:r w:rsidR="00793021">
        <w:noBreakHyphen/>
      </w:r>
      <w:r>
        <w:t xml:space="preserve">management model of care, including nurse </w:t>
      </w:r>
      <w:r w:rsidR="001E2A8A">
        <w:t>practitioners</w:t>
      </w:r>
      <w:r>
        <w:t>, she is integrat</w:t>
      </w:r>
      <w:r w:rsidR="00824C4B">
        <w:t xml:space="preserve">ing primary care and psychiatry, as well as </w:t>
      </w:r>
      <w:r>
        <w:t>implementing electronic health records to enhance continuity of care, efficiencies, and better patient ou</w:t>
      </w:r>
      <w:r w:rsidR="00EE69F6">
        <w:t>tcomes; and</w:t>
      </w:r>
    </w:p>
    <w:p w:rsidR="00EE69F6" w:rsidRDefault="00EE6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F6" w:rsidRDefault="00EE6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estimated fifteen hundred patients and residents are served each day, amassing five hundred thousand b</w:t>
      </w:r>
      <w:r w:rsidR="00824C4B">
        <w:t>ed days annually in a multi</w:t>
      </w:r>
      <w:r w:rsidR="00793021">
        <w:noBreakHyphen/>
      </w:r>
      <w:r w:rsidR="00824C4B">
        <w:t>hos</w:t>
      </w:r>
      <w:r>
        <w:t>pi</w:t>
      </w:r>
      <w:r w:rsidR="00824C4B">
        <w:t>t</w:t>
      </w:r>
      <w:r>
        <w:t xml:space="preserve">al and multiple skilled nursing facility system accredited by The Joint </w:t>
      </w:r>
      <w:r w:rsidR="00824C4B">
        <w:t>Commission</w:t>
      </w:r>
      <w:r>
        <w:t>, Commission of Accreditation Rehabilitation Facilities</w:t>
      </w:r>
      <w:r w:rsidR="00824C4B">
        <w:t xml:space="preserve"> (CARF)</w:t>
      </w:r>
      <w:r>
        <w:t>, and certified by the Veteran</w:t>
      </w:r>
      <w:r w:rsidR="00793021" w:rsidRPr="00793021">
        <w:t>’</w:t>
      </w:r>
      <w:r>
        <w:t>s Administration. A labor force of almost three thousand provides services which include psychiatric, substance abuse, long</w:t>
      </w:r>
      <w:r w:rsidR="00793021">
        <w:noBreakHyphen/>
      </w:r>
      <w:r>
        <w:t>term care, and forensic for ages four to over one hundred; and</w:t>
      </w:r>
    </w:p>
    <w:p w:rsidR="00EE69F6" w:rsidRDefault="00EE6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F6" w:rsidRDefault="00EE6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Bellamy </w:t>
      </w:r>
      <w:r w:rsidR="00824C4B">
        <w:t>earned</w:t>
      </w:r>
      <w:r w:rsidR="009A00ED">
        <w:t xml:space="preserve"> a</w:t>
      </w:r>
      <w:r w:rsidR="00824C4B">
        <w:t xml:space="preserve"> </w:t>
      </w:r>
      <w:r w:rsidR="009A00ED">
        <w:t xml:space="preserve">Bachelor </w:t>
      </w:r>
      <w:r w:rsidR="00824C4B">
        <w:t xml:space="preserve">of </w:t>
      </w:r>
      <w:r w:rsidR="009A00ED">
        <w:t xml:space="preserve">Science </w:t>
      </w:r>
      <w:r w:rsidR="00824C4B">
        <w:t>and Master of N</w:t>
      </w:r>
      <w:r>
        <w:t xml:space="preserve">ursing degrees from the </w:t>
      </w:r>
      <w:r w:rsidR="00824C4B">
        <w:t>University</w:t>
      </w:r>
      <w:r>
        <w:t xml:space="preserve"> of </w:t>
      </w:r>
      <w:r w:rsidR="00824C4B">
        <w:t>South</w:t>
      </w:r>
      <w:r>
        <w:t xml:space="preserve"> Carolina </w:t>
      </w:r>
      <w:r w:rsidR="00824C4B">
        <w:t>in</w:t>
      </w:r>
      <w:r>
        <w:t xml:space="preserve"> 1985 and 1990, respectively. Her post</w:t>
      </w:r>
      <w:r w:rsidR="00793021">
        <w:noBreakHyphen/>
      </w:r>
      <w:r w:rsidR="00824C4B">
        <w:t>graduate</w:t>
      </w:r>
      <w:r>
        <w:t xml:space="preserve"> work </w:t>
      </w:r>
      <w:r w:rsidR="00824C4B">
        <w:t xml:space="preserve">includes the Amy V. </w:t>
      </w:r>
      <w:r>
        <w:t xml:space="preserve">Cockcroft Leadership Fellowship at the </w:t>
      </w:r>
      <w:r w:rsidR="00824C4B">
        <w:t>University</w:t>
      </w:r>
      <w:r>
        <w:t xml:space="preserve"> of South </w:t>
      </w:r>
      <w:r w:rsidR="00824C4B">
        <w:t>Carolina</w:t>
      </w:r>
      <w:r>
        <w:t xml:space="preserve">, College of Nursing. She is also an alumnus of the South </w:t>
      </w:r>
      <w:r w:rsidR="00824C4B">
        <w:t>Carolina</w:t>
      </w:r>
      <w:r>
        <w:t xml:space="preserve"> </w:t>
      </w:r>
      <w:r w:rsidR="00824C4B">
        <w:t>E</w:t>
      </w:r>
      <w:r>
        <w:t xml:space="preserve">xecutive Institute sponsored by the State of South </w:t>
      </w:r>
      <w:r w:rsidR="00824C4B">
        <w:t>Carolina</w:t>
      </w:r>
      <w:r>
        <w:t xml:space="preserve"> Budget and </w:t>
      </w:r>
      <w:r w:rsidR="00824C4B">
        <w:t>Control</w:t>
      </w:r>
      <w:r>
        <w:t xml:space="preserve"> Board in affiliation with the John F. Kennedy School of </w:t>
      </w:r>
      <w:r w:rsidR="00824C4B">
        <w:t>Government</w:t>
      </w:r>
      <w:r>
        <w:t xml:space="preserve">, Harvard University. In May 2018, she will receive a Doctor of Nursing Practice degree also from the </w:t>
      </w:r>
      <w:r w:rsidR="00824C4B">
        <w:t>University</w:t>
      </w:r>
      <w:r>
        <w:t xml:space="preserve"> of South Carolina; and</w:t>
      </w:r>
    </w:p>
    <w:p w:rsidR="00EE69F6" w:rsidRDefault="00EE6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F6" w:rsidRDefault="00EE6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an inaugural recipient of the South </w:t>
      </w:r>
      <w:r w:rsidR="00824C4B">
        <w:t>Carolina</w:t>
      </w:r>
      <w:r>
        <w:t xml:space="preserve"> Palmetto Gold Award for Recognition of Excellence in Nursing </w:t>
      </w:r>
      <w:r w:rsidR="00824C4B">
        <w:t>Practice</w:t>
      </w:r>
      <w:r>
        <w:t xml:space="preserve"> and Commitment to the </w:t>
      </w:r>
      <w:r w:rsidR="00824C4B">
        <w:t>Profession</w:t>
      </w:r>
      <w:r>
        <w:t>. She has served on the nursing advisory boards for the University of South Carolina, College of Nursing and Midlands Technical College; and</w:t>
      </w:r>
    </w:p>
    <w:p w:rsidR="00EE69F6" w:rsidRDefault="00EE6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A8A" w:rsidRDefault="00EE6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2A8A">
        <w:t>Ms. Bellamy has been further honored by having the South Carolina NAACP</w:t>
      </w:r>
      <w:r w:rsidR="007930FF">
        <w:t xml:space="preserve"> </w:t>
      </w:r>
      <w:r w:rsidR="001E2A8A">
        <w:t>bestow upon her a presidential citation award for being a “Catalyst for Change in Healthcare;” and</w:t>
      </w:r>
    </w:p>
    <w:p w:rsidR="001E2A8A" w:rsidRDefault="001E2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73" w:rsidRDefault="001E2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Palmetto State are grateful for Ms. Bellamy</w:t>
      </w:r>
      <w:r w:rsidR="00793021" w:rsidRPr="00793021">
        <w:t>’</w:t>
      </w:r>
      <w:r>
        <w:t>s indefatigable dedication to the betterment of the lives of the citizens of our great State and wish her much continued success and happiness</w:t>
      </w:r>
      <w:r w:rsidR="00796173">
        <w:t>.  Now, therefore,</w:t>
      </w:r>
    </w:p>
    <w:p w:rsidR="00796173" w:rsidRDefault="007961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73" w:rsidRDefault="007961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96173" w:rsidRDefault="007961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73" w:rsidRDefault="007961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930FF">
        <w:t xml:space="preserve">the members of the South Carolina Senate, by this resolution, honor and commend Versie J. Bellamy on the occasion of earning a Doctor of Nursing Practice and </w:t>
      </w:r>
      <w:r w:rsidR="001E2A8A">
        <w:t>applaud her for her tireless efforts to offer exemplary healthcare services.</w:t>
      </w:r>
    </w:p>
    <w:p w:rsidR="00796173" w:rsidRDefault="007961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73" w:rsidRDefault="007961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930FF">
        <w:t>Versie J. Bellamy</w:t>
      </w:r>
      <w:r>
        <w:t>.</w:t>
      </w:r>
    </w:p>
    <w:p w:rsidR="00FA7640" w:rsidRDefault="00793021" w:rsidP="00B7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A34" w:rsidRDefault="00AA1A34" w:rsidP="00AA1A34">
      <w:pPr>
        <w:suppressAutoHyphens/>
      </w:pPr>
    </w:p>
    <w:sectPr w:rsidR="00AA1A34" w:rsidSect="00AA1A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A8A" w:rsidRDefault="001E2A8A" w:rsidP="009F0C77">
      <w:r>
        <w:separator/>
      </w:r>
    </w:p>
  </w:endnote>
  <w:endnote w:type="continuationSeparator" w:id="0">
    <w:p w:rsidR="001E2A8A" w:rsidRDefault="001E2A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77D369-EFD2-4C9A-BB8A-843A97E0242B}"/>
    <w:embedBold r:id="rId2" w:fontKey="{242B2F61-B6CE-4540-8AE6-330732C25B5E}"/>
  </w:font>
  <w:font w:name="Calibri">
    <w:panose1 w:val="020F0502020204030204"/>
    <w:charset w:val="00"/>
    <w:family w:val="swiss"/>
    <w:pitch w:val="variable"/>
    <w:sig w:usb0="E00002FF" w:usb1="4000ACFF" w:usb2="00000001" w:usb3="00000000" w:csb0="0000019F" w:csb1="00000000"/>
    <w:embedRegular r:id="rId3" w:fontKey="{2825822E-36DA-47F9-BBE7-32050665056F}"/>
  </w:font>
  <w:font w:name="Cambria">
    <w:panose1 w:val="02040503050406030204"/>
    <w:charset w:val="00"/>
    <w:family w:val="roman"/>
    <w:pitch w:val="variable"/>
    <w:sig w:usb0="E00002FF" w:usb1="400004FF" w:usb2="00000000" w:usb3="00000000" w:csb0="0000019F" w:csb1="00000000"/>
    <w:embedRegular r:id="rId4" w:fontKey="{73BEACDD-551F-4424-94D9-1FB6C3A4C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A34" w:rsidRPr="00255DFA" w:rsidRDefault="00AA1A34" w:rsidP="00255DFA">
    <w:pPr>
      <w:pStyle w:val="Footer"/>
      <w:tabs>
        <w:tab w:val="clear" w:pos="4680"/>
        <w:tab w:val="clear" w:pos="9360"/>
        <w:tab w:val="center" w:pos="2995"/>
      </w:tabs>
      <w:spacing w:before="120"/>
    </w:pPr>
    <w:r>
      <w:t>[1242]</w:t>
    </w:r>
    <w:r>
      <w:tab/>
    </w:r>
    <w:r>
      <w:fldChar w:fldCharType="begin"/>
    </w:r>
    <w:r>
      <w:instrText xml:space="preserve"> PAGE  \* MERGEFORMAT </w:instrText>
    </w:r>
    <w:r>
      <w:fldChar w:fldCharType="separate"/>
    </w:r>
    <w:r w:rsidR="00D632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A8A" w:rsidRDefault="001E2A8A" w:rsidP="009F0C77">
      <w:r>
        <w:separator/>
      </w:r>
    </w:p>
  </w:footnote>
  <w:footnote w:type="continuationSeparator" w:id="0">
    <w:p w:rsidR="001E2A8A" w:rsidRDefault="001E2A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28CZ18"/>
    <w:docVar w:name="CoverBillType" w:val="r"/>
    <w:docVar w:name="DocPath" w:val="L:\Council\bills\RT\17428CZ18.DOCX"/>
    <w:docVar w:name="dvBillNumber" w:val="1242"/>
    <w:docVar w:name="dvBillNumberPrefix" w:val="S. "/>
    <w:docVar w:name="dvOriginalBody" w:val="Senate"/>
    <w:docVar w:name="dvSteno" w:val="RT"/>
    <w:docVar w:name="NameofBody" w:val="s"/>
    <w:docVar w:name="vGroup2" w:val="Council"/>
  </w:docVars>
  <w:rsids>
    <w:rsidRoot w:val="00796173"/>
    <w:rsid w:val="000244E1"/>
    <w:rsid w:val="000263D9"/>
    <w:rsid w:val="00026C9A"/>
    <w:rsid w:val="000965A1"/>
    <w:rsid w:val="000C487D"/>
    <w:rsid w:val="000E1785"/>
    <w:rsid w:val="000F39F2"/>
    <w:rsid w:val="001023A4"/>
    <w:rsid w:val="0010776B"/>
    <w:rsid w:val="00133E66"/>
    <w:rsid w:val="00134ACF"/>
    <w:rsid w:val="00144E15"/>
    <w:rsid w:val="001669D6"/>
    <w:rsid w:val="001A4A62"/>
    <w:rsid w:val="001A681E"/>
    <w:rsid w:val="001D08F2"/>
    <w:rsid w:val="001E2A8A"/>
    <w:rsid w:val="002037CA"/>
    <w:rsid w:val="002047A2"/>
    <w:rsid w:val="002321B6"/>
    <w:rsid w:val="0023696B"/>
    <w:rsid w:val="00250967"/>
    <w:rsid w:val="00255DFA"/>
    <w:rsid w:val="002759C5"/>
    <w:rsid w:val="00277DEE"/>
    <w:rsid w:val="00280D88"/>
    <w:rsid w:val="00294ABE"/>
    <w:rsid w:val="002A3EB4"/>
    <w:rsid w:val="002D41A0"/>
    <w:rsid w:val="00310715"/>
    <w:rsid w:val="00311AB0"/>
    <w:rsid w:val="00325348"/>
    <w:rsid w:val="00393688"/>
    <w:rsid w:val="003D411E"/>
    <w:rsid w:val="003E3C1E"/>
    <w:rsid w:val="003E6148"/>
    <w:rsid w:val="003E7D04"/>
    <w:rsid w:val="00400EAA"/>
    <w:rsid w:val="0041760A"/>
    <w:rsid w:val="004203D7"/>
    <w:rsid w:val="004809EE"/>
    <w:rsid w:val="004B2A8B"/>
    <w:rsid w:val="004D2D81"/>
    <w:rsid w:val="00511EE9"/>
    <w:rsid w:val="00521E00"/>
    <w:rsid w:val="00577C6C"/>
    <w:rsid w:val="0058501B"/>
    <w:rsid w:val="0059237D"/>
    <w:rsid w:val="005C5AC4"/>
    <w:rsid w:val="0060429F"/>
    <w:rsid w:val="0061228A"/>
    <w:rsid w:val="006215AA"/>
    <w:rsid w:val="006340D9"/>
    <w:rsid w:val="006364E7"/>
    <w:rsid w:val="00643B8E"/>
    <w:rsid w:val="00653ECC"/>
    <w:rsid w:val="00665EBC"/>
    <w:rsid w:val="00680479"/>
    <w:rsid w:val="0069470D"/>
    <w:rsid w:val="006A476C"/>
    <w:rsid w:val="006C6A93"/>
    <w:rsid w:val="006E02F9"/>
    <w:rsid w:val="006F3F76"/>
    <w:rsid w:val="00700A9B"/>
    <w:rsid w:val="00753C04"/>
    <w:rsid w:val="00756946"/>
    <w:rsid w:val="00757F80"/>
    <w:rsid w:val="00771EEC"/>
    <w:rsid w:val="00786819"/>
    <w:rsid w:val="00793021"/>
    <w:rsid w:val="007930FF"/>
    <w:rsid w:val="00796173"/>
    <w:rsid w:val="007A325A"/>
    <w:rsid w:val="007C3099"/>
    <w:rsid w:val="007E72BE"/>
    <w:rsid w:val="007F1523"/>
    <w:rsid w:val="007F509E"/>
    <w:rsid w:val="007F5799"/>
    <w:rsid w:val="007F6947"/>
    <w:rsid w:val="00824C4B"/>
    <w:rsid w:val="00834A12"/>
    <w:rsid w:val="00872729"/>
    <w:rsid w:val="008F4429"/>
    <w:rsid w:val="00932670"/>
    <w:rsid w:val="009352BB"/>
    <w:rsid w:val="00990668"/>
    <w:rsid w:val="009A00ED"/>
    <w:rsid w:val="009B397B"/>
    <w:rsid w:val="009F0C77"/>
    <w:rsid w:val="009F4DD1"/>
    <w:rsid w:val="00A64E80"/>
    <w:rsid w:val="00A741D9"/>
    <w:rsid w:val="00A85589"/>
    <w:rsid w:val="00A9741D"/>
    <w:rsid w:val="00AA1A34"/>
    <w:rsid w:val="00AB0576"/>
    <w:rsid w:val="00AD4B17"/>
    <w:rsid w:val="00B26FA6"/>
    <w:rsid w:val="00B741CB"/>
    <w:rsid w:val="00B75348"/>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321B"/>
    <w:rsid w:val="00D6662B"/>
    <w:rsid w:val="00D7149C"/>
    <w:rsid w:val="00D95E2F"/>
    <w:rsid w:val="00D970A9"/>
    <w:rsid w:val="00DA7519"/>
    <w:rsid w:val="00DB3AC0"/>
    <w:rsid w:val="00DC6813"/>
    <w:rsid w:val="00DE68F0"/>
    <w:rsid w:val="00DF3845"/>
    <w:rsid w:val="00DF7E17"/>
    <w:rsid w:val="00EB00A2"/>
    <w:rsid w:val="00EB1BF3"/>
    <w:rsid w:val="00EE69F6"/>
    <w:rsid w:val="00EF3EEE"/>
    <w:rsid w:val="00F149A7"/>
    <w:rsid w:val="00F50BAF"/>
    <w:rsid w:val="00F52C10"/>
    <w:rsid w:val="00F81FFD"/>
    <w:rsid w:val="00F85228"/>
    <w:rsid w:val="00F907F7"/>
    <w:rsid w:val="00FA764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1E5A2-F8E3-4C22-A829-A3CE0D59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A1A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2&amp;session=122&amp;summary=B" TargetMode="External"/><Relationship Id="rId3" Type="http://schemas.openxmlformats.org/officeDocument/2006/relationships/settings" Target="settings.xml"/><Relationship Id="rId7" Type="http://schemas.openxmlformats.org/officeDocument/2006/relationships/hyperlink" Target="file:///h:\sj\2018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42_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9119C-2E5B-40F7-ADD7-748FCF7E3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1242: Versie J. Bellamy - South Carolina Legislature Online</dc:title>
  <dc:subject/>
  <dc:creator>Rebecca Turner</dc:creator>
  <cp:keywords/>
  <dc:description/>
  <cp:lastModifiedBy>S Volk</cp:lastModifiedBy>
  <cp:revision>2</cp:revision>
  <cp:lastPrinted>2018-05-08T18:35:00Z</cp:lastPrinted>
  <dcterms:created xsi:type="dcterms:W3CDTF">2018-05-14T18:20:00Z</dcterms:created>
  <dcterms:modified xsi:type="dcterms:W3CDTF">2018-05-14T18:20:00Z</dcterms:modified>
</cp:coreProperties>
</file>