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6A9" w:rsidRDefault="009216A9" w:rsidP="009216A9">
      <w:pPr>
        <w:widowControl w:val="0"/>
        <w:jc w:val="center"/>
      </w:pPr>
      <w:r w:rsidRPr="009216A9">
        <w:rPr>
          <w:b/>
        </w:rPr>
        <w:t>South Carolina General Assembly</w:t>
      </w:r>
    </w:p>
    <w:p w:rsidR="009216A9" w:rsidRDefault="009216A9" w:rsidP="009216A9">
      <w:pPr>
        <w:widowControl w:val="0"/>
        <w:jc w:val="center"/>
      </w:pPr>
      <w:r>
        <w:t>122nd Session, 2017-2018</w:t>
      </w:r>
    </w:p>
    <w:p w:rsidR="009216A9" w:rsidRDefault="009216A9" w:rsidP="009216A9">
      <w:pPr>
        <w:widowControl w:val="0"/>
        <w:jc w:val="left"/>
      </w:pPr>
    </w:p>
    <w:p w:rsidR="009216A9" w:rsidRDefault="009216A9" w:rsidP="009216A9">
      <w:pPr>
        <w:widowControl w:val="0"/>
        <w:jc w:val="left"/>
        <w:rPr>
          <w:b/>
        </w:rPr>
      </w:pPr>
      <w:r w:rsidRPr="009216A9">
        <w:rPr>
          <w:b/>
        </w:rPr>
        <w:t>H. 3118</w:t>
      </w:r>
    </w:p>
    <w:p w:rsidR="009216A9" w:rsidRDefault="009216A9" w:rsidP="009216A9">
      <w:pPr>
        <w:widowControl w:val="0"/>
        <w:jc w:val="left"/>
        <w:rPr>
          <w:b/>
        </w:rPr>
      </w:pPr>
    </w:p>
    <w:p w:rsidR="009216A9" w:rsidRDefault="009216A9" w:rsidP="009216A9">
      <w:pPr>
        <w:widowControl w:val="0"/>
        <w:jc w:val="left"/>
      </w:pPr>
      <w:r w:rsidRPr="009216A9">
        <w:rPr>
          <w:b/>
        </w:rPr>
        <w:t>STATUS INFORMATION</w:t>
      </w:r>
    </w:p>
    <w:p w:rsidR="009216A9" w:rsidRDefault="009216A9" w:rsidP="009216A9">
      <w:pPr>
        <w:widowControl w:val="0"/>
        <w:jc w:val="left"/>
      </w:pPr>
    </w:p>
    <w:p w:rsidR="009216A9" w:rsidRDefault="009216A9" w:rsidP="009216A9">
      <w:pPr>
        <w:widowControl w:val="0"/>
        <w:jc w:val="left"/>
      </w:pPr>
      <w:r>
        <w:t>General Bill</w:t>
      </w:r>
    </w:p>
    <w:p w:rsidR="009216A9" w:rsidRDefault="009216A9" w:rsidP="009216A9">
      <w:pPr>
        <w:widowControl w:val="0"/>
        <w:jc w:val="left"/>
      </w:pPr>
      <w:r>
        <w:t>Sponsors: Rep. Gilliard</w:t>
      </w:r>
    </w:p>
    <w:p w:rsidR="009216A9" w:rsidRDefault="009216A9" w:rsidP="009216A9">
      <w:pPr>
        <w:widowControl w:val="0"/>
        <w:jc w:val="left"/>
      </w:pPr>
      <w:r>
        <w:t>Document Path: l:\council\bills\cc\15013vr17.docx</w:t>
      </w:r>
    </w:p>
    <w:p w:rsidR="009216A9" w:rsidRDefault="009216A9" w:rsidP="009216A9">
      <w:pPr>
        <w:widowControl w:val="0"/>
        <w:jc w:val="left"/>
      </w:pPr>
    </w:p>
    <w:p w:rsidR="004A673E" w:rsidRDefault="004A673E" w:rsidP="009216A9">
      <w:pPr>
        <w:widowControl w:val="0"/>
        <w:jc w:val="left"/>
      </w:pPr>
      <w:r>
        <w:t>Introduced in the House on January 10, 2017</w:t>
      </w:r>
    </w:p>
    <w:p w:rsidR="004A673E" w:rsidRPr="004A673E" w:rsidRDefault="004A673E" w:rsidP="009216A9">
      <w:pPr>
        <w:widowControl w:val="0"/>
        <w:jc w:val="left"/>
      </w:pPr>
      <w:r>
        <w:t xml:space="preserve">Currently residing in the House Committee on </w:t>
      </w:r>
      <w:r w:rsidRPr="004A673E">
        <w:rPr>
          <w:b/>
        </w:rPr>
        <w:t>Medical, Military, Public and Municipal Affairs</w:t>
      </w:r>
    </w:p>
    <w:p w:rsidR="004A673E" w:rsidRDefault="004A673E" w:rsidP="009216A9">
      <w:pPr>
        <w:widowControl w:val="0"/>
        <w:jc w:val="left"/>
      </w:pPr>
    </w:p>
    <w:p w:rsidR="009216A9" w:rsidRDefault="009216A9" w:rsidP="009216A9">
      <w:pPr>
        <w:widowControl w:val="0"/>
        <w:jc w:val="left"/>
      </w:pPr>
      <w:r>
        <w:t xml:space="preserve">Summary: </w:t>
      </w:r>
      <w:r w:rsidR="001321C1">
        <w:t>Nursing home staffing</w:t>
      </w:r>
    </w:p>
    <w:p w:rsidR="009216A9" w:rsidRDefault="009216A9" w:rsidP="009216A9">
      <w:pPr>
        <w:widowControl w:val="0"/>
        <w:jc w:val="left"/>
      </w:pPr>
    </w:p>
    <w:p w:rsidR="009216A9" w:rsidRDefault="009216A9" w:rsidP="009216A9">
      <w:pPr>
        <w:widowControl w:val="0"/>
        <w:jc w:val="left"/>
      </w:pPr>
    </w:p>
    <w:p w:rsidR="009216A9" w:rsidRDefault="009216A9" w:rsidP="009216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16A9">
        <w:rPr>
          <w:b/>
        </w:rPr>
        <w:t>HISTORY OF LEGISLATIVE ACTIONS</w:t>
      </w:r>
    </w:p>
    <w:p w:rsidR="009216A9" w:rsidRDefault="009216A9" w:rsidP="009216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216A9" w:rsidRPr="009216A9" w:rsidRDefault="009216A9" w:rsidP="009216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16A9">
        <w:rPr>
          <w:u w:val="single"/>
        </w:rPr>
        <w:tab/>
        <w:t>Date</w:t>
      </w:r>
      <w:r w:rsidRPr="009216A9">
        <w:rPr>
          <w:u w:val="single"/>
        </w:rPr>
        <w:tab/>
        <w:t>Body</w:t>
      </w:r>
      <w:r w:rsidRPr="009216A9">
        <w:rPr>
          <w:u w:val="single"/>
        </w:rPr>
        <w:tab/>
        <w:t>Action Description with journal page number</w:t>
      </w:r>
      <w:r w:rsidRPr="009216A9">
        <w:rPr>
          <w:u w:val="single"/>
        </w:rPr>
        <w:tab/>
      </w:r>
    </w:p>
    <w:p w:rsidR="00734322" w:rsidRDefault="00734322" w:rsidP="007343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0C508D">
        <w:t>Prefiled</w:t>
      </w:r>
    </w:p>
    <w:p w:rsidR="00734322" w:rsidRDefault="00734322" w:rsidP="007343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0C508D">
        <w:t xml:space="preserve">Referred to </w:t>
      </w:r>
      <w:r>
        <w:t xml:space="preserve">Committee on </w:t>
      </w:r>
      <w:r w:rsidRPr="000C508D">
        <w:rPr>
          <w:b/>
        </w:rPr>
        <w:t>Medical, Military, Public and Municipal Affairs</w:t>
      </w:r>
    </w:p>
    <w:p w:rsidR="00734322" w:rsidRDefault="00734322" w:rsidP="007343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0C508D">
        <w:t>Introduced and read first time (</w:t>
      </w:r>
      <w:hyperlink r:id="rId7" w:history="1">
        <w:r w:rsidRPr="000C508D">
          <w:rPr>
            <w:rStyle w:val="Hyperlink"/>
          </w:rPr>
          <w:t>House Journal</w:t>
        </w:r>
        <w:r w:rsidRPr="000C508D">
          <w:rPr>
            <w:rStyle w:val="Hyperlink"/>
          </w:rPr>
          <w:noBreakHyphen/>
          <w:t>page 79</w:t>
        </w:r>
      </w:hyperlink>
      <w:r w:rsidRPr="000C508D">
        <w:t>)</w:t>
      </w:r>
    </w:p>
    <w:p w:rsidR="00734322" w:rsidRDefault="00734322" w:rsidP="007343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0C508D">
        <w:t xml:space="preserve">Referred to </w:t>
      </w:r>
      <w:r>
        <w:t xml:space="preserve">Committee on </w:t>
      </w:r>
      <w:r w:rsidRPr="000C508D">
        <w:rPr>
          <w:b/>
        </w:rPr>
        <w:t>Medical, Military, Public and Municipal Affairs</w:t>
      </w:r>
      <w:r w:rsidRPr="000C508D">
        <w:t xml:space="preserve"> (</w:t>
      </w:r>
      <w:hyperlink r:id="rId8" w:history="1">
        <w:r w:rsidRPr="000C508D">
          <w:rPr>
            <w:rStyle w:val="Hyperlink"/>
          </w:rPr>
          <w:t>House Journal</w:t>
        </w:r>
        <w:r w:rsidRPr="000C508D">
          <w:rPr>
            <w:rStyle w:val="Hyperlink"/>
          </w:rPr>
          <w:noBreakHyphen/>
          <w:t>page 79</w:t>
        </w:r>
      </w:hyperlink>
      <w:r w:rsidRPr="000C508D">
        <w:t>)</w:t>
      </w:r>
    </w:p>
    <w:p w:rsidR="00734322" w:rsidRDefault="00734322" w:rsidP="007343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16A9" w:rsidRDefault="009216A9" w:rsidP="009216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216A9">
          <w:rPr>
            <w:rStyle w:val="Hyperlink"/>
          </w:rPr>
          <w:t>legislative information</w:t>
        </w:r>
      </w:hyperlink>
      <w:r>
        <w:t xml:space="preserve"> at the website</w:t>
      </w:r>
    </w:p>
    <w:p w:rsidR="009216A9" w:rsidRDefault="009216A9" w:rsidP="009216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16A9" w:rsidRPr="009216A9" w:rsidRDefault="009216A9" w:rsidP="009216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16A9" w:rsidRDefault="009216A9" w:rsidP="009216A9">
      <w:pPr>
        <w:widowControl w:val="0"/>
        <w:jc w:val="left"/>
      </w:pPr>
      <w:r w:rsidRPr="009216A9">
        <w:rPr>
          <w:b/>
        </w:rPr>
        <w:t>VERSIONS OF THIS BILL</w:t>
      </w:r>
    </w:p>
    <w:p w:rsidR="009216A9" w:rsidRDefault="009216A9" w:rsidP="009216A9">
      <w:pPr>
        <w:widowControl w:val="0"/>
        <w:jc w:val="left"/>
      </w:pPr>
    </w:p>
    <w:p w:rsidR="009216A9" w:rsidRDefault="00DF257B" w:rsidP="009216A9">
      <w:pPr>
        <w:widowControl w:val="0"/>
        <w:jc w:val="left"/>
      </w:pPr>
      <w:hyperlink r:id="rId10" w:history="1">
        <w:r w:rsidR="009216A9">
          <w:rPr>
            <w:rStyle w:val="Hyperlink"/>
          </w:rPr>
          <w:t>12/15/2016</w:t>
        </w:r>
      </w:hyperlink>
    </w:p>
    <w:p w:rsidR="009216A9" w:rsidRDefault="009216A9" w:rsidP="009216A9"/>
    <w:p w:rsidR="009216A9" w:rsidRDefault="009216A9" w:rsidP="009216A9">
      <w:pPr>
        <w:sectPr w:rsidR="009216A9" w:rsidSect="009216A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E0B8F" w:rsidRDefault="006E0B8F" w:rsidP="00537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D46" w:rsidRDefault="00537D46" w:rsidP="00537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D46" w:rsidRDefault="00537D46" w:rsidP="00537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D46" w:rsidRDefault="00537D46" w:rsidP="00537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D46" w:rsidRDefault="00537D46" w:rsidP="00537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D46" w:rsidRDefault="00537D46" w:rsidP="00537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D46" w:rsidRDefault="00537D46" w:rsidP="00537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0B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4EC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2934" w:rsidRPr="00A02934" w:rsidRDefault="00A029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 w:rsidRPr="00674116">
        <w:rPr>
          <w:color w:val="000000" w:themeColor="text1"/>
          <w:u w:color="000000" w:themeColor="text1"/>
        </w:rPr>
        <w:t>TO AMEND SECTION 44</w:t>
      </w:r>
      <w:r w:rsidR="00634696">
        <w:rPr>
          <w:color w:val="000000" w:themeColor="text1"/>
          <w:u w:color="000000" w:themeColor="text1"/>
        </w:rPr>
        <w:noBreakHyphen/>
      </w:r>
      <w:r w:rsidRPr="00674116">
        <w:rPr>
          <w:color w:val="000000" w:themeColor="text1"/>
          <w:u w:color="000000" w:themeColor="text1"/>
        </w:rPr>
        <w:t>7</w:t>
      </w:r>
      <w:r w:rsidR="00634696">
        <w:rPr>
          <w:color w:val="000000" w:themeColor="text1"/>
          <w:u w:color="000000" w:themeColor="text1"/>
        </w:rPr>
        <w:noBreakHyphen/>
      </w:r>
      <w:r w:rsidRPr="00674116">
        <w:rPr>
          <w:color w:val="000000" w:themeColor="text1"/>
          <w:u w:color="000000" w:themeColor="text1"/>
        </w:rPr>
        <w:t>262, CODE OF LAWS OF SOUTH CAROLINA, 1976, RELATING TO NURSING HOME STAFFING REQUIREMENTS, SO AS TO INCREASE THE  MINIMUM NUMBER OF STAFF WHO PROVIDE NURSING CARE REQUIRED DURING ALL SHIFTS.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4EC7" w:rsidRDefault="00C44E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44EC7" w:rsidRDefault="00C44E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EC7" w:rsidRDefault="00A029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7F0BA5">
        <w:rPr>
          <w:color w:val="000000" w:themeColor="text1"/>
          <w:u w:color="000000" w:themeColor="text1"/>
        </w:rPr>
        <w:t>Section 44</w:t>
      </w:r>
      <w:r w:rsidR="00634696">
        <w:rPr>
          <w:color w:val="000000" w:themeColor="text1"/>
          <w:u w:color="000000" w:themeColor="text1"/>
        </w:rPr>
        <w:noBreakHyphen/>
      </w:r>
      <w:r w:rsidRPr="007F0BA5">
        <w:rPr>
          <w:color w:val="000000" w:themeColor="text1"/>
          <w:u w:color="000000" w:themeColor="text1"/>
        </w:rPr>
        <w:t>7</w:t>
      </w:r>
      <w:r w:rsidR="0063469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262</w:t>
      </w:r>
      <w:r w:rsidRPr="007F0BA5">
        <w:rPr>
          <w:color w:val="000000" w:themeColor="text1"/>
          <w:u w:color="000000" w:themeColor="text1"/>
        </w:rPr>
        <w:t xml:space="preserve"> of the 1976 Code is amended to read</w:t>
      </w:r>
      <w:r>
        <w:rPr>
          <w:color w:val="000000" w:themeColor="text1"/>
          <w:u w:color="000000" w:themeColor="text1"/>
        </w:rPr>
        <w:t>:</w:t>
      </w:r>
    </w:p>
    <w:p w:rsidR="00C44EC7" w:rsidRDefault="00C44E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D84" w:rsidRPr="00CD4AE2" w:rsidRDefault="00A02934" w:rsidP="00125D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>
        <w:t>“Section 44</w:t>
      </w:r>
      <w:r w:rsidR="00634696">
        <w:noBreakHyphen/>
      </w:r>
      <w:r>
        <w:t>7</w:t>
      </w:r>
      <w:r w:rsidR="00634696">
        <w:noBreakHyphen/>
      </w:r>
      <w:r>
        <w:t>262.</w:t>
      </w:r>
      <w:r>
        <w:tab/>
      </w:r>
      <w:r w:rsidR="00125D84" w:rsidRPr="00125D84">
        <w:rPr>
          <w:szCs w:val="24"/>
        </w:rPr>
        <w:t>(A) As a condition of licensure, in addition to the number of licensed nursing personnel required by R61</w:t>
      </w:r>
      <w:r w:rsidR="00634696">
        <w:rPr>
          <w:szCs w:val="24"/>
        </w:rPr>
        <w:noBreakHyphen/>
      </w:r>
      <w:r w:rsidR="00125D84" w:rsidRPr="00125D84">
        <w:rPr>
          <w:szCs w:val="24"/>
        </w:rPr>
        <w:t xml:space="preserve">17, or any other regulation, a nursing home must provide at a minimum </w:t>
      </w:r>
      <w:r w:rsidR="00125D84" w:rsidRPr="00125D84">
        <w:rPr>
          <w:strike/>
          <w:szCs w:val="24"/>
        </w:rPr>
        <w:t>these</w:t>
      </w:r>
      <w:r w:rsidR="00125D84" w:rsidRPr="00125D84">
        <w:rPr>
          <w:szCs w:val="24"/>
        </w:rPr>
        <w:t xml:space="preserve"> </w:t>
      </w:r>
      <w:r w:rsidR="00125D84">
        <w:rPr>
          <w:szCs w:val="24"/>
          <w:u w:val="single"/>
        </w:rPr>
        <w:t>a</w:t>
      </w:r>
      <w:r w:rsidR="00125D84">
        <w:rPr>
          <w:szCs w:val="24"/>
        </w:rPr>
        <w:t xml:space="preserve"> </w:t>
      </w:r>
      <w:r w:rsidR="00125D84" w:rsidRPr="00125D84">
        <w:rPr>
          <w:szCs w:val="24"/>
        </w:rPr>
        <w:t>resident</w:t>
      </w:r>
      <w:r w:rsidR="00634696">
        <w:rPr>
          <w:szCs w:val="24"/>
        </w:rPr>
        <w:noBreakHyphen/>
      </w:r>
      <w:r w:rsidR="00125D84" w:rsidRPr="00125D84">
        <w:rPr>
          <w:szCs w:val="24"/>
        </w:rPr>
        <w:t xml:space="preserve">staff </w:t>
      </w:r>
      <w:r w:rsidR="00125D84" w:rsidRPr="00125D84">
        <w:rPr>
          <w:strike/>
          <w:szCs w:val="24"/>
        </w:rPr>
        <w:t>ratios</w:t>
      </w:r>
      <w:r w:rsidR="00125D84">
        <w:rPr>
          <w:szCs w:val="24"/>
        </w:rPr>
        <w:t xml:space="preserve"> </w:t>
      </w:r>
      <w:r w:rsidR="00125D84">
        <w:rPr>
          <w:szCs w:val="24"/>
          <w:u w:val="single"/>
        </w:rPr>
        <w:t>ratio</w:t>
      </w:r>
      <w:r w:rsidR="00125D84" w:rsidRPr="00125D84">
        <w:rPr>
          <w:szCs w:val="24"/>
        </w:rPr>
        <w:t xml:space="preserve"> for staff who provide nursing care</w:t>
      </w:r>
      <w:r w:rsidR="00CD4AE2">
        <w:rPr>
          <w:szCs w:val="24"/>
        </w:rPr>
        <w:t xml:space="preserve"> </w:t>
      </w:r>
      <w:r w:rsidR="00125D84">
        <w:rPr>
          <w:szCs w:val="24"/>
          <w:u w:val="single"/>
        </w:rPr>
        <w:t>of one for every nine residents during all shifts</w:t>
      </w:r>
      <w:r w:rsidR="00125D84" w:rsidRPr="00CD4AE2">
        <w:rPr>
          <w:strike/>
          <w:szCs w:val="24"/>
        </w:rPr>
        <w:t>:</w:t>
      </w:r>
    </w:p>
    <w:p w:rsidR="00125D84" w:rsidRPr="00125D84" w:rsidRDefault="00125D84" w:rsidP="00125D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 w:rsidRPr="00125D84">
        <w:rPr>
          <w:szCs w:val="24"/>
        </w:rPr>
        <w:tab/>
      </w:r>
      <w:r w:rsidRPr="00125D84">
        <w:rPr>
          <w:szCs w:val="24"/>
        </w:rPr>
        <w:tab/>
      </w:r>
      <w:r w:rsidRPr="00125D84">
        <w:rPr>
          <w:strike/>
          <w:szCs w:val="24"/>
        </w:rPr>
        <w:t>(1) 9 to 1 for shift 1;</w:t>
      </w:r>
    </w:p>
    <w:p w:rsidR="00125D84" w:rsidRPr="00125D84" w:rsidRDefault="00125D84" w:rsidP="00125D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 w:rsidRPr="00125D84">
        <w:rPr>
          <w:szCs w:val="24"/>
        </w:rPr>
        <w:tab/>
      </w:r>
      <w:r w:rsidRPr="00125D84">
        <w:rPr>
          <w:szCs w:val="24"/>
        </w:rPr>
        <w:tab/>
      </w:r>
      <w:r w:rsidRPr="00125D84">
        <w:rPr>
          <w:strike/>
          <w:szCs w:val="24"/>
        </w:rPr>
        <w:t>(2) 13 to 1 for shift 2;</w:t>
      </w:r>
    </w:p>
    <w:p w:rsidR="00125D84" w:rsidRPr="00125D84" w:rsidRDefault="00125D84" w:rsidP="00125D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 w:rsidRPr="00125D84">
        <w:rPr>
          <w:szCs w:val="24"/>
        </w:rPr>
        <w:tab/>
      </w:r>
      <w:r w:rsidRPr="00125D84">
        <w:rPr>
          <w:szCs w:val="24"/>
        </w:rPr>
        <w:tab/>
      </w:r>
      <w:r w:rsidRPr="00125D84">
        <w:rPr>
          <w:strike/>
          <w:szCs w:val="24"/>
        </w:rPr>
        <w:t>(3) 22 to 1 for shift 3.</w:t>
      </w:r>
    </w:p>
    <w:p w:rsidR="00125D84" w:rsidRPr="00125D84" w:rsidRDefault="00125D84" w:rsidP="00125D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 w:rsidRPr="00125D84">
        <w:rPr>
          <w:szCs w:val="24"/>
        </w:rPr>
        <w:tab/>
      </w:r>
      <w:r w:rsidRPr="00125D84">
        <w:rPr>
          <w:strike/>
          <w:szCs w:val="24"/>
        </w:rPr>
        <w:t>In those facilities utilizing two twelve</w:t>
      </w:r>
      <w:r w:rsidR="00634696">
        <w:rPr>
          <w:strike/>
          <w:szCs w:val="24"/>
        </w:rPr>
        <w:noBreakHyphen/>
      </w:r>
      <w:r w:rsidRPr="00125D84">
        <w:rPr>
          <w:strike/>
          <w:szCs w:val="24"/>
        </w:rPr>
        <w:t>hour shifts, the staffing ratios for shift one apply to the twelve</w:t>
      </w:r>
      <w:r w:rsidR="00634696">
        <w:rPr>
          <w:strike/>
          <w:szCs w:val="24"/>
        </w:rPr>
        <w:noBreakHyphen/>
      </w:r>
      <w:r w:rsidRPr="00125D84">
        <w:rPr>
          <w:strike/>
          <w:szCs w:val="24"/>
        </w:rPr>
        <w:t>hour shift occurring primarily during the day, and the staffing ratios for shift three apply to the twelve</w:t>
      </w:r>
      <w:r w:rsidR="00634696">
        <w:rPr>
          <w:strike/>
          <w:szCs w:val="24"/>
        </w:rPr>
        <w:noBreakHyphen/>
      </w:r>
      <w:r w:rsidRPr="00125D84">
        <w:rPr>
          <w:strike/>
          <w:szCs w:val="24"/>
        </w:rPr>
        <w:t>hour shift occurring primarily during the night.</w:t>
      </w:r>
    </w:p>
    <w:p w:rsidR="00125D84" w:rsidRPr="00125D84" w:rsidRDefault="00125D84" w:rsidP="00125D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 w:rsidRPr="00125D84">
        <w:rPr>
          <w:szCs w:val="24"/>
        </w:rPr>
        <w:tab/>
      </w:r>
      <w:r w:rsidRPr="00125D84">
        <w:rPr>
          <w:strike/>
          <w:szCs w:val="24"/>
        </w:rPr>
        <w:t>(B) For purposes of this section:</w:t>
      </w:r>
    </w:p>
    <w:p w:rsidR="00125D84" w:rsidRPr="00125D84" w:rsidRDefault="00125D84" w:rsidP="00125D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 w:rsidRPr="00125D84">
        <w:rPr>
          <w:szCs w:val="24"/>
        </w:rPr>
        <w:tab/>
      </w:r>
      <w:r w:rsidRPr="00125D84">
        <w:rPr>
          <w:szCs w:val="24"/>
        </w:rPr>
        <w:tab/>
      </w:r>
      <w:r w:rsidRPr="00125D84">
        <w:rPr>
          <w:strike/>
          <w:szCs w:val="24"/>
        </w:rPr>
        <w:t>(1) "Shift 1" means a work shift that occurs primarily during the daytime hours including, but not limited to, a 7:00 a.m. to 3:00 p.m. shift;</w:t>
      </w:r>
    </w:p>
    <w:p w:rsidR="00125D84" w:rsidRPr="00125D84" w:rsidRDefault="00125D84" w:rsidP="00125D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 w:rsidRPr="00125D84">
        <w:rPr>
          <w:szCs w:val="24"/>
        </w:rPr>
        <w:tab/>
      </w:r>
      <w:r w:rsidRPr="00125D84">
        <w:rPr>
          <w:szCs w:val="24"/>
        </w:rPr>
        <w:tab/>
      </w:r>
      <w:r w:rsidRPr="00125D84">
        <w:rPr>
          <w:strike/>
          <w:szCs w:val="24"/>
        </w:rPr>
        <w:t>(2) "Shift 2" means a work shift that generally includes both daytime and evening hours including, but not limited to, a 3:00 p.m. to 11:00 p.m. shift;</w:t>
      </w:r>
    </w:p>
    <w:p w:rsidR="00A02934" w:rsidRDefault="00125D84" w:rsidP="00125D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4"/>
        </w:rPr>
      </w:pPr>
      <w:r w:rsidRPr="00CD4AE2">
        <w:rPr>
          <w:szCs w:val="24"/>
        </w:rPr>
        <w:lastRenderedPageBreak/>
        <w:tab/>
      </w:r>
      <w:r w:rsidRPr="00CD4AE2">
        <w:rPr>
          <w:szCs w:val="24"/>
        </w:rPr>
        <w:tab/>
      </w:r>
      <w:r w:rsidRPr="00CD4AE2">
        <w:rPr>
          <w:strike/>
          <w:szCs w:val="24"/>
        </w:rPr>
        <w:t>(3) "Shift 3" means a work shift that occurs primarily during the nighttime hours including, but not limited to, an 11:00 p.m. to 7:00 a.m. shift</w:t>
      </w:r>
      <w:r w:rsidRPr="00125D84">
        <w:rPr>
          <w:szCs w:val="24"/>
        </w:rPr>
        <w:t>.</w:t>
      </w:r>
      <w:r w:rsidR="00CD4AE2">
        <w:rPr>
          <w:szCs w:val="24"/>
        </w:rPr>
        <w:t>”</w:t>
      </w:r>
    </w:p>
    <w:p w:rsidR="00CD4AE2" w:rsidRDefault="00CD4AE2" w:rsidP="00125D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EC7" w:rsidRDefault="00C44E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D4AE2">
        <w:t>2</w:t>
      </w:r>
      <w:r>
        <w:t>.</w:t>
      </w:r>
      <w:r>
        <w:tab/>
        <w:t>This act takes effect upon approval by the Governor.</w:t>
      </w:r>
    </w:p>
    <w:p w:rsidR="00EE1B9B" w:rsidRDefault="006346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16A9" w:rsidRDefault="009216A9" w:rsidP="009216A9">
      <w:pPr>
        <w:suppressAutoHyphens/>
      </w:pPr>
    </w:p>
    <w:sectPr w:rsidR="009216A9" w:rsidSect="009216A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4EC7" w:rsidRDefault="00C44EC7" w:rsidP="009F0C77">
      <w:r>
        <w:separator/>
      </w:r>
    </w:p>
  </w:endnote>
  <w:endnote w:type="continuationSeparator" w:id="0">
    <w:p w:rsidR="00C44EC7" w:rsidRDefault="00C44E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7731BA-4754-44BA-A0BB-151303A37B70}"/>
    <w:embedBold r:id="rId2" w:fontKey="{7A7D12CC-9941-482E-911B-A5FEE51D21B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D84670F-25F7-423E-85FE-AEAAC8452A7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7A9C200-9057-4A30-89DD-3DC914D9ED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556B0EF-B382-4068-8498-5A0399F19B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16A9" w:rsidRPr="006E0B8F" w:rsidRDefault="009216A9" w:rsidP="006E0B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432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4EC7" w:rsidRDefault="00C44EC7" w:rsidP="009F0C77">
      <w:r>
        <w:separator/>
      </w:r>
    </w:p>
  </w:footnote>
  <w:footnote w:type="continuationSeparator" w:id="0">
    <w:p w:rsidR="00C44EC7" w:rsidRDefault="00C44E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13VR17"/>
    <w:docVar w:name="CoverBillType" w:val="b"/>
    <w:docVar w:name="docpath" w:val="L:\Council\bills\CC\15013VR17.DOCX"/>
    <w:docVar w:name="dvBillNumber" w:val="3118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C44EC7"/>
    <w:rsid w:val="00011869"/>
    <w:rsid w:val="00015CD6"/>
    <w:rsid w:val="000271A8"/>
    <w:rsid w:val="000E1785"/>
    <w:rsid w:val="000F40FA"/>
    <w:rsid w:val="0010776B"/>
    <w:rsid w:val="00125D84"/>
    <w:rsid w:val="001321C1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673E"/>
    <w:rsid w:val="004E7D54"/>
    <w:rsid w:val="005273C6"/>
    <w:rsid w:val="00530A69"/>
    <w:rsid w:val="00537D46"/>
    <w:rsid w:val="00545593"/>
    <w:rsid w:val="00577C6C"/>
    <w:rsid w:val="005C2FE2"/>
    <w:rsid w:val="005E2BC9"/>
    <w:rsid w:val="00605102"/>
    <w:rsid w:val="006215AA"/>
    <w:rsid w:val="00634696"/>
    <w:rsid w:val="006913C9"/>
    <w:rsid w:val="0069470D"/>
    <w:rsid w:val="006E0B8F"/>
    <w:rsid w:val="006E71A5"/>
    <w:rsid w:val="00734322"/>
    <w:rsid w:val="00734F00"/>
    <w:rsid w:val="007A70AE"/>
    <w:rsid w:val="008362E8"/>
    <w:rsid w:val="008A1768"/>
    <w:rsid w:val="008F0F33"/>
    <w:rsid w:val="008F4429"/>
    <w:rsid w:val="009216A9"/>
    <w:rsid w:val="0094021A"/>
    <w:rsid w:val="009B44AF"/>
    <w:rsid w:val="009C6A0B"/>
    <w:rsid w:val="009F0C77"/>
    <w:rsid w:val="009F4DD1"/>
    <w:rsid w:val="00A02934"/>
    <w:rsid w:val="00A41684"/>
    <w:rsid w:val="00A4581F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4EC7"/>
    <w:rsid w:val="00C74E9D"/>
    <w:rsid w:val="00C82FD3"/>
    <w:rsid w:val="00C92819"/>
    <w:rsid w:val="00CC6B7B"/>
    <w:rsid w:val="00CD2089"/>
    <w:rsid w:val="00CD4AE2"/>
    <w:rsid w:val="00D73A67"/>
    <w:rsid w:val="00D867E2"/>
    <w:rsid w:val="00D970A9"/>
    <w:rsid w:val="00DF3845"/>
    <w:rsid w:val="00E41911"/>
    <w:rsid w:val="00E92EEF"/>
    <w:rsid w:val="00EE1B9B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A26C0E-261E-449A-9EFE-7EA80C1D0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71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1A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216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118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1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76768-BF38-43D9-AE13-6BD3E518E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6C59F3BE.dotm</Template>
  <TotalTime>0</TotalTime>
  <Pages>3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3118: Nursing home staffing - South Carolina Legislature Online</dc:title>
  <dc:creator>%USERNAME%</dc:creator>
  <cp:lastModifiedBy>S Volk</cp:lastModifiedBy>
  <cp:revision>2</cp:revision>
  <cp:lastPrinted>2016-12-07T17:42:00Z</cp:lastPrinted>
  <dcterms:created xsi:type="dcterms:W3CDTF">2017-01-12T20:16:00Z</dcterms:created>
  <dcterms:modified xsi:type="dcterms:W3CDTF">2017-01-12T20:16:00Z</dcterms:modified>
</cp:coreProperties>
</file>