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8A5" w:rsidRDefault="003068A5" w:rsidP="003068A5">
      <w:pPr>
        <w:widowControl w:val="0"/>
        <w:jc w:val="center"/>
      </w:pPr>
      <w:r w:rsidRPr="003068A5">
        <w:rPr>
          <w:b/>
        </w:rPr>
        <w:t>South Carolina General Assembly</w:t>
      </w:r>
    </w:p>
    <w:p w:rsidR="003068A5" w:rsidRDefault="003068A5" w:rsidP="003068A5">
      <w:pPr>
        <w:widowControl w:val="0"/>
        <w:jc w:val="center"/>
      </w:pPr>
      <w:r>
        <w:t>122nd Session, 2017-2018</w:t>
      </w:r>
    </w:p>
    <w:p w:rsidR="003068A5" w:rsidRDefault="003068A5" w:rsidP="003068A5">
      <w:pPr>
        <w:widowControl w:val="0"/>
        <w:jc w:val="left"/>
      </w:pPr>
    </w:p>
    <w:p w:rsidR="003068A5" w:rsidRDefault="003068A5" w:rsidP="003068A5">
      <w:pPr>
        <w:widowControl w:val="0"/>
        <w:jc w:val="left"/>
        <w:rPr>
          <w:b/>
        </w:rPr>
      </w:pPr>
      <w:r w:rsidRPr="003068A5">
        <w:rPr>
          <w:b/>
        </w:rPr>
        <w:t>H. 3269</w:t>
      </w:r>
    </w:p>
    <w:p w:rsidR="003068A5" w:rsidRDefault="003068A5" w:rsidP="003068A5">
      <w:pPr>
        <w:widowControl w:val="0"/>
        <w:jc w:val="left"/>
        <w:rPr>
          <w:b/>
        </w:rPr>
      </w:pPr>
    </w:p>
    <w:p w:rsidR="003068A5" w:rsidRDefault="003068A5" w:rsidP="003068A5">
      <w:pPr>
        <w:widowControl w:val="0"/>
        <w:jc w:val="left"/>
      </w:pPr>
      <w:r w:rsidRPr="003068A5">
        <w:rPr>
          <w:b/>
        </w:rPr>
        <w:t>STATUS INFORMATION</w:t>
      </w:r>
    </w:p>
    <w:p w:rsidR="003068A5" w:rsidRDefault="003068A5" w:rsidP="003068A5">
      <w:pPr>
        <w:widowControl w:val="0"/>
        <w:jc w:val="left"/>
      </w:pPr>
    </w:p>
    <w:p w:rsidR="003068A5" w:rsidRDefault="003068A5" w:rsidP="003068A5">
      <w:pPr>
        <w:widowControl w:val="0"/>
        <w:jc w:val="left"/>
      </w:pPr>
      <w:r>
        <w:t>General Bill</w:t>
      </w:r>
    </w:p>
    <w:p w:rsidR="003068A5" w:rsidRDefault="003068A5" w:rsidP="003068A5">
      <w:pPr>
        <w:widowControl w:val="0"/>
        <w:jc w:val="left"/>
      </w:pPr>
      <w:r>
        <w:t>Sponsors: Rep. McKnight</w:t>
      </w:r>
    </w:p>
    <w:p w:rsidR="003068A5" w:rsidRDefault="003068A5" w:rsidP="003068A5">
      <w:pPr>
        <w:widowControl w:val="0"/>
        <w:jc w:val="left"/>
      </w:pPr>
      <w:r>
        <w:t>Document Path: l:\council\bills\bbm\9503cm17.docx</w:t>
      </w:r>
    </w:p>
    <w:p w:rsidR="003068A5" w:rsidRDefault="003068A5" w:rsidP="003068A5">
      <w:pPr>
        <w:widowControl w:val="0"/>
        <w:jc w:val="left"/>
      </w:pPr>
    </w:p>
    <w:p w:rsidR="003A309E" w:rsidRDefault="003A309E" w:rsidP="003068A5">
      <w:pPr>
        <w:widowControl w:val="0"/>
        <w:jc w:val="left"/>
      </w:pPr>
      <w:r>
        <w:t>Introduced in the House on January 10, 2017</w:t>
      </w:r>
    </w:p>
    <w:p w:rsidR="003A309E" w:rsidRPr="003A309E" w:rsidRDefault="003A309E" w:rsidP="003068A5">
      <w:pPr>
        <w:widowControl w:val="0"/>
        <w:jc w:val="left"/>
      </w:pPr>
      <w:r>
        <w:t xml:space="preserve">Currently residing in the House Committee on </w:t>
      </w:r>
      <w:r w:rsidRPr="003A309E">
        <w:rPr>
          <w:b/>
        </w:rPr>
        <w:t>Judiciary</w:t>
      </w:r>
    </w:p>
    <w:p w:rsidR="003A309E" w:rsidRDefault="003A309E" w:rsidP="003068A5">
      <w:pPr>
        <w:widowControl w:val="0"/>
        <w:jc w:val="left"/>
      </w:pPr>
    </w:p>
    <w:p w:rsidR="003068A5" w:rsidRDefault="003068A5" w:rsidP="003068A5">
      <w:pPr>
        <w:widowControl w:val="0"/>
        <w:jc w:val="left"/>
      </w:pPr>
      <w:r>
        <w:t xml:space="preserve">Summary: </w:t>
      </w:r>
      <w:r w:rsidR="006B214C">
        <w:t>Drug testing Law enforcement candidates</w:t>
      </w:r>
    </w:p>
    <w:p w:rsidR="003068A5" w:rsidRDefault="003068A5" w:rsidP="003068A5">
      <w:pPr>
        <w:widowControl w:val="0"/>
        <w:jc w:val="left"/>
      </w:pPr>
    </w:p>
    <w:p w:rsidR="003068A5" w:rsidRDefault="003068A5" w:rsidP="003068A5">
      <w:pPr>
        <w:widowControl w:val="0"/>
        <w:jc w:val="left"/>
      </w:pPr>
    </w:p>
    <w:p w:rsidR="003068A5" w:rsidRDefault="003068A5" w:rsidP="003068A5">
      <w:pPr>
        <w:widowControl w:val="0"/>
        <w:tabs>
          <w:tab w:val="center" w:pos="590"/>
          <w:tab w:val="center" w:pos="1440"/>
          <w:tab w:val="left" w:pos="1872"/>
          <w:tab w:val="left" w:pos="9187"/>
        </w:tabs>
        <w:jc w:val="left"/>
      </w:pPr>
      <w:r w:rsidRPr="003068A5">
        <w:rPr>
          <w:b/>
        </w:rPr>
        <w:t>HISTORY OF LEGISLATIVE ACTIONS</w:t>
      </w:r>
    </w:p>
    <w:p w:rsidR="003068A5" w:rsidRDefault="003068A5" w:rsidP="003068A5">
      <w:pPr>
        <w:widowControl w:val="0"/>
        <w:tabs>
          <w:tab w:val="center" w:pos="590"/>
          <w:tab w:val="center" w:pos="1440"/>
          <w:tab w:val="left" w:pos="1872"/>
          <w:tab w:val="left" w:pos="9187"/>
        </w:tabs>
        <w:jc w:val="left"/>
      </w:pPr>
    </w:p>
    <w:p w:rsidR="003068A5" w:rsidRPr="003068A5" w:rsidRDefault="003068A5" w:rsidP="003068A5">
      <w:pPr>
        <w:widowControl w:val="0"/>
        <w:tabs>
          <w:tab w:val="center" w:pos="590"/>
          <w:tab w:val="center" w:pos="1440"/>
          <w:tab w:val="left" w:pos="1872"/>
          <w:tab w:val="left" w:pos="9187"/>
        </w:tabs>
        <w:jc w:val="left"/>
      </w:pPr>
      <w:r w:rsidRPr="003068A5">
        <w:rPr>
          <w:u w:val="single"/>
        </w:rPr>
        <w:tab/>
        <w:t>Date</w:t>
      </w:r>
      <w:r w:rsidRPr="003068A5">
        <w:rPr>
          <w:u w:val="single"/>
        </w:rPr>
        <w:tab/>
        <w:t>Body</w:t>
      </w:r>
      <w:r w:rsidRPr="003068A5">
        <w:rPr>
          <w:u w:val="single"/>
        </w:rPr>
        <w:tab/>
        <w:t>Action Description with journal page number</w:t>
      </w:r>
      <w:r w:rsidRPr="003068A5">
        <w:rPr>
          <w:u w:val="single"/>
        </w:rPr>
        <w:tab/>
      </w:r>
    </w:p>
    <w:p w:rsidR="00E46837" w:rsidRDefault="00E46837" w:rsidP="00E46837">
      <w:pPr>
        <w:widowControl w:val="0"/>
        <w:tabs>
          <w:tab w:val="right" w:pos="1008"/>
          <w:tab w:val="left" w:pos="1152"/>
          <w:tab w:val="left" w:pos="1872"/>
          <w:tab w:val="left" w:pos="9187"/>
        </w:tabs>
        <w:ind w:left="2088" w:hanging="2088"/>
        <w:jc w:val="left"/>
      </w:pPr>
      <w:r>
        <w:tab/>
        <w:t>12/15/2016</w:t>
      </w:r>
      <w:r>
        <w:tab/>
        <w:t>House</w:t>
      </w:r>
      <w:r>
        <w:tab/>
      </w:r>
      <w:r w:rsidRPr="005D2310">
        <w:t>Prefiled</w:t>
      </w:r>
    </w:p>
    <w:p w:rsidR="00E46837" w:rsidRDefault="00E46837" w:rsidP="00E46837">
      <w:pPr>
        <w:widowControl w:val="0"/>
        <w:tabs>
          <w:tab w:val="right" w:pos="1008"/>
          <w:tab w:val="left" w:pos="1152"/>
          <w:tab w:val="left" w:pos="1872"/>
          <w:tab w:val="left" w:pos="9187"/>
        </w:tabs>
        <w:ind w:left="2088" w:hanging="2088"/>
        <w:jc w:val="left"/>
      </w:pPr>
      <w:r>
        <w:tab/>
        <w:t>12/15/2016</w:t>
      </w:r>
      <w:r>
        <w:tab/>
        <w:t>House</w:t>
      </w:r>
      <w:r>
        <w:tab/>
      </w:r>
      <w:r w:rsidRPr="005D2310">
        <w:t xml:space="preserve">Referred to Committee on </w:t>
      </w:r>
      <w:r w:rsidRPr="005D2310">
        <w:rPr>
          <w:b/>
        </w:rPr>
        <w:t>Judiciary</w:t>
      </w:r>
    </w:p>
    <w:p w:rsidR="00E46837" w:rsidRDefault="00E46837" w:rsidP="00E46837">
      <w:pPr>
        <w:widowControl w:val="0"/>
        <w:tabs>
          <w:tab w:val="right" w:pos="1008"/>
          <w:tab w:val="left" w:pos="1152"/>
          <w:tab w:val="left" w:pos="1872"/>
          <w:tab w:val="left" w:pos="9187"/>
        </w:tabs>
        <w:ind w:left="2088" w:hanging="2088"/>
        <w:jc w:val="left"/>
      </w:pPr>
      <w:r>
        <w:tab/>
        <w:t>1/10/2017</w:t>
      </w:r>
      <w:r>
        <w:tab/>
        <w:t>House</w:t>
      </w:r>
      <w:r>
        <w:tab/>
      </w:r>
      <w:r w:rsidRPr="005D2310">
        <w:t>Introduced and read first time (</w:t>
      </w:r>
      <w:hyperlink r:id="rId7" w:history="1">
        <w:r w:rsidRPr="005D2310">
          <w:rPr>
            <w:rStyle w:val="Hyperlink"/>
          </w:rPr>
          <w:t>House Journal</w:t>
        </w:r>
        <w:r w:rsidRPr="005D2310">
          <w:rPr>
            <w:rStyle w:val="Hyperlink"/>
          </w:rPr>
          <w:noBreakHyphen/>
          <w:t>page 136</w:t>
        </w:r>
      </w:hyperlink>
      <w:r w:rsidRPr="005D2310">
        <w:t>)</w:t>
      </w:r>
    </w:p>
    <w:p w:rsidR="00E46837" w:rsidRDefault="00E46837" w:rsidP="00E46837">
      <w:pPr>
        <w:widowControl w:val="0"/>
        <w:tabs>
          <w:tab w:val="right" w:pos="1008"/>
          <w:tab w:val="left" w:pos="1152"/>
          <w:tab w:val="left" w:pos="1872"/>
          <w:tab w:val="left" w:pos="9187"/>
        </w:tabs>
        <w:ind w:left="2088" w:hanging="2088"/>
        <w:jc w:val="left"/>
      </w:pPr>
      <w:r>
        <w:tab/>
        <w:t>1/10/2017</w:t>
      </w:r>
      <w:r>
        <w:tab/>
        <w:t>House</w:t>
      </w:r>
      <w:r>
        <w:tab/>
      </w:r>
      <w:r w:rsidRPr="005D2310">
        <w:t>Ref</w:t>
      </w:r>
      <w:r>
        <w:t xml:space="preserve">erred to Committee on </w:t>
      </w:r>
      <w:r w:rsidRPr="005D2310">
        <w:rPr>
          <w:b/>
        </w:rPr>
        <w:t>Judiciary</w:t>
      </w:r>
      <w:r>
        <w:t xml:space="preserve"> </w:t>
      </w:r>
      <w:r w:rsidRPr="005D2310">
        <w:t>(</w:t>
      </w:r>
      <w:hyperlink r:id="rId8" w:history="1">
        <w:r w:rsidRPr="005D2310">
          <w:rPr>
            <w:rStyle w:val="Hyperlink"/>
          </w:rPr>
          <w:t>House Journal</w:t>
        </w:r>
        <w:r w:rsidRPr="005D2310">
          <w:rPr>
            <w:rStyle w:val="Hyperlink"/>
          </w:rPr>
          <w:noBreakHyphen/>
          <w:t>page 136</w:t>
        </w:r>
      </w:hyperlink>
      <w:r w:rsidRPr="005D2310">
        <w:t>)</w:t>
      </w:r>
    </w:p>
    <w:p w:rsidR="00E46837" w:rsidRDefault="00E46837" w:rsidP="00E46837">
      <w:pPr>
        <w:widowControl w:val="0"/>
        <w:tabs>
          <w:tab w:val="right" w:pos="1008"/>
          <w:tab w:val="left" w:pos="1152"/>
          <w:tab w:val="left" w:pos="1872"/>
          <w:tab w:val="left" w:pos="9187"/>
        </w:tabs>
        <w:ind w:left="2088" w:hanging="2088"/>
        <w:jc w:val="left"/>
      </w:pPr>
    </w:p>
    <w:p w:rsidR="003068A5" w:rsidRDefault="003068A5" w:rsidP="003068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68A5">
          <w:rPr>
            <w:rStyle w:val="Hyperlink"/>
          </w:rPr>
          <w:t>legislative information</w:t>
        </w:r>
      </w:hyperlink>
      <w:r>
        <w:t xml:space="preserve"> at the website</w:t>
      </w:r>
    </w:p>
    <w:p w:rsidR="003068A5" w:rsidRDefault="003068A5" w:rsidP="003068A5">
      <w:pPr>
        <w:widowControl w:val="0"/>
        <w:tabs>
          <w:tab w:val="right" w:pos="1008"/>
          <w:tab w:val="left" w:pos="1152"/>
          <w:tab w:val="left" w:pos="1872"/>
          <w:tab w:val="left" w:pos="9187"/>
        </w:tabs>
        <w:ind w:left="2088" w:hanging="2088"/>
        <w:jc w:val="left"/>
      </w:pPr>
    </w:p>
    <w:p w:rsidR="003068A5" w:rsidRPr="003068A5" w:rsidRDefault="003068A5" w:rsidP="003068A5">
      <w:pPr>
        <w:widowControl w:val="0"/>
        <w:tabs>
          <w:tab w:val="right" w:pos="1008"/>
          <w:tab w:val="left" w:pos="1152"/>
          <w:tab w:val="left" w:pos="1872"/>
          <w:tab w:val="left" w:pos="9187"/>
        </w:tabs>
        <w:ind w:left="2088" w:hanging="2088"/>
        <w:jc w:val="left"/>
      </w:pPr>
    </w:p>
    <w:p w:rsidR="003068A5" w:rsidRDefault="003068A5" w:rsidP="003068A5">
      <w:pPr>
        <w:widowControl w:val="0"/>
        <w:jc w:val="left"/>
      </w:pPr>
      <w:r w:rsidRPr="003068A5">
        <w:rPr>
          <w:b/>
        </w:rPr>
        <w:t>VERSIONS OF THIS BILL</w:t>
      </w:r>
    </w:p>
    <w:p w:rsidR="003068A5" w:rsidRDefault="003068A5" w:rsidP="003068A5">
      <w:pPr>
        <w:widowControl w:val="0"/>
        <w:jc w:val="left"/>
      </w:pPr>
    </w:p>
    <w:p w:rsidR="003068A5" w:rsidRDefault="00A53A97" w:rsidP="003068A5">
      <w:pPr>
        <w:widowControl w:val="0"/>
        <w:jc w:val="left"/>
      </w:pPr>
      <w:hyperlink r:id="rId10" w:history="1">
        <w:r w:rsidR="003068A5">
          <w:rPr>
            <w:rStyle w:val="Hyperlink"/>
          </w:rPr>
          <w:t>12/15/2016</w:t>
        </w:r>
      </w:hyperlink>
    </w:p>
    <w:p w:rsidR="003068A5" w:rsidRDefault="003068A5" w:rsidP="003068A5"/>
    <w:p w:rsidR="003068A5" w:rsidRDefault="003068A5" w:rsidP="003068A5">
      <w:pPr>
        <w:sectPr w:rsidR="003068A5" w:rsidSect="003068A5">
          <w:pgSz w:w="12240" w:h="15840" w:code="1"/>
          <w:pgMar w:top="1080" w:right="1440" w:bottom="1080" w:left="1440" w:header="720" w:footer="720" w:gutter="0"/>
          <w:cols w:space="720"/>
          <w:noEndnote/>
          <w:docGrid w:linePitch="360"/>
        </w:sectPr>
      </w:pPr>
    </w:p>
    <w:p w:rsidR="00091986" w:rsidRDefault="00091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1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 xml:space="preserve">45 SO AS TO PROVIDE THAT A PERSON WHO IS A CANDIDATE TO BECOME A CERTIFIED LAW ENFORCEMENT OFFICER IN THIS STATE SUCCESSFULLY </w:t>
      </w:r>
      <w:r w:rsidR="00487DB6">
        <w:t xml:space="preserve">MUST </w:t>
      </w:r>
      <w:r>
        <w:t>PASS A DRUG TEST THAT INCLUDES A TEST FOR THE UNLAWFUL USE OF ANABOLIC STEROIDS BEFORE HE MAY RECEIVE HIS CERTIFICATION, TO PROVIDE THAT ALL  CERTIFIED LAW ENFORCEMENT OFFICERS MUST UNDERGO RANDOM DRUG TESTING THROUGHOUT THEIR PERIOD OF CERTIFICATION, TO PROVIDE THAT ALL DRUG TESTING MUST BE CONDUCTED UNDER THE DIRECTION OF THE LAW ENFORCEMENT TRAINING COUNCIL, AND TO PROVIDE THAT LAWFUL USE OF ANABOLIC STEROIDS SHALL NOT PROHIBIT A CANDIDATE FROM RECEIVING OR MAINTAINING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40" w:rsidRDefault="00AC513E"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540">
        <w:t>Chapter 23, Title 23 of the 1976 Code is amended by adding:</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45.</w:t>
      </w:r>
      <w:r>
        <w:tab/>
        <w:t>(A)</w:t>
      </w:r>
      <w:r>
        <w:tab/>
        <w:t>A person who is a candidate to become a certified law enforcement officer in this State successfully</w:t>
      </w:r>
      <w:r w:rsidR="00487DB6">
        <w:t xml:space="preserve"> must</w:t>
      </w:r>
      <w:r>
        <w:t xml:space="preserve"> pass a drug test that includes a test for the unlawful use of anabolic steroids before he may receive his certification.</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certified law enforcement officers in this State must undergo random drug testing throughout their period of certification.</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Any drug testing that is required by the provisions contained in this section must be conducted under the direction of the Law Enforcement Training Council.</w:t>
      </w:r>
    </w:p>
    <w:p w:rsidR="00AC513E"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Lawful use of anabolic steroids by a candidate being considered for certification or a certified law enforcement officer shall not prohibit a candidate from receiving or maintaining certification.”</w:t>
      </w: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540">
        <w:t>2</w:t>
      </w:r>
      <w:r>
        <w:t>.</w:t>
      </w:r>
      <w:r>
        <w:tab/>
        <w:t>This act takes effect upon approval by the Governor.</w:t>
      </w:r>
    </w:p>
    <w:p w:rsidR="00F97D74" w:rsidRDefault="004B55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8A5" w:rsidRDefault="003068A5" w:rsidP="003068A5">
      <w:pPr>
        <w:suppressAutoHyphens/>
      </w:pPr>
    </w:p>
    <w:sectPr w:rsidR="003068A5" w:rsidSect="003068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13E" w:rsidRDefault="00AC513E" w:rsidP="009F0C77">
      <w:r>
        <w:separator/>
      </w:r>
    </w:p>
  </w:endnote>
  <w:endnote w:type="continuationSeparator" w:id="0">
    <w:p w:rsidR="00AC513E" w:rsidRDefault="00AC5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2542B-1EE4-408C-977D-1A3B2A4FD1C8}"/>
    <w:embedBold r:id="rId2" w:fontKey="{D72429E5-8AF7-4B5F-B5B1-F93AD321C11D}"/>
  </w:font>
  <w:font w:name="Calibri">
    <w:panose1 w:val="020F0502020204030204"/>
    <w:charset w:val="00"/>
    <w:family w:val="swiss"/>
    <w:pitch w:val="variable"/>
    <w:sig w:usb0="E00002FF" w:usb1="4000ACFF" w:usb2="00000001" w:usb3="00000000" w:csb0="0000019F" w:csb1="00000000"/>
    <w:embedRegular r:id="rId3" w:fontKey="{C5BE3D68-95C8-4208-B452-662B47CF6776}"/>
  </w:font>
  <w:font w:name="Segoe UI">
    <w:panose1 w:val="020B0502040204020203"/>
    <w:charset w:val="00"/>
    <w:family w:val="swiss"/>
    <w:pitch w:val="variable"/>
    <w:sig w:usb0="E10022FF" w:usb1="C000E47F" w:usb2="00000029" w:usb3="00000000" w:csb0="000001DF" w:csb1="00000000"/>
    <w:embedRegular r:id="rId4" w:fontKey="{A5867634-D851-4B73-B4AE-1164DCFC34AC}"/>
  </w:font>
  <w:font w:name="Cambria">
    <w:panose1 w:val="02040503050406030204"/>
    <w:charset w:val="00"/>
    <w:family w:val="roman"/>
    <w:pitch w:val="variable"/>
    <w:sig w:usb0="E00002FF" w:usb1="400004FF" w:usb2="00000000" w:usb3="00000000" w:csb0="0000019F" w:csb1="00000000"/>
    <w:embedRegular r:id="rId5" w:fontKey="{9FE7F38B-BA55-485C-A48A-B8AAAA8D1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A5" w:rsidRPr="00091986" w:rsidRDefault="003068A5" w:rsidP="00091986">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sidR="00E468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13E" w:rsidRDefault="00AC513E" w:rsidP="009F0C77">
      <w:r>
        <w:separator/>
      </w:r>
    </w:p>
  </w:footnote>
  <w:footnote w:type="continuationSeparator" w:id="0">
    <w:p w:rsidR="00AC513E" w:rsidRDefault="00AC5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3CM17"/>
    <w:docVar w:name="CoverBillType" w:val="b"/>
    <w:docVar w:name="docpath" w:val="L:\Council\bills\BBM\9503CM17.DOCX"/>
    <w:docVar w:name="dvBillNumber" w:val="3269"/>
    <w:docVar w:name="dvBillNumberPrefix" w:val="H. "/>
    <w:docVar w:name="dvOriginalBody" w:val="House"/>
    <w:docVar w:name="dvSteno" w:val="BBM"/>
    <w:docVar w:name="NameofBody" w:val="h"/>
    <w:docVar w:name="vgroup2" w:val="Council"/>
  </w:docVars>
  <w:rsids>
    <w:rsidRoot w:val="00AC513E"/>
    <w:rsid w:val="00011869"/>
    <w:rsid w:val="00015CD6"/>
    <w:rsid w:val="0009198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68A5"/>
    <w:rsid w:val="00325348"/>
    <w:rsid w:val="0032732C"/>
    <w:rsid w:val="00336AD0"/>
    <w:rsid w:val="0037079A"/>
    <w:rsid w:val="003A309E"/>
    <w:rsid w:val="003C4DAB"/>
    <w:rsid w:val="003D01E8"/>
    <w:rsid w:val="003E5288"/>
    <w:rsid w:val="003F6D79"/>
    <w:rsid w:val="0041760A"/>
    <w:rsid w:val="00417C01"/>
    <w:rsid w:val="004403BD"/>
    <w:rsid w:val="00461441"/>
    <w:rsid w:val="004809EE"/>
    <w:rsid w:val="00487DB6"/>
    <w:rsid w:val="004B5540"/>
    <w:rsid w:val="004E7D54"/>
    <w:rsid w:val="005273C6"/>
    <w:rsid w:val="00530A69"/>
    <w:rsid w:val="00545593"/>
    <w:rsid w:val="00577C6C"/>
    <w:rsid w:val="005C2FE2"/>
    <w:rsid w:val="005E2BC9"/>
    <w:rsid w:val="00605102"/>
    <w:rsid w:val="006215AA"/>
    <w:rsid w:val="006913C9"/>
    <w:rsid w:val="0069470D"/>
    <w:rsid w:val="006B214C"/>
    <w:rsid w:val="00734F00"/>
    <w:rsid w:val="007A70AE"/>
    <w:rsid w:val="008362E8"/>
    <w:rsid w:val="008A1768"/>
    <w:rsid w:val="008F0F33"/>
    <w:rsid w:val="008F4429"/>
    <w:rsid w:val="0094021A"/>
    <w:rsid w:val="009B44AF"/>
    <w:rsid w:val="009C6A0B"/>
    <w:rsid w:val="009F0C77"/>
    <w:rsid w:val="009F4DD1"/>
    <w:rsid w:val="00A277BC"/>
    <w:rsid w:val="00A41684"/>
    <w:rsid w:val="00A64E80"/>
    <w:rsid w:val="00A72BCD"/>
    <w:rsid w:val="00A741D9"/>
    <w:rsid w:val="00A833AB"/>
    <w:rsid w:val="00A9741D"/>
    <w:rsid w:val="00AC513E"/>
    <w:rsid w:val="00AD4B17"/>
    <w:rsid w:val="00B412D4"/>
    <w:rsid w:val="00BE3C22"/>
    <w:rsid w:val="00C0345E"/>
    <w:rsid w:val="00C3483A"/>
    <w:rsid w:val="00C74E9D"/>
    <w:rsid w:val="00C82FD3"/>
    <w:rsid w:val="00C92819"/>
    <w:rsid w:val="00CC6B7B"/>
    <w:rsid w:val="00CD2089"/>
    <w:rsid w:val="00CE2CAC"/>
    <w:rsid w:val="00D73A67"/>
    <w:rsid w:val="00D970A9"/>
    <w:rsid w:val="00DF3845"/>
    <w:rsid w:val="00E41911"/>
    <w:rsid w:val="00E46837"/>
    <w:rsid w:val="00E92EEF"/>
    <w:rsid w:val="00EF2368"/>
    <w:rsid w:val="00F24442"/>
    <w:rsid w:val="00F50AE3"/>
    <w:rsid w:val="00F656BA"/>
    <w:rsid w:val="00F67CF1"/>
    <w:rsid w:val="00F840F0"/>
    <w:rsid w:val="00F97D7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945E-630D-4EEB-9078-EE1F4960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B6"/>
    <w:rPr>
      <w:rFonts w:ascii="Segoe UI" w:eastAsia="Times New Roman" w:hAnsi="Segoe UI" w:cs="Segoe UI"/>
      <w:sz w:val="18"/>
      <w:szCs w:val="18"/>
    </w:rPr>
  </w:style>
  <w:style w:type="character" w:styleId="Hyperlink">
    <w:name w:val="Hyperlink"/>
    <w:basedOn w:val="DefaultParagraphFont"/>
    <w:uiPriority w:val="99"/>
    <w:unhideWhenUsed/>
    <w:rsid w:val="00306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6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FE00D-F4BC-4132-A021-3963DB2B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3269: Drug testing Law enforcement candidates - South Carolina Legislature Online</dc:title>
  <dc:creator>BRENDA MELTON</dc:creator>
  <cp:lastModifiedBy>S Volk</cp:lastModifiedBy>
  <cp:revision>2</cp:revision>
  <cp:lastPrinted>2016-11-03T19:39:00Z</cp:lastPrinted>
  <dcterms:created xsi:type="dcterms:W3CDTF">2017-01-17T16:02:00Z</dcterms:created>
  <dcterms:modified xsi:type="dcterms:W3CDTF">2017-01-17T16:02:00Z</dcterms:modified>
</cp:coreProperties>
</file>