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498" w:rsidRDefault="00F31498" w:rsidP="00F31498">
      <w:pPr>
        <w:widowControl w:val="0"/>
        <w:jc w:val="center"/>
      </w:pPr>
      <w:r w:rsidRPr="00F31498">
        <w:rPr>
          <w:b/>
        </w:rPr>
        <w:t>South Carolina General Assembly</w:t>
      </w:r>
    </w:p>
    <w:p w:rsidR="00F31498" w:rsidRDefault="00F31498" w:rsidP="00F31498">
      <w:pPr>
        <w:widowControl w:val="0"/>
        <w:jc w:val="center"/>
      </w:pPr>
      <w:r>
        <w:t>122nd Session, 2017-2018</w:t>
      </w:r>
    </w:p>
    <w:p w:rsidR="00F31498" w:rsidRDefault="00F31498" w:rsidP="00F31498">
      <w:pPr>
        <w:widowControl w:val="0"/>
        <w:jc w:val="left"/>
      </w:pPr>
    </w:p>
    <w:p w:rsidR="00F31498" w:rsidRDefault="00F31498" w:rsidP="00F31498">
      <w:pPr>
        <w:widowControl w:val="0"/>
        <w:jc w:val="left"/>
        <w:rPr>
          <w:b/>
        </w:rPr>
      </w:pPr>
      <w:r w:rsidRPr="00F31498">
        <w:rPr>
          <w:b/>
        </w:rPr>
        <w:t>H. 3300</w:t>
      </w:r>
    </w:p>
    <w:p w:rsidR="00F31498" w:rsidRDefault="00F31498" w:rsidP="00F31498">
      <w:pPr>
        <w:widowControl w:val="0"/>
        <w:jc w:val="left"/>
        <w:rPr>
          <w:b/>
        </w:rPr>
      </w:pPr>
    </w:p>
    <w:p w:rsidR="00F31498" w:rsidRDefault="00F31498" w:rsidP="00F31498">
      <w:pPr>
        <w:widowControl w:val="0"/>
        <w:jc w:val="left"/>
      </w:pPr>
      <w:r w:rsidRPr="00F31498">
        <w:rPr>
          <w:b/>
        </w:rPr>
        <w:t>STATUS INFORMATION</w:t>
      </w:r>
    </w:p>
    <w:p w:rsidR="00F31498" w:rsidRDefault="00F31498" w:rsidP="00F31498">
      <w:pPr>
        <w:widowControl w:val="0"/>
        <w:jc w:val="left"/>
      </w:pPr>
    </w:p>
    <w:p w:rsidR="00F31498" w:rsidRDefault="00F31498" w:rsidP="00F31498">
      <w:pPr>
        <w:widowControl w:val="0"/>
        <w:jc w:val="left"/>
      </w:pPr>
      <w:r>
        <w:t>General Bill</w:t>
      </w:r>
    </w:p>
    <w:p w:rsidR="00F31498" w:rsidRDefault="00F31498" w:rsidP="00F31498">
      <w:pPr>
        <w:widowControl w:val="0"/>
        <w:jc w:val="left"/>
      </w:pPr>
      <w:r>
        <w:t>Sponsors: Rep. Corley</w:t>
      </w:r>
    </w:p>
    <w:p w:rsidR="00F31498" w:rsidRDefault="00F31498" w:rsidP="00F31498">
      <w:pPr>
        <w:widowControl w:val="0"/>
        <w:jc w:val="left"/>
      </w:pPr>
      <w:r>
        <w:t>Document Path: l:\council\bills\agm\19043wab17.docx</w:t>
      </w:r>
    </w:p>
    <w:p w:rsidR="0041239C" w:rsidRDefault="00ED6E2B" w:rsidP="00F31498">
      <w:pPr>
        <w:widowControl w:val="0"/>
        <w:jc w:val="left"/>
      </w:pPr>
      <w:r>
        <w:t>Companion/Similar bill(s): 3837, 4394</w:t>
      </w:r>
    </w:p>
    <w:p w:rsidR="00F31498" w:rsidRDefault="00F31498" w:rsidP="00F31498">
      <w:pPr>
        <w:widowControl w:val="0"/>
        <w:jc w:val="left"/>
      </w:pPr>
    </w:p>
    <w:p w:rsidR="00D54B69" w:rsidRDefault="00D54B69" w:rsidP="00F31498">
      <w:pPr>
        <w:widowControl w:val="0"/>
        <w:jc w:val="left"/>
      </w:pPr>
      <w:r>
        <w:t>Introduced in the House on January 10, 2017</w:t>
      </w:r>
    </w:p>
    <w:p w:rsidR="00D54B69" w:rsidRPr="00D54B69" w:rsidRDefault="00D54B69" w:rsidP="00F31498">
      <w:pPr>
        <w:widowControl w:val="0"/>
        <w:jc w:val="left"/>
      </w:pPr>
      <w:r>
        <w:t xml:space="preserve">Currently residing in the House Committee on </w:t>
      </w:r>
      <w:r w:rsidRPr="00D54B69">
        <w:rPr>
          <w:b/>
        </w:rPr>
        <w:t>Education and Public Works</w:t>
      </w:r>
    </w:p>
    <w:p w:rsidR="00D54B69" w:rsidRDefault="00D54B69" w:rsidP="00F31498">
      <w:pPr>
        <w:widowControl w:val="0"/>
        <w:jc w:val="left"/>
      </w:pPr>
    </w:p>
    <w:p w:rsidR="00F31498" w:rsidRDefault="00F31498" w:rsidP="00F31498">
      <w:pPr>
        <w:widowControl w:val="0"/>
        <w:jc w:val="left"/>
      </w:pPr>
      <w:r>
        <w:t xml:space="preserve">Summary: </w:t>
      </w:r>
      <w:r w:rsidR="00C473AF">
        <w:t>Interscholastic activities</w:t>
      </w:r>
    </w:p>
    <w:p w:rsidR="00F31498" w:rsidRDefault="00F31498" w:rsidP="00F31498">
      <w:pPr>
        <w:widowControl w:val="0"/>
        <w:jc w:val="left"/>
      </w:pPr>
    </w:p>
    <w:p w:rsidR="00F31498" w:rsidRDefault="00F31498" w:rsidP="00F31498">
      <w:pPr>
        <w:widowControl w:val="0"/>
        <w:jc w:val="left"/>
      </w:pPr>
    </w:p>
    <w:p w:rsidR="00F31498" w:rsidRDefault="00F31498" w:rsidP="00F31498">
      <w:pPr>
        <w:widowControl w:val="0"/>
        <w:tabs>
          <w:tab w:val="center" w:pos="590"/>
          <w:tab w:val="center" w:pos="1440"/>
          <w:tab w:val="left" w:pos="1872"/>
          <w:tab w:val="left" w:pos="9187"/>
        </w:tabs>
        <w:jc w:val="left"/>
      </w:pPr>
      <w:r w:rsidRPr="00F31498">
        <w:rPr>
          <w:b/>
        </w:rPr>
        <w:t>HISTORY OF LEGISLATIVE ACTIONS</w:t>
      </w:r>
    </w:p>
    <w:p w:rsidR="00F31498" w:rsidRDefault="00F31498" w:rsidP="00F31498">
      <w:pPr>
        <w:widowControl w:val="0"/>
        <w:tabs>
          <w:tab w:val="center" w:pos="590"/>
          <w:tab w:val="center" w:pos="1440"/>
          <w:tab w:val="left" w:pos="1872"/>
          <w:tab w:val="left" w:pos="9187"/>
        </w:tabs>
        <w:jc w:val="left"/>
      </w:pPr>
    </w:p>
    <w:p w:rsidR="00F31498" w:rsidRPr="00F31498" w:rsidRDefault="00F31498" w:rsidP="00F31498">
      <w:pPr>
        <w:widowControl w:val="0"/>
        <w:tabs>
          <w:tab w:val="center" w:pos="590"/>
          <w:tab w:val="center" w:pos="1440"/>
          <w:tab w:val="left" w:pos="1872"/>
          <w:tab w:val="left" w:pos="9187"/>
        </w:tabs>
        <w:jc w:val="left"/>
      </w:pPr>
      <w:r w:rsidRPr="00F31498">
        <w:rPr>
          <w:u w:val="single"/>
        </w:rPr>
        <w:tab/>
        <w:t>Date</w:t>
      </w:r>
      <w:r w:rsidRPr="00F31498">
        <w:rPr>
          <w:u w:val="single"/>
        </w:rPr>
        <w:tab/>
        <w:t>Body</w:t>
      </w:r>
      <w:r w:rsidRPr="00F31498">
        <w:rPr>
          <w:u w:val="single"/>
        </w:rPr>
        <w:tab/>
        <w:t>Action Description with journal page number</w:t>
      </w:r>
      <w:r w:rsidRPr="00F31498">
        <w:rPr>
          <w:u w:val="single"/>
        </w:rPr>
        <w:tab/>
      </w:r>
    </w:p>
    <w:p w:rsidR="008C13BA" w:rsidRDefault="008C13BA" w:rsidP="008C13BA">
      <w:pPr>
        <w:widowControl w:val="0"/>
        <w:tabs>
          <w:tab w:val="right" w:pos="1008"/>
          <w:tab w:val="left" w:pos="1152"/>
          <w:tab w:val="left" w:pos="1872"/>
          <w:tab w:val="left" w:pos="9187"/>
        </w:tabs>
        <w:ind w:left="2088" w:hanging="2088"/>
        <w:jc w:val="left"/>
      </w:pPr>
      <w:r>
        <w:tab/>
        <w:t>12/15/2016</w:t>
      </w:r>
      <w:r>
        <w:tab/>
        <w:t>House</w:t>
      </w:r>
      <w:r>
        <w:tab/>
      </w:r>
      <w:r w:rsidRPr="00315D0F">
        <w:t>Prefiled</w:t>
      </w:r>
    </w:p>
    <w:p w:rsidR="008C13BA" w:rsidRDefault="008C13BA" w:rsidP="008C13BA">
      <w:pPr>
        <w:widowControl w:val="0"/>
        <w:tabs>
          <w:tab w:val="right" w:pos="1008"/>
          <w:tab w:val="left" w:pos="1152"/>
          <w:tab w:val="left" w:pos="1872"/>
          <w:tab w:val="left" w:pos="9187"/>
        </w:tabs>
        <w:ind w:left="2088" w:hanging="2088"/>
        <w:jc w:val="left"/>
      </w:pPr>
      <w:r>
        <w:tab/>
        <w:t>12/15/2016</w:t>
      </w:r>
      <w:r>
        <w:tab/>
        <w:t>House</w:t>
      </w:r>
      <w:r>
        <w:tab/>
      </w:r>
      <w:r w:rsidRPr="00315D0F">
        <w:t xml:space="preserve">Referred to Committee on </w:t>
      </w:r>
      <w:r w:rsidRPr="00315D0F">
        <w:rPr>
          <w:b/>
        </w:rPr>
        <w:t>Education and Public Works</w:t>
      </w:r>
    </w:p>
    <w:p w:rsidR="008C13BA" w:rsidRDefault="008C13BA" w:rsidP="008C13BA">
      <w:pPr>
        <w:widowControl w:val="0"/>
        <w:tabs>
          <w:tab w:val="right" w:pos="1008"/>
          <w:tab w:val="left" w:pos="1152"/>
          <w:tab w:val="left" w:pos="1872"/>
          <w:tab w:val="left" w:pos="9187"/>
        </w:tabs>
        <w:ind w:left="2088" w:hanging="2088"/>
        <w:jc w:val="left"/>
      </w:pPr>
      <w:r>
        <w:tab/>
        <w:t>1/10/2017</w:t>
      </w:r>
      <w:r>
        <w:tab/>
        <w:t>House</w:t>
      </w:r>
      <w:r>
        <w:tab/>
      </w:r>
      <w:r w:rsidRPr="00315D0F">
        <w:t>Introduced and read first time (</w:t>
      </w:r>
      <w:hyperlink r:id="rId7" w:history="1">
        <w:r w:rsidRPr="00315D0F">
          <w:rPr>
            <w:rStyle w:val="Hyperlink"/>
          </w:rPr>
          <w:t>House Journal</w:t>
        </w:r>
        <w:r w:rsidRPr="00315D0F">
          <w:rPr>
            <w:rStyle w:val="Hyperlink"/>
          </w:rPr>
          <w:noBreakHyphen/>
          <w:t>page 152</w:t>
        </w:r>
      </w:hyperlink>
      <w:r w:rsidRPr="00315D0F">
        <w:t>)</w:t>
      </w:r>
    </w:p>
    <w:p w:rsidR="008C13BA" w:rsidRDefault="008C13BA" w:rsidP="008C13BA">
      <w:pPr>
        <w:widowControl w:val="0"/>
        <w:tabs>
          <w:tab w:val="right" w:pos="1008"/>
          <w:tab w:val="left" w:pos="1152"/>
          <w:tab w:val="left" w:pos="1872"/>
          <w:tab w:val="left" w:pos="9187"/>
        </w:tabs>
        <w:ind w:left="2088" w:hanging="2088"/>
        <w:jc w:val="left"/>
      </w:pPr>
      <w:r>
        <w:tab/>
        <w:t>1/10/2017</w:t>
      </w:r>
      <w:r>
        <w:tab/>
        <w:t>House</w:t>
      </w:r>
      <w:r>
        <w:tab/>
      </w:r>
      <w:r w:rsidRPr="00315D0F">
        <w:t>Referred to Co</w:t>
      </w:r>
      <w:r>
        <w:t xml:space="preserve">mmittee on </w:t>
      </w:r>
      <w:r w:rsidRPr="00315D0F">
        <w:rPr>
          <w:b/>
        </w:rPr>
        <w:t>Education and Public Works</w:t>
      </w:r>
      <w:r w:rsidRPr="00315D0F">
        <w:t xml:space="preserve"> (</w:t>
      </w:r>
      <w:hyperlink r:id="rId8" w:history="1">
        <w:r w:rsidRPr="00315D0F">
          <w:rPr>
            <w:rStyle w:val="Hyperlink"/>
          </w:rPr>
          <w:t>House Journal</w:t>
        </w:r>
        <w:r w:rsidRPr="00315D0F">
          <w:rPr>
            <w:rStyle w:val="Hyperlink"/>
          </w:rPr>
          <w:noBreakHyphen/>
          <w:t>page 152</w:t>
        </w:r>
      </w:hyperlink>
      <w:r w:rsidRPr="00315D0F">
        <w:t>)</w:t>
      </w:r>
    </w:p>
    <w:p w:rsidR="008C13BA" w:rsidRDefault="008C13BA" w:rsidP="008C13BA">
      <w:pPr>
        <w:widowControl w:val="0"/>
        <w:tabs>
          <w:tab w:val="right" w:pos="1008"/>
          <w:tab w:val="left" w:pos="1152"/>
          <w:tab w:val="left" w:pos="1872"/>
          <w:tab w:val="left" w:pos="9187"/>
        </w:tabs>
        <w:ind w:left="2088" w:hanging="2088"/>
        <w:jc w:val="left"/>
      </w:pPr>
    </w:p>
    <w:p w:rsidR="00F31498" w:rsidRDefault="00F31498" w:rsidP="00F314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1498">
          <w:rPr>
            <w:rStyle w:val="Hyperlink"/>
          </w:rPr>
          <w:t>legislative information</w:t>
        </w:r>
      </w:hyperlink>
      <w:r>
        <w:t xml:space="preserve"> at the website</w:t>
      </w:r>
    </w:p>
    <w:p w:rsidR="00F31498" w:rsidRDefault="00F31498" w:rsidP="00F31498">
      <w:pPr>
        <w:widowControl w:val="0"/>
        <w:tabs>
          <w:tab w:val="right" w:pos="1008"/>
          <w:tab w:val="left" w:pos="1152"/>
          <w:tab w:val="left" w:pos="1872"/>
          <w:tab w:val="left" w:pos="9187"/>
        </w:tabs>
        <w:ind w:left="2088" w:hanging="2088"/>
        <w:jc w:val="left"/>
      </w:pPr>
    </w:p>
    <w:p w:rsidR="00F31498" w:rsidRPr="00F31498" w:rsidRDefault="00F31498" w:rsidP="00F31498">
      <w:pPr>
        <w:widowControl w:val="0"/>
        <w:tabs>
          <w:tab w:val="right" w:pos="1008"/>
          <w:tab w:val="left" w:pos="1152"/>
          <w:tab w:val="left" w:pos="1872"/>
          <w:tab w:val="left" w:pos="9187"/>
        </w:tabs>
        <w:ind w:left="2088" w:hanging="2088"/>
        <w:jc w:val="left"/>
      </w:pPr>
    </w:p>
    <w:p w:rsidR="00F31498" w:rsidRDefault="00F31498" w:rsidP="00F31498">
      <w:pPr>
        <w:widowControl w:val="0"/>
        <w:jc w:val="left"/>
      </w:pPr>
      <w:r w:rsidRPr="00F31498">
        <w:rPr>
          <w:b/>
        </w:rPr>
        <w:t>VERSIONS OF THIS BILL</w:t>
      </w:r>
    </w:p>
    <w:p w:rsidR="00F31498" w:rsidRDefault="00F31498" w:rsidP="00F31498">
      <w:pPr>
        <w:widowControl w:val="0"/>
        <w:jc w:val="left"/>
      </w:pPr>
    </w:p>
    <w:p w:rsidR="00F31498" w:rsidRDefault="00B856D6" w:rsidP="00F31498">
      <w:pPr>
        <w:widowControl w:val="0"/>
        <w:jc w:val="left"/>
      </w:pPr>
      <w:hyperlink r:id="rId10" w:history="1">
        <w:r w:rsidR="00F31498">
          <w:rPr>
            <w:rStyle w:val="Hyperlink"/>
          </w:rPr>
          <w:t>12/15/2016</w:t>
        </w:r>
      </w:hyperlink>
    </w:p>
    <w:p w:rsidR="00F31498" w:rsidRDefault="00F31498" w:rsidP="00F31498"/>
    <w:p w:rsidR="00F31498" w:rsidRDefault="00F31498" w:rsidP="00F31498">
      <w:pPr>
        <w:sectPr w:rsidR="00F31498" w:rsidSect="00F31498">
          <w:pgSz w:w="12240" w:h="15840" w:code="1"/>
          <w:pgMar w:top="1080" w:right="1440" w:bottom="1080" w:left="1440" w:header="720" w:footer="720" w:gutter="0"/>
          <w:cols w:space="720"/>
          <w:noEndnote/>
          <w:docGrid w:linePitch="360"/>
        </w:sectPr>
      </w:pPr>
    </w:p>
    <w:p w:rsidR="00DD28A8" w:rsidRDefault="00DD28A8"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Pr="00F36CC5"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BA3A98">
        <w:noBreakHyphen/>
      </w:r>
      <w:r w:rsidRPr="00F36CC5">
        <w:t>63</w:t>
      </w:r>
      <w:r w:rsidR="00BA3A98">
        <w:noBreakHyphen/>
      </w:r>
      <w:r w:rsidRPr="00F36CC5">
        <w:t xml:space="preserve">100, CODE OF LAWS OF SOUTH CAROLINA, 1976, RELATING TO </w:t>
      </w:r>
      <w:r w:rsidRPr="00D3647B">
        <w:t>PARTICIPATION IN INTERSCHOLASTIC ACTIVITIES OF PUBLIC SCHOOL DISTRICTS BY HOME SCHOOL, CHARTER SCHOOL, AND GOVERNOR</w:t>
      </w:r>
      <w:r w:rsidR="00BA3A98" w:rsidRPr="00BA3A98">
        <w:t>’</w:t>
      </w:r>
      <w:r w:rsidRPr="00D3647B">
        <w:t>S SCHOOL STUDENTS</w:t>
      </w:r>
      <w:r>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51F" w:rsidRDefault="00B3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51F" w:rsidRDefault="00B3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Default="00B3151F"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1750">
        <w:t>Section 59</w:t>
      </w:r>
      <w:r w:rsidR="00BA3A98">
        <w:noBreakHyphen/>
      </w:r>
      <w:r w:rsidR="00EF1750">
        <w:t>63</w:t>
      </w:r>
      <w:r w:rsidR="00BA3A98">
        <w:noBreakHyphen/>
      </w:r>
      <w:r w:rsidR="00EF1750">
        <w:t>100 of the 1976 Code, as added by Act 203 of 2012, is amended to read: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A3A98">
        <w:noBreakHyphen/>
      </w:r>
      <w:r>
        <w:t>63</w:t>
      </w:r>
      <w:r w:rsidR="00BA3A98">
        <w:noBreakHyphen/>
      </w:r>
      <w:r>
        <w:t>100.</w:t>
      </w:r>
      <w:r>
        <w:tab/>
      </w:r>
      <w:r w:rsidRPr="009003E6">
        <w:rPr>
          <w:color w:val="000000"/>
        </w:rPr>
        <w:t>(A) As used in this section:</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BA3A98" w:rsidRPr="00BA3A98">
        <w:rPr>
          <w:color w:val="000000"/>
        </w:rPr>
        <w:t>‘</w:t>
      </w:r>
      <w:r w:rsidRPr="009003E6">
        <w:rPr>
          <w:color w:val="000000"/>
        </w:rPr>
        <w:t>Charter school student</w:t>
      </w:r>
      <w:r w:rsidR="00BA3A98" w:rsidRPr="00BA3A98">
        <w:rPr>
          <w:color w:val="000000"/>
        </w:rPr>
        <w:t>’</w:t>
      </w:r>
      <w:r w:rsidRPr="009003E6">
        <w:rPr>
          <w:color w:val="000000"/>
        </w:rPr>
        <w:t xml:space="preserve"> is a child enrolled in a charter school established pursuant to Chapter 40, Title 59.</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BA3A98" w:rsidRPr="00BA3A98">
        <w:rPr>
          <w:color w:val="000000"/>
        </w:rPr>
        <w:t>‘</w:t>
      </w:r>
      <w:r w:rsidRPr="009003E6">
        <w:rPr>
          <w:color w:val="000000"/>
        </w:rPr>
        <w:t>Governor</w:t>
      </w:r>
      <w:r w:rsidR="00BA3A98" w:rsidRPr="00BA3A98">
        <w:rPr>
          <w:color w:val="000000"/>
        </w:rPr>
        <w:t>’</w:t>
      </w:r>
      <w:r w:rsidRPr="009003E6">
        <w:rPr>
          <w:color w:val="000000"/>
        </w:rPr>
        <w:t>s school student</w:t>
      </w:r>
      <w:r w:rsidR="00BA3A98" w:rsidRPr="00BA3A98">
        <w:rPr>
          <w:color w:val="000000"/>
        </w:rPr>
        <w:t>’</w:t>
      </w:r>
      <w:r w:rsidRPr="009003E6">
        <w:rPr>
          <w:color w:val="000000"/>
        </w:rPr>
        <w:t xml:space="preserve"> is a child enrolled at a Governor</w:t>
      </w:r>
      <w:r w:rsidR="00BA3A98" w:rsidRPr="00BA3A98">
        <w:rPr>
          <w:color w:val="000000"/>
        </w:rPr>
        <w:t>’</w:t>
      </w:r>
      <w:r w:rsidRPr="009003E6">
        <w:rPr>
          <w:color w:val="000000"/>
        </w:rPr>
        <w:t>s school established pursuant to this title.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BA3A98" w:rsidRPr="00BA3A98">
        <w:rPr>
          <w:color w:val="000000"/>
        </w:rPr>
        <w:t>‘</w:t>
      </w:r>
      <w:r w:rsidRPr="009003E6">
        <w:rPr>
          <w:color w:val="000000"/>
        </w:rPr>
        <w:t>Home school student</w:t>
      </w:r>
      <w:r w:rsidR="00BA3A98" w:rsidRPr="00BA3A98">
        <w:rPr>
          <w:color w:val="000000"/>
        </w:rPr>
        <w:t>’</w:t>
      </w:r>
      <w:r w:rsidRPr="009003E6">
        <w:rPr>
          <w:color w:val="000000"/>
        </w:rPr>
        <w:t xml:space="preserve"> is a child taught in accordance with Section 59</w:t>
      </w:r>
      <w:r w:rsidR="00BA3A98">
        <w:rPr>
          <w:color w:val="000000"/>
        </w:rPr>
        <w:noBreakHyphen/>
      </w:r>
      <w:r w:rsidRPr="009003E6">
        <w:rPr>
          <w:color w:val="000000"/>
        </w:rPr>
        <w:t>65</w:t>
      </w:r>
      <w:r w:rsidR="00BA3A98">
        <w:rPr>
          <w:color w:val="000000"/>
        </w:rPr>
        <w:noBreakHyphen/>
      </w:r>
      <w:r w:rsidRPr="009003E6">
        <w:rPr>
          <w:color w:val="000000"/>
        </w:rPr>
        <w:t>40, 59</w:t>
      </w:r>
      <w:r w:rsidR="00BA3A98">
        <w:rPr>
          <w:color w:val="000000"/>
        </w:rPr>
        <w:noBreakHyphen/>
      </w:r>
      <w:r w:rsidRPr="009003E6">
        <w:rPr>
          <w:color w:val="000000"/>
        </w:rPr>
        <w:t>65</w:t>
      </w:r>
      <w:r w:rsidR="00BA3A98">
        <w:rPr>
          <w:color w:val="000000"/>
        </w:rPr>
        <w:noBreakHyphen/>
      </w:r>
      <w:r w:rsidRPr="009003E6">
        <w:rPr>
          <w:color w:val="000000"/>
        </w:rPr>
        <w:t>45, or 59</w:t>
      </w:r>
      <w:r w:rsidR="00BA3A98">
        <w:rPr>
          <w:color w:val="000000"/>
        </w:rPr>
        <w:noBreakHyphen/>
      </w:r>
      <w:r w:rsidRPr="009003E6">
        <w:rPr>
          <w:color w:val="000000"/>
        </w:rPr>
        <w:t>65</w:t>
      </w:r>
      <w:r w:rsidR="00BA3A98">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BA3A98" w:rsidRPr="00BA3A98">
        <w:rPr>
          <w:color w:val="000000"/>
        </w:rPr>
        <w:t>‘</w:t>
      </w:r>
      <w:r w:rsidRPr="009003E6">
        <w:rPr>
          <w:color w:val="000000"/>
        </w:rPr>
        <w:t>Interscholastic activities</w:t>
      </w:r>
      <w:r w:rsidR="00BA3A98" w:rsidRPr="00BA3A98">
        <w:rPr>
          <w:color w:val="000000"/>
        </w:rPr>
        <w:t>’</w:t>
      </w:r>
      <w:r w:rsidRPr="009003E6">
        <w:rPr>
          <w:color w:val="000000"/>
        </w:rPr>
        <w:t xml:space="preserve"> includes, but is not limited to, athletics, music, speech, and other extracurricular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BA3A98" w:rsidRPr="00BA3A98">
        <w:rPr>
          <w:color w:val="000000"/>
          <w:u w:val="single"/>
        </w:rPr>
        <w:t>‘</w:t>
      </w:r>
      <w:r>
        <w:rPr>
          <w:color w:val="000000"/>
          <w:u w:val="single"/>
        </w:rPr>
        <w:t>Private school</w:t>
      </w:r>
      <w:r w:rsidR="00BA3A98" w:rsidRPr="00BA3A98">
        <w:rPr>
          <w:color w:val="000000"/>
          <w:u w:val="single"/>
        </w:rPr>
        <w:t>’</w:t>
      </w:r>
      <w:r>
        <w:rPr>
          <w:color w:val="000000"/>
          <w:u w:val="single"/>
        </w:rPr>
        <w:t xml:space="preserve"> means a school:</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EF1750" w:rsidRPr="00E47207"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BA3A98" w:rsidRPr="00BA3A98">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r>
      <w:r w:rsidR="00BA3A98" w:rsidRPr="009003E6">
        <w:rPr>
          <w:color w:val="000000"/>
        </w:rPr>
        <w:t>(a)</w:t>
      </w:r>
      <w:r w:rsidR="00BA3A98">
        <w:rPr>
          <w:color w:val="000000"/>
        </w:rPr>
        <w:tab/>
      </w:r>
      <w:r w:rsidR="00BA3A98" w:rsidRPr="009003E6">
        <w:rPr>
          <w:color w:val="000000"/>
        </w:rPr>
        <w:t>school district</w:t>
      </w:r>
      <w:r w:rsidR="00BA3A98" w:rsidRPr="00BA3A98">
        <w:rPr>
          <w:color w:val="000000"/>
        </w:rPr>
        <w:t>’</w:t>
      </w:r>
      <w:r w:rsidR="00BA3A98" w:rsidRPr="009003E6">
        <w:rPr>
          <w:color w:val="000000"/>
        </w:rPr>
        <w:t>s school or class attendance req</w:t>
      </w:r>
      <w:r w:rsidR="00BA3A98">
        <w:rPr>
          <w:color w:val="000000"/>
        </w:rPr>
        <w:t xml:space="preserve">uirements; </w:t>
      </w:r>
      <w:r w:rsidR="00BA3A98" w:rsidRPr="009003E6">
        <w:rPr>
          <w:color w:val="000000"/>
        </w:rPr>
        <w:t>and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BA3A98" w:rsidRPr="00BA3A98">
        <w:rPr>
          <w:color w:val="000000"/>
        </w:rPr>
        <w:t>’</w:t>
      </w:r>
      <w:r w:rsidRPr="009003E6">
        <w:rPr>
          <w:color w:val="000000"/>
        </w:rPr>
        <w:t>s teacher, in the case of a Governor</w:t>
      </w:r>
      <w:r w:rsidR="00BA3A98" w:rsidRPr="00BA3A98">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BA3A98" w:rsidRPr="00BA3A98">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BA3A98" w:rsidRPr="00BA3A98">
        <w:rPr>
          <w:color w:val="000000"/>
        </w:rPr>
        <w:t>’</w:t>
      </w:r>
      <w:r w:rsidRPr="009003E6">
        <w:rPr>
          <w:color w:val="000000"/>
        </w:rPr>
        <w:t>s teacher, in the same manner required by this subsection for a Governor</w:t>
      </w:r>
      <w:r w:rsidR="00BA3A98" w:rsidRPr="00BA3A98">
        <w:rPr>
          <w:color w:val="000000"/>
        </w:rPr>
        <w:t>’</w:t>
      </w:r>
      <w:r w:rsidRPr="009003E6">
        <w:rPr>
          <w:color w:val="000000"/>
        </w:rPr>
        <w:t>s school student, also must certify by affidavit to the student</w:t>
      </w:r>
      <w:r w:rsidR="00BA3A98" w:rsidRPr="00BA3A98">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BA3A98">
        <w:rPr>
          <w:color w:val="000000"/>
        </w:rPr>
        <w:t>(a)</w:t>
      </w:r>
      <w:r w:rsidR="00BA3A98">
        <w:rPr>
          <w:color w:val="000000"/>
        </w:rPr>
        <w:tab/>
      </w:r>
      <w:r w:rsidR="00BA3A98">
        <w:rPr>
          <w:color w:val="000000"/>
          <w:u w:val="single"/>
        </w:rPr>
        <w:t>in the case of a charter school student and a private school student,</w:t>
      </w:r>
      <w:r w:rsidR="00BA3A98">
        <w:rPr>
          <w:color w:val="000000"/>
        </w:rPr>
        <w:t xml:space="preserve"> </w:t>
      </w:r>
      <w:r w:rsidR="00BA3A98" w:rsidRPr="009003E6">
        <w:rPr>
          <w:color w:val="000000"/>
        </w:rPr>
        <w:t>resides within the attendance boundaries of the school for which the student participates; or</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r>
      <w:r w:rsidR="00BA3A98" w:rsidRPr="009003E6">
        <w:rPr>
          <w:color w:val="000000"/>
        </w:rPr>
        <w:t>(b)</w:t>
      </w:r>
      <w:r w:rsidR="00BA3A98">
        <w:rPr>
          <w:color w:val="000000"/>
        </w:rPr>
        <w:tab/>
      </w:r>
      <w:r w:rsidR="00BA3A98" w:rsidRPr="009003E6">
        <w:rPr>
          <w:color w:val="000000"/>
        </w:rPr>
        <w:t>in the case of a Governor</w:t>
      </w:r>
      <w:r w:rsidR="00BA3A98" w:rsidRPr="00BA3A98">
        <w:rPr>
          <w:color w:val="000000"/>
        </w:rPr>
        <w:t>’</w:t>
      </w:r>
      <w:r w:rsidR="00BA3A98" w:rsidRPr="009003E6">
        <w:rPr>
          <w:color w:val="000000"/>
        </w:rPr>
        <w:t>s school student, resides or attends a Governor</w:t>
      </w:r>
      <w:r w:rsidR="00BA3A98" w:rsidRPr="00BA3A98">
        <w:rPr>
          <w:color w:val="000000"/>
        </w:rPr>
        <w:t>’</w:t>
      </w:r>
      <w:r w:rsidR="00BA3A98" w:rsidRPr="009003E6">
        <w:rPr>
          <w:color w:val="000000"/>
        </w:rPr>
        <w:t>s school within the attendance boundaries of the school for which the student participates; and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BA3A98" w:rsidRPr="00BA3A98">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BA3A98" w:rsidRPr="00BA3A98">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BA3A98" w:rsidRPr="00BA3A98">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BA3A98" w:rsidRPr="00BA3A98">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BA3A98" w:rsidRPr="00BA3A98">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BA3A98" w:rsidRPr="00BA3A98">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51F"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7D1A" w:rsidRDefault="00BA3A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498" w:rsidRDefault="00F31498" w:rsidP="00F31498">
      <w:pPr>
        <w:suppressAutoHyphens/>
      </w:pPr>
    </w:p>
    <w:sectPr w:rsidR="00F31498" w:rsidSect="00F314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51F" w:rsidRDefault="00B3151F" w:rsidP="009F0C77">
      <w:r>
        <w:separator/>
      </w:r>
    </w:p>
  </w:endnote>
  <w:endnote w:type="continuationSeparator" w:id="0">
    <w:p w:rsidR="00B3151F" w:rsidRDefault="00B31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4A38E9-F319-4D55-AFEB-85038F4EBD58}"/>
    <w:embedBold r:id="rId2" w:fontKey="{928DAE10-4B4C-4F81-B044-1188D5481170}"/>
  </w:font>
  <w:font w:name="Calibri">
    <w:panose1 w:val="020F0502020204030204"/>
    <w:charset w:val="00"/>
    <w:family w:val="swiss"/>
    <w:pitch w:val="variable"/>
    <w:sig w:usb0="E00002FF" w:usb1="4000ACFF" w:usb2="00000001" w:usb3="00000000" w:csb0="0000019F" w:csb1="00000000"/>
    <w:embedRegular r:id="rId3" w:fontKey="{74E455FD-FC88-4C85-B121-77A69AA24607}"/>
  </w:font>
  <w:font w:name="Segoe UI">
    <w:panose1 w:val="020B0502040204020203"/>
    <w:charset w:val="00"/>
    <w:family w:val="swiss"/>
    <w:pitch w:val="variable"/>
    <w:sig w:usb0="E10022FF" w:usb1="C000E47F" w:usb2="00000029" w:usb3="00000000" w:csb0="000001DF" w:csb1="00000000"/>
    <w:embedRegular r:id="rId4" w:fontKey="{A718E988-0101-4F2D-8B7F-C05FF8A59F9D}"/>
  </w:font>
  <w:font w:name="Cambria">
    <w:panose1 w:val="02040503050406030204"/>
    <w:charset w:val="00"/>
    <w:family w:val="roman"/>
    <w:pitch w:val="variable"/>
    <w:sig w:usb0="E00002FF" w:usb1="400004FF" w:usb2="00000000" w:usb3="00000000" w:csb0="0000019F" w:csb1="00000000"/>
    <w:embedRegular r:id="rId5" w:fontKey="{0A65A66A-3236-4E7F-9243-B917FA4C0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98" w:rsidRPr="00DD28A8" w:rsidRDefault="00F31498" w:rsidP="00DD28A8">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sidR="00ED6E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51F" w:rsidRDefault="00B3151F" w:rsidP="009F0C77">
      <w:r>
        <w:separator/>
      </w:r>
    </w:p>
  </w:footnote>
  <w:footnote w:type="continuationSeparator" w:id="0">
    <w:p w:rsidR="00B3151F" w:rsidRDefault="00B31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3WAB17"/>
    <w:docVar w:name="CoverBillType" w:val="b"/>
    <w:docVar w:name="DocPath" w:val="L:\Council\bills\AGM\19043WAB17.DOCX"/>
    <w:docVar w:name="dvBillNumber" w:val="3300"/>
    <w:docVar w:name="dvBillNumberPrefix" w:val="H. "/>
    <w:docVar w:name="dvOriginalBody" w:val="House"/>
    <w:docVar w:name="dvSteno" w:val="AGM"/>
    <w:docVar w:name="NameofBody" w:val="h"/>
    <w:docVar w:name="vGroup2" w:val="Council"/>
  </w:docVars>
  <w:rsids>
    <w:rsidRoot w:val="00B315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B9E"/>
    <w:rsid w:val="002321B6"/>
    <w:rsid w:val="00250967"/>
    <w:rsid w:val="002543C8"/>
    <w:rsid w:val="0025541D"/>
    <w:rsid w:val="00284AAE"/>
    <w:rsid w:val="002E366D"/>
    <w:rsid w:val="002E5912"/>
    <w:rsid w:val="00301B21"/>
    <w:rsid w:val="00325348"/>
    <w:rsid w:val="0032732C"/>
    <w:rsid w:val="00336AD0"/>
    <w:rsid w:val="0037079A"/>
    <w:rsid w:val="003C4DAB"/>
    <w:rsid w:val="003D01E8"/>
    <w:rsid w:val="003E5288"/>
    <w:rsid w:val="003F528C"/>
    <w:rsid w:val="003F6D79"/>
    <w:rsid w:val="0041239C"/>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3B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51F"/>
    <w:rsid w:val="00B412D4"/>
    <w:rsid w:val="00BA3A98"/>
    <w:rsid w:val="00BE3C22"/>
    <w:rsid w:val="00C0345E"/>
    <w:rsid w:val="00C31C95"/>
    <w:rsid w:val="00C3483A"/>
    <w:rsid w:val="00C473AF"/>
    <w:rsid w:val="00C74E9D"/>
    <w:rsid w:val="00C826DD"/>
    <w:rsid w:val="00C82FD3"/>
    <w:rsid w:val="00C92819"/>
    <w:rsid w:val="00CC6B7B"/>
    <w:rsid w:val="00CD2089"/>
    <w:rsid w:val="00D54B69"/>
    <w:rsid w:val="00D73A67"/>
    <w:rsid w:val="00D970A9"/>
    <w:rsid w:val="00DA1CD5"/>
    <w:rsid w:val="00DD28A8"/>
    <w:rsid w:val="00DF3845"/>
    <w:rsid w:val="00E41911"/>
    <w:rsid w:val="00E44B57"/>
    <w:rsid w:val="00E92EEF"/>
    <w:rsid w:val="00ED6E2B"/>
    <w:rsid w:val="00EF1750"/>
    <w:rsid w:val="00EF2368"/>
    <w:rsid w:val="00F24442"/>
    <w:rsid w:val="00F31498"/>
    <w:rsid w:val="00F50AE3"/>
    <w:rsid w:val="00F655B7"/>
    <w:rsid w:val="00F656BA"/>
    <w:rsid w:val="00F67CF1"/>
    <w:rsid w:val="00F728AA"/>
    <w:rsid w:val="00F840F0"/>
    <w:rsid w:val="00FA7D1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06A47-12A0-4207-BF4D-06432307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C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D5"/>
    <w:rPr>
      <w:rFonts w:ascii="Segoe UI" w:eastAsia="Times New Roman" w:hAnsi="Segoe UI" w:cs="Segoe UI"/>
      <w:sz w:val="18"/>
      <w:szCs w:val="18"/>
    </w:rPr>
  </w:style>
  <w:style w:type="character" w:styleId="Hyperlink">
    <w:name w:val="Hyperlink"/>
    <w:basedOn w:val="DefaultParagraphFont"/>
    <w:uiPriority w:val="99"/>
    <w:unhideWhenUsed/>
    <w:rsid w:val="00F31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D251-A933-408E-B710-DD848DC2A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3300: Interscholastic activities - South Carolina Legislature Online</dc:title>
  <dc:creator>angiemorgan</dc:creator>
  <cp:lastModifiedBy>S Volk</cp:lastModifiedBy>
  <cp:revision>2</cp:revision>
  <cp:lastPrinted>2016-12-15T16:04:00Z</cp:lastPrinted>
  <dcterms:created xsi:type="dcterms:W3CDTF">2017-11-15T17:35:00Z</dcterms:created>
  <dcterms:modified xsi:type="dcterms:W3CDTF">2017-11-15T17:35:00Z</dcterms:modified>
</cp:coreProperties>
</file>