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F4C" w:rsidRDefault="00AF5F4C" w:rsidP="00AF5F4C">
      <w:pPr>
        <w:widowControl w:val="0"/>
        <w:jc w:val="center"/>
      </w:pPr>
      <w:r w:rsidRPr="00AF5F4C">
        <w:rPr>
          <w:b/>
        </w:rPr>
        <w:t>South Carolina General Assembly</w:t>
      </w:r>
    </w:p>
    <w:p w:rsidR="00AF5F4C" w:rsidRDefault="00AF5F4C" w:rsidP="00AF5F4C">
      <w:pPr>
        <w:widowControl w:val="0"/>
        <w:jc w:val="center"/>
      </w:pPr>
      <w:r>
        <w:t>122nd Session, 2017-2018</w:t>
      </w:r>
    </w:p>
    <w:p w:rsidR="00AF5F4C" w:rsidRDefault="00AF5F4C" w:rsidP="00AF5F4C">
      <w:pPr>
        <w:widowControl w:val="0"/>
        <w:jc w:val="left"/>
      </w:pPr>
    </w:p>
    <w:p w:rsidR="00AF5F4C" w:rsidRDefault="00AF5F4C" w:rsidP="00AF5F4C">
      <w:pPr>
        <w:widowControl w:val="0"/>
        <w:jc w:val="left"/>
        <w:rPr>
          <w:b/>
        </w:rPr>
      </w:pPr>
      <w:r w:rsidRPr="00AF5F4C">
        <w:rPr>
          <w:b/>
        </w:rPr>
        <w:t>H. 3445</w:t>
      </w:r>
    </w:p>
    <w:p w:rsidR="00AF5F4C" w:rsidRDefault="00AF5F4C" w:rsidP="00AF5F4C">
      <w:pPr>
        <w:widowControl w:val="0"/>
        <w:jc w:val="left"/>
        <w:rPr>
          <w:b/>
        </w:rPr>
      </w:pPr>
    </w:p>
    <w:p w:rsidR="00AF5F4C" w:rsidRDefault="00AF5F4C" w:rsidP="00AF5F4C">
      <w:pPr>
        <w:widowControl w:val="0"/>
        <w:jc w:val="left"/>
      </w:pPr>
      <w:r w:rsidRPr="00AF5F4C">
        <w:rPr>
          <w:b/>
        </w:rPr>
        <w:t>STATUS INFORMATION</w:t>
      </w:r>
    </w:p>
    <w:p w:rsidR="00AF5F4C" w:rsidRDefault="00AF5F4C" w:rsidP="00AF5F4C">
      <w:pPr>
        <w:widowControl w:val="0"/>
        <w:jc w:val="left"/>
      </w:pPr>
    </w:p>
    <w:p w:rsidR="00AF5F4C" w:rsidRDefault="00AF5F4C" w:rsidP="00AF5F4C">
      <w:pPr>
        <w:widowControl w:val="0"/>
        <w:jc w:val="left"/>
      </w:pPr>
      <w:r>
        <w:t>General Bill</w:t>
      </w:r>
    </w:p>
    <w:p w:rsidR="00AF5F4C" w:rsidRDefault="00F449A9" w:rsidP="00AF5F4C">
      <w:pPr>
        <w:widowControl w:val="0"/>
        <w:jc w:val="left"/>
      </w:pPr>
      <w:r>
        <w:t>Sponsors: Reps. Bernstein, Ballentine, J.E. Smith, McEachern and Finlay</w:t>
      </w:r>
    </w:p>
    <w:p w:rsidR="00AF5F4C" w:rsidRDefault="00AF5F4C" w:rsidP="00AF5F4C">
      <w:pPr>
        <w:widowControl w:val="0"/>
        <w:jc w:val="left"/>
      </w:pPr>
      <w:r>
        <w:t>Document Path: l:\council\bills\ggs\22881zw17.docx</w:t>
      </w:r>
    </w:p>
    <w:p w:rsidR="00F7743C" w:rsidRDefault="00827EFD" w:rsidP="00AF5F4C">
      <w:pPr>
        <w:widowControl w:val="0"/>
        <w:jc w:val="left"/>
      </w:pPr>
      <w:r>
        <w:t>Companion/Similar bill(s): 110, 256, 782, 3446, 3447</w:t>
      </w:r>
    </w:p>
    <w:p w:rsidR="00AF5F4C" w:rsidRDefault="00AF5F4C" w:rsidP="00AF5F4C">
      <w:pPr>
        <w:widowControl w:val="0"/>
        <w:jc w:val="left"/>
      </w:pPr>
    </w:p>
    <w:p w:rsidR="00AF5F4C" w:rsidRDefault="00AF5F4C" w:rsidP="00AF5F4C">
      <w:pPr>
        <w:widowControl w:val="0"/>
        <w:jc w:val="left"/>
      </w:pPr>
      <w:r>
        <w:t>Introduced in the House on January 12, 2017</w:t>
      </w:r>
    </w:p>
    <w:p w:rsidR="00AF5F4C" w:rsidRDefault="00AF5F4C" w:rsidP="00AF5F4C">
      <w:pPr>
        <w:widowControl w:val="0"/>
        <w:jc w:val="left"/>
      </w:pPr>
      <w:r>
        <w:t xml:space="preserve">Currently residing in the House Committee on </w:t>
      </w:r>
      <w:r w:rsidRPr="00AF5F4C">
        <w:rPr>
          <w:b/>
        </w:rPr>
        <w:t>Judiciary</w:t>
      </w:r>
    </w:p>
    <w:p w:rsidR="00AF5F4C" w:rsidRDefault="00AF5F4C" w:rsidP="00AF5F4C">
      <w:pPr>
        <w:widowControl w:val="0"/>
        <w:jc w:val="left"/>
      </w:pPr>
    </w:p>
    <w:p w:rsidR="00AF5F4C" w:rsidRDefault="00AF5F4C" w:rsidP="00AF5F4C">
      <w:pPr>
        <w:widowControl w:val="0"/>
        <w:jc w:val="left"/>
      </w:pPr>
      <w:r>
        <w:t xml:space="preserve">Summary: </w:t>
      </w:r>
      <w:r w:rsidR="00861B1F">
        <w:t>Recreation Committee</w:t>
      </w:r>
    </w:p>
    <w:p w:rsidR="00AF5F4C" w:rsidRDefault="00AF5F4C" w:rsidP="00AF5F4C">
      <w:pPr>
        <w:widowControl w:val="0"/>
        <w:jc w:val="left"/>
      </w:pPr>
    </w:p>
    <w:p w:rsidR="00AF5F4C" w:rsidRDefault="00AF5F4C" w:rsidP="00AF5F4C">
      <w:pPr>
        <w:widowControl w:val="0"/>
        <w:jc w:val="left"/>
      </w:pPr>
    </w:p>
    <w:p w:rsidR="00AF5F4C" w:rsidRDefault="00AF5F4C" w:rsidP="00AF5F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5F4C">
        <w:rPr>
          <w:b/>
        </w:rPr>
        <w:t>HISTORY OF LEGISLATIVE ACTIONS</w:t>
      </w:r>
    </w:p>
    <w:p w:rsidR="00AF5F4C" w:rsidRDefault="00AF5F4C" w:rsidP="00AF5F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F5F4C" w:rsidRPr="00AF5F4C" w:rsidRDefault="00AF5F4C" w:rsidP="00AF5F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5F4C">
        <w:rPr>
          <w:u w:val="single"/>
        </w:rPr>
        <w:tab/>
        <w:t>Date</w:t>
      </w:r>
      <w:r w:rsidRPr="00AF5F4C">
        <w:rPr>
          <w:u w:val="single"/>
        </w:rPr>
        <w:tab/>
        <w:t>Body</w:t>
      </w:r>
      <w:r w:rsidRPr="00AF5F4C">
        <w:rPr>
          <w:u w:val="single"/>
        </w:rPr>
        <w:tab/>
        <w:t>Action Description with journal page number</w:t>
      </w:r>
      <w:r w:rsidRPr="00AF5F4C">
        <w:rPr>
          <w:u w:val="single"/>
        </w:rPr>
        <w:tab/>
      </w:r>
    </w:p>
    <w:p w:rsidR="00CD4254" w:rsidRDefault="00CD4254" w:rsidP="00CD42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1/12/2017</w:t>
      </w:r>
      <w:r>
        <w:tab/>
        <w:t>House</w:t>
      </w:r>
      <w:r>
        <w:tab/>
      </w:r>
      <w:r w:rsidRPr="00B914F0">
        <w:t>Introduced and read first time (</w:t>
      </w:r>
      <w:hyperlink r:id="rId7" w:history="1">
        <w:r w:rsidRPr="00B914F0">
          <w:rPr>
            <w:rStyle w:val="Hyperlink"/>
          </w:rPr>
          <w:t>House Journal</w:t>
        </w:r>
        <w:r w:rsidRPr="00B914F0">
          <w:rPr>
            <w:rStyle w:val="Hyperlink"/>
          </w:rPr>
          <w:noBreakHyphen/>
          <w:t>page 423</w:t>
        </w:r>
      </w:hyperlink>
      <w:r w:rsidRPr="00B914F0">
        <w:t>)</w:t>
      </w:r>
    </w:p>
    <w:p w:rsidR="00CD4254" w:rsidRDefault="00CD4254" w:rsidP="00CD42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1/12/2017</w:t>
      </w:r>
      <w:r>
        <w:tab/>
        <w:t>House</w:t>
      </w:r>
      <w:r>
        <w:tab/>
      </w:r>
      <w:r w:rsidRPr="00B914F0">
        <w:t>Ref</w:t>
      </w:r>
      <w:r>
        <w:t xml:space="preserve">erred to Committee on </w:t>
      </w:r>
      <w:r w:rsidRPr="00B914F0">
        <w:rPr>
          <w:b/>
        </w:rPr>
        <w:t>Judiciary</w:t>
      </w:r>
      <w:r>
        <w:t xml:space="preserve"> </w:t>
      </w:r>
      <w:r w:rsidRPr="00B914F0">
        <w:t>(</w:t>
      </w:r>
      <w:hyperlink r:id="rId8" w:history="1">
        <w:r w:rsidRPr="00B914F0">
          <w:rPr>
            <w:rStyle w:val="Hyperlink"/>
          </w:rPr>
          <w:t>House Journal</w:t>
        </w:r>
        <w:r w:rsidRPr="00B914F0">
          <w:rPr>
            <w:rStyle w:val="Hyperlink"/>
          </w:rPr>
          <w:noBreakHyphen/>
          <w:t>page 423</w:t>
        </w:r>
      </w:hyperlink>
      <w:r w:rsidRPr="00B914F0">
        <w:t>)</w:t>
      </w:r>
    </w:p>
    <w:p w:rsidR="00CD4254" w:rsidRDefault="00CD4254" w:rsidP="00CD42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5F4C" w:rsidRDefault="00AF5F4C" w:rsidP="00AF5F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F5F4C">
          <w:rPr>
            <w:rStyle w:val="Hyperlink"/>
          </w:rPr>
          <w:t>legislative information</w:t>
        </w:r>
      </w:hyperlink>
      <w:r>
        <w:t xml:space="preserve"> at the website</w:t>
      </w:r>
    </w:p>
    <w:p w:rsidR="00AF5F4C" w:rsidRDefault="00AF5F4C" w:rsidP="00AF5F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5F4C" w:rsidRPr="00AF5F4C" w:rsidRDefault="00AF5F4C" w:rsidP="00AF5F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5F4C" w:rsidRDefault="00AF5F4C" w:rsidP="00AF5F4C">
      <w:pPr>
        <w:widowControl w:val="0"/>
        <w:jc w:val="left"/>
      </w:pPr>
      <w:r w:rsidRPr="00AF5F4C">
        <w:rPr>
          <w:b/>
        </w:rPr>
        <w:t>VERSIONS OF THIS BILL</w:t>
      </w:r>
    </w:p>
    <w:p w:rsidR="00AF5F4C" w:rsidRDefault="00AF5F4C" w:rsidP="00AF5F4C">
      <w:pPr>
        <w:widowControl w:val="0"/>
        <w:jc w:val="left"/>
      </w:pPr>
    </w:p>
    <w:p w:rsidR="00AF5F4C" w:rsidRDefault="002D17FF" w:rsidP="00AF5F4C">
      <w:pPr>
        <w:widowControl w:val="0"/>
        <w:jc w:val="left"/>
      </w:pPr>
      <w:hyperlink r:id="rId10" w:history="1">
        <w:r w:rsidR="00AF5F4C">
          <w:rPr>
            <w:rStyle w:val="Hyperlink"/>
          </w:rPr>
          <w:t>1/12/2017</w:t>
        </w:r>
      </w:hyperlink>
    </w:p>
    <w:p w:rsidR="00AF5F4C" w:rsidRDefault="00AF5F4C" w:rsidP="00AF5F4C"/>
    <w:p w:rsidR="00AF5F4C" w:rsidRDefault="00AF5F4C" w:rsidP="00AF5F4C">
      <w:pPr>
        <w:sectPr w:rsidR="00AF5F4C" w:rsidSect="00AF5F4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B424B" w:rsidRDefault="009B424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B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D32B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B3F" w:rsidRPr="00522CE0" w:rsidRDefault="00A04B3F" w:rsidP="00A04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6</w:t>
      </w:r>
      <w:r>
        <w:noBreakHyphen/>
        <w:t>11</w:t>
      </w:r>
      <w:r>
        <w:noBreakHyphen/>
        <w:t>102 SO AS TO AUTHORIZE THE LEGISLATIVE DELEGATION OF A COUNTY TO ABOLISH A COUNTY RECREATION COMMISSION BY DELEGATION RESOLUTION AND DEVOLVE THE COMMISSION</w:t>
      </w:r>
      <w:r w:rsidRPr="00A04B3F">
        <w:t>’</w:t>
      </w:r>
      <w:r>
        <w:t>S POWERS ONTO THE GOVERNING BODY OF THE COUNTY.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D32BC" w:rsidRDefault="001D32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D32BC" w:rsidRDefault="001D32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B3F" w:rsidRDefault="00A04B3F" w:rsidP="00A04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1, Chapter 11, Title 6 of the 1976 Code is amended by adding:</w:t>
      </w:r>
    </w:p>
    <w:p w:rsidR="00A04B3F" w:rsidRDefault="00A04B3F" w:rsidP="00A04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B3F" w:rsidRDefault="00A04B3F" w:rsidP="00A04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</w:t>
      </w:r>
      <w:r>
        <w:noBreakHyphen/>
        <w:t>11</w:t>
      </w:r>
      <w:r>
        <w:noBreakHyphen/>
        <w:t>102.</w:t>
      </w:r>
      <w:r>
        <w:tab/>
        <w:t>Notwithstanding another provision of law, the legislative delegation of a county may by delegation resolution abolish a county recreation commission and devolve its powers and duties on the governing body of the county.”</w:t>
      </w:r>
    </w:p>
    <w:p w:rsidR="00A04B3F" w:rsidRDefault="00A04B3F" w:rsidP="00A04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B3F" w:rsidRPr="00522CE0" w:rsidRDefault="00A04B3F" w:rsidP="00A04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213EF" w:rsidRDefault="00A04B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5F4C" w:rsidRDefault="00AF5F4C" w:rsidP="00AF5F4C">
      <w:pPr>
        <w:suppressAutoHyphens/>
      </w:pPr>
    </w:p>
    <w:sectPr w:rsidR="00AF5F4C" w:rsidSect="00AF5F4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32BC" w:rsidRDefault="001D32BC" w:rsidP="009F0C77">
      <w:r>
        <w:separator/>
      </w:r>
    </w:p>
  </w:endnote>
  <w:endnote w:type="continuationSeparator" w:id="0">
    <w:p w:rsidR="001D32BC" w:rsidRDefault="001D32B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5C2DDA8-7EFB-4902-9C61-17D7C8FFCF18}"/>
    <w:embedBold r:id="rId2" w:fontKey="{694F7619-4563-4AA8-8A22-5E694A427E8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2FE1DCB-D102-4327-BD04-FD5E8AA805D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B3DFCA9-3531-4B61-A18B-9274E4DF30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1A6754A-39B4-46BE-BE4B-B9DB4AEBCE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5F4C" w:rsidRPr="009B424B" w:rsidRDefault="00AF5F4C" w:rsidP="009B42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27EF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32BC" w:rsidRDefault="001D32BC" w:rsidP="009F0C77">
      <w:r>
        <w:separator/>
      </w:r>
    </w:p>
  </w:footnote>
  <w:footnote w:type="continuationSeparator" w:id="0">
    <w:p w:rsidR="001D32BC" w:rsidRDefault="001D32B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881ZW17"/>
    <w:docVar w:name="CoverBillType" w:val="b"/>
    <w:docVar w:name="docpath" w:val="L:\Council\bills\GGS\22881ZW17.DOCX"/>
    <w:docVar w:name="dvBillNumber" w:val="3445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1D32BC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32BC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D1265"/>
    <w:rsid w:val="008213EF"/>
    <w:rsid w:val="00827EFD"/>
    <w:rsid w:val="008362E8"/>
    <w:rsid w:val="00861B1F"/>
    <w:rsid w:val="008A1768"/>
    <w:rsid w:val="008F0F33"/>
    <w:rsid w:val="008F4429"/>
    <w:rsid w:val="0094021A"/>
    <w:rsid w:val="009B424B"/>
    <w:rsid w:val="009B44AF"/>
    <w:rsid w:val="009C6A0B"/>
    <w:rsid w:val="009F0C77"/>
    <w:rsid w:val="009F4DD1"/>
    <w:rsid w:val="00A04B3F"/>
    <w:rsid w:val="00A41684"/>
    <w:rsid w:val="00A64E80"/>
    <w:rsid w:val="00A72BCD"/>
    <w:rsid w:val="00A741D9"/>
    <w:rsid w:val="00A833AB"/>
    <w:rsid w:val="00A9741D"/>
    <w:rsid w:val="00AD4B17"/>
    <w:rsid w:val="00AF5F4C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D4254"/>
    <w:rsid w:val="00D73A67"/>
    <w:rsid w:val="00D970A9"/>
    <w:rsid w:val="00DF3845"/>
    <w:rsid w:val="00E41911"/>
    <w:rsid w:val="00E92EEF"/>
    <w:rsid w:val="00E97EAC"/>
    <w:rsid w:val="00EF2368"/>
    <w:rsid w:val="00F24442"/>
    <w:rsid w:val="00F449A9"/>
    <w:rsid w:val="00F50AE3"/>
    <w:rsid w:val="00F656BA"/>
    <w:rsid w:val="00F67CF1"/>
    <w:rsid w:val="00F7743C"/>
    <w:rsid w:val="00F840F0"/>
    <w:rsid w:val="00FB0D0D"/>
    <w:rsid w:val="00FB43B4"/>
    <w:rsid w:val="00FF2AE4"/>
    <w:rsid w:val="00FF6450"/>
    <w:rsid w:val="00FF6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C3E419-BA96-453F-BE16-EDFE0B36C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4B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B3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F5F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445_201701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45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D29AE3-713E-4E3C-B76D-5B9F3E5F0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949EE73F.dotm</Template>
  <TotalTime>0</TotalTime>
  <Pages>2</Pages>
  <Words>278</Words>
  <Characters>1483</Characters>
  <Application>Microsoft Office Word</Application>
  <DocSecurity>0</DocSecurity>
  <Lines>54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3445: Recreation Committee - South Carolina Legislature Online</dc:title>
  <dc:creator>GloriaShackelford</dc:creator>
  <cp:lastModifiedBy>S Volk</cp:lastModifiedBy>
  <cp:revision>2</cp:revision>
  <cp:lastPrinted>2016-11-08T18:22:00Z</cp:lastPrinted>
  <dcterms:created xsi:type="dcterms:W3CDTF">2017-12-07T17:08:00Z</dcterms:created>
  <dcterms:modified xsi:type="dcterms:W3CDTF">2017-12-07T17:08:00Z</dcterms:modified>
</cp:coreProperties>
</file>