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C76" w:rsidRDefault="003F7C76" w:rsidP="003F7C76">
      <w:pPr>
        <w:widowControl w:val="0"/>
        <w:jc w:val="center"/>
      </w:pPr>
      <w:r w:rsidRPr="003F7C76">
        <w:rPr>
          <w:b/>
        </w:rPr>
        <w:t>South Carolina General Assembly</w:t>
      </w:r>
    </w:p>
    <w:p w:rsidR="003F7C76" w:rsidRDefault="003F7C76" w:rsidP="003F7C76">
      <w:pPr>
        <w:widowControl w:val="0"/>
        <w:jc w:val="center"/>
      </w:pPr>
      <w:r>
        <w:t>122nd Session, 2017-2018</w:t>
      </w:r>
    </w:p>
    <w:p w:rsidR="003F7C76" w:rsidRDefault="003F7C76" w:rsidP="003F7C76">
      <w:pPr>
        <w:widowControl w:val="0"/>
        <w:jc w:val="left"/>
      </w:pPr>
    </w:p>
    <w:p w:rsidR="003F7C76" w:rsidRDefault="003F7C76" w:rsidP="003F7C76">
      <w:pPr>
        <w:widowControl w:val="0"/>
        <w:jc w:val="left"/>
        <w:rPr>
          <w:b/>
        </w:rPr>
      </w:pPr>
      <w:r w:rsidRPr="003F7C76">
        <w:rPr>
          <w:b/>
        </w:rPr>
        <w:t>H. 3533</w:t>
      </w:r>
    </w:p>
    <w:p w:rsidR="003F7C76" w:rsidRDefault="003F7C76" w:rsidP="003F7C76">
      <w:pPr>
        <w:widowControl w:val="0"/>
        <w:jc w:val="left"/>
        <w:rPr>
          <w:b/>
        </w:rPr>
      </w:pPr>
    </w:p>
    <w:p w:rsidR="003F7C76" w:rsidRDefault="003F7C76" w:rsidP="003F7C76">
      <w:pPr>
        <w:widowControl w:val="0"/>
        <w:jc w:val="left"/>
      </w:pPr>
      <w:r w:rsidRPr="003F7C76">
        <w:rPr>
          <w:b/>
        </w:rPr>
        <w:t>STATUS INFORMATION</w:t>
      </w:r>
    </w:p>
    <w:p w:rsidR="003F7C76" w:rsidRDefault="003F7C76" w:rsidP="003F7C76">
      <w:pPr>
        <w:widowControl w:val="0"/>
        <w:jc w:val="left"/>
      </w:pPr>
    </w:p>
    <w:p w:rsidR="003F7C76" w:rsidRDefault="003F7C76" w:rsidP="003F7C76">
      <w:pPr>
        <w:widowControl w:val="0"/>
        <w:jc w:val="left"/>
      </w:pPr>
      <w:r>
        <w:t>House Resolution</w:t>
      </w:r>
    </w:p>
    <w:p w:rsidR="003F7C76" w:rsidRDefault="003F7C76" w:rsidP="003F7C76">
      <w:pPr>
        <w:widowControl w:val="0"/>
        <w:jc w:val="left"/>
      </w:pPr>
      <w:r>
        <w:t>Sponsors: Reps. Kirby,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F7C76" w:rsidRDefault="003F7C76" w:rsidP="003F7C76">
      <w:pPr>
        <w:widowControl w:val="0"/>
        <w:jc w:val="left"/>
      </w:pPr>
      <w:r>
        <w:t>Document Path: l:\council\bills\gm\24875dg17.docx</w:t>
      </w:r>
    </w:p>
    <w:p w:rsidR="003F7C76" w:rsidRDefault="003F7C76" w:rsidP="003F7C76">
      <w:pPr>
        <w:widowControl w:val="0"/>
        <w:jc w:val="left"/>
      </w:pPr>
    </w:p>
    <w:p w:rsidR="003F7C76" w:rsidRDefault="003F7C76" w:rsidP="003F7C76">
      <w:pPr>
        <w:widowControl w:val="0"/>
        <w:jc w:val="left"/>
      </w:pPr>
      <w:r>
        <w:t>Introduced in the House on January 19, 2017</w:t>
      </w:r>
    </w:p>
    <w:p w:rsidR="003F7C76" w:rsidRDefault="003F7C76" w:rsidP="003F7C76">
      <w:pPr>
        <w:widowControl w:val="0"/>
        <w:jc w:val="left"/>
      </w:pPr>
      <w:r>
        <w:t>Adopted by the House on January 19, 2017</w:t>
      </w:r>
    </w:p>
    <w:p w:rsidR="003F7C76" w:rsidRDefault="003F7C76" w:rsidP="003F7C76">
      <w:pPr>
        <w:widowControl w:val="0"/>
        <w:jc w:val="left"/>
      </w:pPr>
    </w:p>
    <w:p w:rsidR="003F7C76" w:rsidRDefault="003F7C76" w:rsidP="003F7C76">
      <w:pPr>
        <w:widowControl w:val="0"/>
        <w:jc w:val="left"/>
      </w:pPr>
      <w:r>
        <w:t xml:space="preserve">Summary: </w:t>
      </w:r>
      <w:r w:rsidR="002C3B19">
        <w:t>Susan Gordon Welch</w:t>
      </w:r>
    </w:p>
    <w:p w:rsidR="003F7C76" w:rsidRDefault="003F7C76" w:rsidP="003F7C76">
      <w:pPr>
        <w:widowControl w:val="0"/>
        <w:jc w:val="left"/>
      </w:pPr>
    </w:p>
    <w:p w:rsidR="003F7C76" w:rsidRDefault="003F7C76" w:rsidP="003F7C76">
      <w:pPr>
        <w:widowControl w:val="0"/>
        <w:jc w:val="left"/>
      </w:pPr>
    </w:p>
    <w:p w:rsidR="003F7C76" w:rsidRDefault="003F7C76" w:rsidP="003F7C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7C76">
        <w:rPr>
          <w:b/>
        </w:rPr>
        <w:t>HISTORY OF LEGISLATIVE ACTIONS</w:t>
      </w:r>
    </w:p>
    <w:p w:rsidR="003F7C76" w:rsidRDefault="003F7C76" w:rsidP="003F7C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7C76" w:rsidRPr="003F7C76" w:rsidRDefault="003F7C76" w:rsidP="003F7C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7C76">
        <w:rPr>
          <w:u w:val="single"/>
        </w:rPr>
        <w:tab/>
        <w:t>Date</w:t>
      </w:r>
      <w:r w:rsidRPr="003F7C76">
        <w:rPr>
          <w:u w:val="single"/>
        </w:rPr>
        <w:tab/>
        <w:t>Body</w:t>
      </w:r>
      <w:r w:rsidRPr="003F7C76">
        <w:rPr>
          <w:u w:val="single"/>
        </w:rPr>
        <w:tab/>
        <w:t>Action Description with journal page number</w:t>
      </w:r>
      <w:r w:rsidRPr="003F7C76">
        <w:rPr>
          <w:u w:val="single"/>
        </w:rPr>
        <w:tab/>
      </w:r>
    </w:p>
    <w:p w:rsidR="00E720A7" w:rsidRDefault="00E720A7" w:rsidP="00E72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1/19/2017</w:t>
      </w:r>
      <w:r>
        <w:tab/>
        <w:t>House</w:t>
      </w:r>
      <w:r>
        <w:tab/>
      </w:r>
      <w:r w:rsidRPr="00AE2F30">
        <w:t>Introduced and adopted (</w:t>
      </w:r>
      <w:hyperlink r:id="rId7" w:history="1">
        <w:r w:rsidRPr="00AE2F30">
          <w:rPr>
            <w:rStyle w:val="Hyperlink"/>
          </w:rPr>
          <w:t>House Journal</w:t>
        </w:r>
        <w:r w:rsidRPr="00AE2F30">
          <w:rPr>
            <w:rStyle w:val="Hyperlink"/>
          </w:rPr>
          <w:noBreakHyphen/>
          <w:t>page 2</w:t>
        </w:r>
      </w:hyperlink>
      <w:r w:rsidRPr="00AE2F30">
        <w:t>)</w:t>
      </w:r>
    </w:p>
    <w:p w:rsidR="00E720A7" w:rsidRDefault="00E720A7" w:rsidP="00E72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7C76" w:rsidRDefault="003F7C76" w:rsidP="003F7C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7C76">
          <w:rPr>
            <w:rStyle w:val="Hyperlink"/>
          </w:rPr>
          <w:t>legislative information</w:t>
        </w:r>
      </w:hyperlink>
      <w:r>
        <w:t xml:space="preserve"> at the website</w:t>
      </w:r>
    </w:p>
    <w:p w:rsidR="003F7C76" w:rsidRDefault="003F7C76" w:rsidP="003F7C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7C76" w:rsidRPr="003F7C76" w:rsidRDefault="003F7C76" w:rsidP="003F7C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7C76" w:rsidRDefault="003F7C76" w:rsidP="003F7C76">
      <w:r w:rsidRPr="003F7C76">
        <w:rPr>
          <w:b/>
        </w:rPr>
        <w:t>VERSIONS OF THIS BILL</w:t>
      </w:r>
    </w:p>
    <w:p w:rsidR="003F7C76" w:rsidRDefault="003F7C76" w:rsidP="003F7C76"/>
    <w:p w:rsidR="003F7C76" w:rsidRDefault="00D43660" w:rsidP="003F7C76">
      <w:hyperlink r:id="rId9" w:history="1">
        <w:r w:rsidR="003F7C76">
          <w:rPr>
            <w:rStyle w:val="Hyperlink"/>
          </w:rPr>
          <w:t>1/19/2017</w:t>
        </w:r>
      </w:hyperlink>
    </w:p>
    <w:p w:rsidR="003F7C76" w:rsidRDefault="003F7C76" w:rsidP="003F7C76"/>
    <w:p w:rsidR="003F7C76" w:rsidRDefault="003F7C76" w:rsidP="003F7C76">
      <w:pPr>
        <w:sectPr w:rsidR="003F7C76" w:rsidSect="003F7C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5BE4" w:rsidRDefault="003E5B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2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26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EE4FF0" w:rsidRPr="00471471">
        <w:rPr>
          <w:color w:val="000000" w:themeColor="text1"/>
          <w:u w:color="000000" w:themeColor="text1"/>
        </w:rPr>
        <w:t>SUSAN GORDON WELCH</w:t>
      </w:r>
      <w:r w:rsidR="00EE4FF0">
        <w:t>, A TEACHER AT JOHNSONVILLE HIGH SCHOOL, UPON THE OCCASION OF HER RETIREMENT AFTER FORTY</w:t>
      </w:r>
      <w:r w:rsidR="00B9425C">
        <w:noBreakHyphen/>
      </w:r>
      <w:r w:rsidR="00EE4FF0">
        <w:t>TWO YEARS OF</w:t>
      </w:r>
      <w:r w:rsidR="00D10B6B">
        <w:t xml:space="preserve"> </w:t>
      </w:r>
      <w:r w:rsidR="00D10B6B" w:rsidRPr="00E11DA4">
        <w:t>DISTINGUISHED</w:t>
      </w:r>
      <w:r w:rsidR="00D10B6B">
        <w:t xml:space="preserve"> SE</w:t>
      </w:r>
      <w:r w:rsidR="00EE4FF0">
        <w:t>RVICE AS AN EDUCATOR,</w:t>
      </w:r>
      <w:r>
        <w:t xml:space="preserve">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6DC" w:rsidRDefault="00971274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26DC" w:rsidRPr="00E11DA4">
        <w:t xml:space="preserve">the members of the South Carolina House of Representatives have learned that </w:t>
      </w:r>
      <w:r w:rsidR="003F26DC" w:rsidRPr="00471471">
        <w:rPr>
          <w:color w:val="000000" w:themeColor="text1"/>
          <w:u w:color="000000" w:themeColor="text1"/>
        </w:rPr>
        <w:t>Susan Welch</w:t>
      </w:r>
      <w:r w:rsidR="003F26DC" w:rsidRPr="00E11DA4">
        <w:t xml:space="preserve"> beg</w:t>
      </w:r>
      <w:r w:rsidR="00EE4FF0">
        <w:t>a</w:t>
      </w:r>
      <w:r w:rsidR="003F26DC" w:rsidRPr="00E11DA4">
        <w:t>n a well</w:t>
      </w:r>
      <w:r w:rsidR="00B9425C">
        <w:noBreakHyphen/>
      </w:r>
      <w:r w:rsidR="003F26DC" w:rsidRPr="00E11DA4">
        <w:t xml:space="preserve">deserved retirement </w:t>
      </w:r>
      <w:r w:rsidR="00EE4FF0">
        <w:t xml:space="preserve">on </w:t>
      </w:r>
      <w:r w:rsidR="00EE4FF0">
        <w:rPr>
          <w:color w:val="000000" w:themeColor="text1"/>
          <w:u w:color="000000" w:themeColor="text1"/>
        </w:rPr>
        <w:t>January 18</w:t>
      </w:r>
      <w:r w:rsidR="00EE4FF0" w:rsidRPr="00471471">
        <w:rPr>
          <w:color w:val="000000" w:themeColor="text1"/>
          <w:u w:color="000000" w:themeColor="text1"/>
        </w:rPr>
        <w:t>, 2017</w:t>
      </w:r>
      <w:r w:rsidR="00EE4FF0">
        <w:rPr>
          <w:color w:val="000000" w:themeColor="text1"/>
          <w:u w:color="000000" w:themeColor="text1"/>
        </w:rPr>
        <w:t xml:space="preserve">, </w:t>
      </w:r>
      <w:r w:rsidR="003F26DC" w:rsidRPr="00E11DA4">
        <w:t xml:space="preserve">after </w:t>
      </w:r>
      <w:r w:rsidR="003F26DC">
        <w:t>forty</w:t>
      </w:r>
      <w:r w:rsidR="00B9425C">
        <w:noBreakHyphen/>
      </w:r>
      <w:r w:rsidR="003F26DC">
        <w:t>two</w:t>
      </w:r>
      <w:r w:rsidR="003F26DC" w:rsidRPr="00E11DA4">
        <w:t xml:space="preserve"> years as a premier </w:t>
      </w:r>
      <w:r w:rsidR="003F26DC">
        <w:t>teacher, the last twenty</w:t>
      </w:r>
      <w:r w:rsidR="003F26DC" w:rsidRPr="00E11DA4">
        <w:t xml:space="preserve"> of which have been </w:t>
      </w:r>
      <w:r w:rsidR="003F26DC">
        <w:t xml:space="preserve">as </w:t>
      </w:r>
      <w:r w:rsidR="003F26DC" w:rsidRPr="00E11DA4">
        <w:t>a</w:t>
      </w:r>
      <w:r w:rsidR="00D10B6B">
        <w:t>n</w:t>
      </w:r>
      <w:r w:rsidR="003F26DC" w:rsidRPr="00E11DA4">
        <w:t xml:space="preserve"> </w:t>
      </w:r>
      <w:r w:rsidR="00D10B6B">
        <w:t>outstanding</w:t>
      </w:r>
      <w:r w:rsidR="003F26DC" w:rsidRPr="00E11DA4">
        <w:t xml:space="preserve"> and highly</w:t>
      </w:r>
      <w:r w:rsidR="00B9425C">
        <w:noBreakHyphen/>
      </w:r>
      <w:r w:rsidR="003F26DC" w:rsidRPr="00E11DA4">
        <w:t xml:space="preserve">regarded </w:t>
      </w:r>
      <w:r w:rsidR="003F26DC">
        <w:t>teacher</w:t>
      </w:r>
      <w:r w:rsidR="003F26DC" w:rsidRPr="00E11DA4">
        <w:t xml:space="preserve"> at </w:t>
      </w:r>
      <w:r w:rsidR="003F26DC">
        <w:t>Johnsonville High School</w:t>
      </w:r>
      <w:r w:rsidR="003F26DC" w:rsidRPr="00E11DA4">
        <w:t>; and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471471">
        <w:rPr>
          <w:color w:val="000000" w:themeColor="text1"/>
          <w:u w:color="000000" w:themeColor="text1"/>
        </w:rPr>
        <w:t>Hemingway</w:t>
      </w:r>
      <w:r>
        <w:t xml:space="preserve">, she is the </w:t>
      </w:r>
      <w:r w:rsidR="005459E6">
        <w:t>daughter</w:t>
      </w:r>
      <w:r>
        <w:t xml:space="preserve"> of </w:t>
      </w:r>
      <w:r w:rsidRPr="00471471">
        <w:rPr>
          <w:color w:val="000000" w:themeColor="text1"/>
          <w:u w:color="000000" w:themeColor="text1"/>
        </w:rPr>
        <w:t>Keith and Bobbie Gordon</w:t>
      </w:r>
      <w:r>
        <w:rPr>
          <w:color w:val="000000" w:themeColor="text1"/>
          <w:u w:color="000000" w:themeColor="text1"/>
        </w:rPr>
        <w:t>,</w:t>
      </w:r>
      <w:r>
        <w:t xml:space="preserve"> and graduated from </w:t>
      </w:r>
      <w:r w:rsidRPr="00471471">
        <w:rPr>
          <w:color w:val="000000" w:themeColor="text1"/>
          <w:u w:color="000000" w:themeColor="text1"/>
        </w:rPr>
        <w:t>Hemingway High School</w:t>
      </w:r>
      <w:r>
        <w:t xml:space="preserve"> where she </w:t>
      </w:r>
      <w:r w:rsidRPr="00471471">
        <w:rPr>
          <w:color w:val="000000" w:themeColor="text1"/>
          <w:u w:color="000000" w:themeColor="text1"/>
        </w:rPr>
        <w:t>was a cheerleader</w:t>
      </w:r>
      <w:r>
        <w:t>; and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1471">
        <w:rPr>
          <w:color w:val="000000" w:themeColor="text1"/>
          <w:u w:color="000000" w:themeColor="text1"/>
        </w:rPr>
        <w:t>Mrs. Welch</w:t>
      </w:r>
      <w:r>
        <w:rPr>
          <w:color w:val="000000" w:themeColor="text1"/>
          <w:u w:color="000000" w:themeColor="text1"/>
        </w:rPr>
        <w:t xml:space="preserve"> earned a bachelor</w:t>
      </w:r>
      <w:r w:rsidR="00B9425C" w:rsidRPr="00B942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471471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 </w:t>
      </w:r>
      <w:r w:rsidRPr="00471471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t xml:space="preserve"> and began her professional career as a teacher </w:t>
      </w:r>
      <w:r w:rsidRPr="00471471">
        <w:rPr>
          <w:color w:val="000000" w:themeColor="text1"/>
          <w:u w:color="000000" w:themeColor="text1"/>
        </w:rPr>
        <w:t xml:space="preserve">at Pleasant Hill Middle </w:t>
      </w:r>
      <w:r w:rsidR="00D10B6B">
        <w:rPr>
          <w:color w:val="000000" w:themeColor="text1"/>
          <w:u w:color="000000" w:themeColor="text1"/>
        </w:rPr>
        <w:t xml:space="preserve">School </w:t>
      </w:r>
      <w:r w:rsidRPr="00471471">
        <w:rPr>
          <w:color w:val="000000" w:themeColor="text1"/>
          <w:u w:color="000000" w:themeColor="text1"/>
        </w:rPr>
        <w:t>and then moved to Pleasant Hill High School</w:t>
      </w:r>
      <w:r>
        <w:rPr>
          <w:color w:val="000000" w:themeColor="text1"/>
          <w:u w:color="000000" w:themeColor="text1"/>
        </w:rPr>
        <w:t>; and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1471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>,</w:t>
      </w:r>
      <w:r w:rsidRPr="00471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471471">
        <w:rPr>
          <w:color w:val="000000" w:themeColor="text1"/>
          <w:u w:color="000000" w:themeColor="text1"/>
        </w:rPr>
        <w:t xml:space="preserve"> </w:t>
      </w:r>
      <w:r w:rsidR="00D10B6B">
        <w:rPr>
          <w:color w:val="000000" w:themeColor="text1"/>
          <w:u w:color="000000" w:themeColor="text1"/>
        </w:rPr>
        <w:t>began teaching</w:t>
      </w:r>
      <w:r w:rsidRPr="00471471">
        <w:rPr>
          <w:color w:val="000000" w:themeColor="text1"/>
          <w:u w:color="000000" w:themeColor="text1"/>
        </w:rPr>
        <w:t xml:space="preserve"> </w:t>
      </w:r>
      <w:r w:rsidR="00D10B6B">
        <w:rPr>
          <w:color w:val="000000" w:themeColor="text1"/>
          <w:u w:color="000000" w:themeColor="text1"/>
        </w:rPr>
        <w:t>at</w:t>
      </w:r>
      <w:r w:rsidRPr="00471471">
        <w:rPr>
          <w:color w:val="000000" w:themeColor="text1"/>
          <w:u w:color="000000" w:themeColor="text1"/>
        </w:rPr>
        <w:t xml:space="preserve"> Johnsonville</w:t>
      </w:r>
      <w:r>
        <w:rPr>
          <w:color w:val="000000" w:themeColor="text1"/>
          <w:u w:color="000000" w:themeColor="text1"/>
        </w:rPr>
        <w:t xml:space="preserve"> </w:t>
      </w:r>
      <w:r w:rsidRPr="00471471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and </w:t>
      </w:r>
      <w:r w:rsidRPr="00471471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honored as</w:t>
      </w:r>
      <w:r w:rsidRPr="00471471">
        <w:rPr>
          <w:color w:val="000000" w:themeColor="text1"/>
          <w:u w:color="000000" w:themeColor="text1"/>
        </w:rPr>
        <w:t xml:space="preserve"> a finalist for state teacher of the year in the early 2000s</w:t>
      </w:r>
      <w:r>
        <w:rPr>
          <w:color w:val="000000" w:themeColor="text1"/>
          <w:u w:color="000000" w:themeColor="text1"/>
        </w:rPr>
        <w:t>; and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FF0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she and her beloved husband</w:t>
      </w:r>
      <w:r w:rsidRPr="00471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forty years, </w:t>
      </w:r>
      <w:r w:rsidRPr="00471471">
        <w:rPr>
          <w:color w:val="000000" w:themeColor="text1"/>
          <w:u w:color="000000" w:themeColor="text1"/>
        </w:rPr>
        <w:t>Terry Welch</w:t>
      </w:r>
      <w:r>
        <w:rPr>
          <w:color w:val="000000" w:themeColor="text1"/>
          <w:u w:color="000000" w:themeColor="text1"/>
        </w:rPr>
        <w:t>, reared</w:t>
      </w:r>
      <w:r w:rsidRPr="00471471">
        <w:rPr>
          <w:color w:val="000000" w:themeColor="text1"/>
          <w:u w:color="000000" w:themeColor="text1"/>
        </w:rPr>
        <w:t xml:space="preserve"> two </w:t>
      </w:r>
      <w:r w:rsidR="00EE4FF0">
        <w:rPr>
          <w:color w:val="000000" w:themeColor="text1"/>
          <w:u w:color="000000" w:themeColor="text1"/>
        </w:rPr>
        <w:t xml:space="preserve">fine </w:t>
      </w:r>
      <w:r w:rsidRPr="00471471">
        <w:rPr>
          <w:color w:val="000000" w:themeColor="text1"/>
          <w:u w:color="000000" w:themeColor="text1"/>
        </w:rPr>
        <w:t>children</w:t>
      </w:r>
      <w:r w:rsidR="00EE4FF0">
        <w:rPr>
          <w:color w:val="000000" w:themeColor="text1"/>
          <w:u w:color="000000" w:themeColor="text1"/>
        </w:rPr>
        <w:t xml:space="preserve">, </w:t>
      </w:r>
      <w:r w:rsidRPr="00471471">
        <w:rPr>
          <w:color w:val="000000" w:themeColor="text1"/>
          <w:u w:color="000000" w:themeColor="text1"/>
        </w:rPr>
        <w:t xml:space="preserve"> Brian Welch and Meredith</w:t>
      </w:r>
      <w:r>
        <w:rPr>
          <w:color w:val="000000" w:themeColor="text1"/>
          <w:u w:color="000000" w:themeColor="text1"/>
        </w:rPr>
        <w:t xml:space="preserve"> </w:t>
      </w:r>
      <w:r w:rsidRPr="00471471">
        <w:rPr>
          <w:color w:val="000000" w:themeColor="text1"/>
          <w:u w:color="000000" w:themeColor="text1"/>
        </w:rPr>
        <w:t>Powell</w:t>
      </w:r>
      <w:r w:rsidR="00EE4FF0">
        <w:rPr>
          <w:color w:val="000000" w:themeColor="text1"/>
          <w:u w:color="000000" w:themeColor="text1"/>
        </w:rPr>
        <w:t>; and</w:t>
      </w:r>
    </w:p>
    <w:p w:rsidR="00EE4FF0" w:rsidRDefault="00EE4FF0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6DC" w:rsidRPr="00471471" w:rsidRDefault="00EE4FF0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F26DC" w:rsidRPr="0047147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3F26DC" w:rsidRPr="00471471">
        <w:rPr>
          <w:color w:val="000000" w:themeColor="text1"/>
          <w:u w:color="000000" w:themeColor="text1"/>
        </w:rPr>
        <w:t>member of</w:t>
      </w:r>
      <w:r>
        <w:rPr>
          <w:color w:val="000000" w:themeColor="text1"/>
          <w:u w:color="000000" w:themeColor="text1"/>
        </w:rPr>
        <w:t xml:space="preserve"> Hemingway First Baptist Church, Mrs. Welch serves the congregation as </w:t>
      </w:r>
      <w:r w:rsidR="003F26DC" w:rsidRPr="00471471">
        <w:rPr>
          <w:color w:val="000000" w:themeColor="text1"/>
          <w:u w:color="000000" w:themeColor="text1"/>
        </w:rPr>
        <w:t>a pianist and sing</w:t>
      </w:r>
      <w:r>
        <w:rPr>
          <w:color w:val="000000" w:themeColor="text1"/>
          <w:u w:color="000000" w:themeColor="text1"/>
        </w:rPr>
        <w:t>s</w:t>
      </w:r>
      <w:r w:rsidR="003F26DC" w:rsidRPr="00471471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 xml:space="preserve">church </w:t>
      </w:r>
      <w:r w:rsidR="003F26DC" w:rsidRPr="00471471">
        <w:rPr>
          <w:color w:val="000000" w:themeColor="text1"/>
          <w:u w:color="000000" w:themeColor="text1"/>
        </w:rPr>
        <w:t>choir</w:t>
      </w:r>
      <w:r>
        <w:rPr>
          <w:color w:val="000000" w:themeColor="text1"/>
          <w:u w:color="000000" w:themeColor="text1"/>
        </w:rPr>
        <w:t>; and</w:t>
      </w:r>
    </w:p>
    <w:p w:rsidR="003F26DC" w:rsidRPr="00471471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274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EE4FF0">
        <w:rPr>
          <w:color w:val="000000" w:themeColor="text1"/>
          <w:u w:color="000000" w:themeColor="text1"/>
        </w:rPr>
        <w:t>Susan Welch</w:t>
      </w:r>
      <w:r>
        <w:rPr>
          <w:color w:val="000000" w:themeColor="text1"/>
          <w:u w:color="000000" w:themeColor="text1"/>
        </w:rPr>
        <w:t xml:space="preserve"> has devoted to </w:t>
      </w:r>
      <w:r w:rsidR="00EE4FF0">
        <w:t>educating young minds in our great State</w:t>
      </w:r>
      <w:r>
        <w:rPr>
          <w:color w:val="000000" w:themeColor="text1"/>
          <w:u w:color="000000" w:themeColor="text1"/>
        </w:rPr>
        <w:t xml:space="preserve"> and wish </w:t>
      </w:r>
      <w:r w:rsidR="00EE4FF0">
        <w:rPr>
          <w:color w:val="000000" w:themeColor="text1"/>
          <w:u w:color="000000" w:themeColor="text1"/>
        </w:rPr>
        <w:t xml:space="preserve">her many years of enjoyment in </w:t>
      </w:r>
      <w:r>
        <w:rPr>
          <w:color w:val="000000" w:themeColor="text1"/>
          <w:u w:color="000000" w:themeColor="text1"/>
        </w:rPr>
        <w:t>her well</w:t>
      </w:r>
      <w:r w:rsidR="00B942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71274">
        <w:t>.  Now, therefore,</w:t>
      </w:r>
    </w:p>
    <w:p w:rsidR="00971274" w:rsidRDefault="00971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274" w:rsidRDefault="00971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1274" w:rsidRDefault="00971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6DC" w:rsidRDefault="00971274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26DC">
        <w:t xml:space="preserve"> the members of the House of Representatives of the State of South Carolina, by this resolution, recognize and honor </w:t>
      </w:r>
      <w:r w:rsidR="00EE4FF0" w:rsidRPr="00471471">
        <w:rPr>
          <w:color w:val="000000" w:themeColor="text1"/>
          <w:u w:color="000000" w:themeColor="text1"/>
        </w:rPr>
        <w:t>Susan Gordon Welch</w:t>
      </w:r>
      <w:r w:rsidR="00EE4FF0">
        <w:t>, a teacher at Johnsonville High School</w:t>
      </w:r>
      <w:r w:rsidR="003F26DC">
        <w:t xml:space="preserve">, upon the occasion of her retirement after </w:t>
      </w:r>
      <w:r w:rsidR="00EE4FF0">
        <w:t>forty</w:t>
      </w:r>
      <w:r w:rsidR="00B9425C">
        <w:noBreakHyphen/>
      </w:r>
      <w:r w:rsidR="00EE4FF0">
        <w:t>two</w:t>
      </w:r>
      <w:r w:rsidR="003F26DC">
        <w:t xml:space="preserve"> years of </w:t>
      </w:r>
      <w:r w:rsidR="00D10B6B" w:rsidRPr="00E11DA4">
        <w:t>distinguished</w:t>
      </w:r>
      <w:r w:rsidR="003F26DC">
        <w:t xml:space="preserve"> service</w:t>
      </w:r>
      <w:r w:rsidR="00EE4FF0">
        <w:t xml:space="preserve"> as an educator</w:t>
      </w:r>
      <w:r w:rsidR="003F26DC">
        <w:t>, and wish her continued success and happiness in all her future endeavors.</w:t>
      </w:r>
    </w:p>
    <w:p w:rsidR="003F26DC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274" w:rsidRDefault="003F26DC" w:rsidP="003F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Susan </w:t>
      </w:r>
      <w:r w:rsidR="00EE4FF0" w:rsidRPr="00471471">
        <w:rPr>
          <w:color w:val="000000" w:themeColor="text1"/>
          <w:u w:color="000000" w:themeColor="text1"/>
        </w:rPr>
        <w:t>Gordon Welch</w:t>
      </w:r>
      <w:r>
        <w:t>.</w:t>
      </w:r>
    </w:p>
    <w:p w:rsidR="005C5717" w:rsidRDefault="00B942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7C76" w:rsidRDefault="003F7C76" w:rsidP="003F7C76">
      <w:pPr>
        <w:suppressAutoHyphens/>
      </w:pPr>
    </w:p>
    <w:sectPr w:rsidR="003F7C76" w:rsidSect="003F7C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B6B" w:rsidRDefault="00D10B6B" w:rsidP="009F0C77">
      <w:r>
        <w:separator/>
      </w:r>
    </w:p>
  </w:endnote>
  <w:endnote w:type="continuationSeparator" w:id="0">
    <w:p w:rsidR="00D10B6B" w:rsidRDefault="00D10B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66DF1C-F7F4-452A-9E88-79952644DB41}"/>
    <w:embedBold r:id="rId2" w:fontKey="{2F1DA2A0-8979-41BE-941E-A1D18C4961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C1D582-0417-4954-BED6-8B97B1EF8F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6F7CC7-6BBE-4B18-B68D-2E66FA2B35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0842CD-DE2D-44BD-830B-7D56D8D51A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C76" w:rsidRPr="003E5BE4" w:rsidRDefault="003F7C76" w:rsidP="003E5B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3B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B6B" w:rsidRDefault="00D10B6B" w:rsidP="009F0C77">
      <w:r>
        <w:separator/>
      </w:r>
    </w:p>
  </w:footnote>
  <w:footnote w:type="continuationSeparator" w:id="0">
    <w:p w:rsidR="00D10B6B" w:rsidRDefault="00D10B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5DG17"/>
    <w:docVar w:name="CoverBillType" w:val="r"/>
    <w:docVar w:name="DocPath" w:val="L:\Council\bills\GM\24875DG17.DOCX"/>
    <w:docVar w:name="dvBillNumber" w:val="35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127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B1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BE4"/>
    <w:rsid w:val="003F26DC"/>
    <w:rsid w:val="003F6D79"/>
    <w:rsid w:val="003F7C7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9E6"/>
    <w:rsid w:val="00556EBF"/>
    <w:rsid w:val="00577C6C"/>
    <w:rsid w:val="005A0C66"/>
    <w:rsid w:val="005A62FE"/>
    <w:rsid w:val="005C2FE2"/>
    <w:rsid w:val="005C5717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0C28"/>
    <w:rsid w:val="0094021A"/>
    <w:rsid w:val="0097127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25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0B6B"/>
    <w:rsid w:val="00D73A67"/>
    <w:rsid w:val="00D970A9"/>
    <w:rsid w:val="00DF3845"/>
    <w:rsid w:val="00E41911"/>
    <w:rsid w:val="00E44B57"/>
    <w:rsid w:val="00E720A7"/>
    <w:rsid w:val="00E92EEF"/>
    <w:rsid w:val="00EE4FF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ACDCB4-FE22-4F5D-AF90-BBF243388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B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B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7C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33_2017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D7D01-1770-4A57-BE5B-B8DC58E98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551</Words>
  <Characters>3198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3533: Susan Gordon Welch - South Carolina Legislature Online</dc:title>
  <dc:creator>Gail Pinckney Moore</dc:creator>
  <cp:lastModifiedBy>S Volk</cp:lastModifiedBy>
  <cp:revision>2</cp:revision>
  <cp:lastPrinted>2017-01-19T13:40:00Z</cp:lastPrinted>
  <dcterms:created xsi:type="dcterms:W3CDTF">2017-01-20T17:08:00Z</dcterms:created>
  <dcterms:modified xsi:type="dcterms:W3CDTF">2017-01-20T17:08:00Z</dcterms:modified>
</cp:coreProperties>
</file>