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2EA" w:rsidRDefault="007752EA" w:rsidP="007752EA">
      <w:pPr>
        <w:widowControl w:val="0"/>
        <w:jc w:val="center"/>
      </w:pPr>
      <w:r w:rsidRPr="007752EA">
        <w:rPr>
          <w:b/>
        </w:rPr>
        <w:t>South Carolina General Assembly</w:t>
      </w:r>
    </w:p>
    <w:p w:rsidR="007752EA" w:rsidRDefault="007752EA" w:rsidP="007752EA">
      <w:pPr>
        <w:widowControl w:val="0"/>
        <w:jc w:val="center"/>
      </w:pPr>
      <w:r>
        <w:t>122nd Session, 2017-2018</w:t>
      </w:r>
    </w:p>
    <w:p w:rsidR="007752EA" w:rsidRDefault="007752EA" w:rsidP="007752EA">
      <w:pPr>
        <w:widowControl w:val="0"/>
      </w:pPr>
    </w:p>
    <w:p w:rsidR="007752EA" w:rsidRDefault="007752EA" w:rsidP="007752EA">
      <w:pPr>
        <w:widowControl w:val="0"/>
        <w:rPr>
          <w:b/>
        </w:rPr>
      </w:pPr>
      <w:r w:rsidRPr="007752EA">
        <w:rPr>
          <w:b/>
        </w:rPr>
        <w:t>S.</w:t>
      </w:r>
      <w:r>
        <w:rPr>
          <w:b/>
        </w:rPr>
        <w:t xml:space="preserve"> </w:t>
      </w:r>
      <w:r w:rsidRPr="007752EA">
        <w:rPr>
          <w:b/>
        </w:rPr>
        <w:t>398</w:t>
      </w:r>
    </w:p>
    <w:p w:rsidR="007752EA" w:rsidRDefault="007752EA" w:rsidP="007752EA">
      <w:pPr>
        <w:widowControl w:val="0"/>
        <w:rPr>
          <w:b/>
        </w:rPr>
      </w:pPr>
    </w:p>
    <w:p w:rsidR="007752EA" w:rsidRDefault="007752EA" w:rsidP="007752EA">
      <w:pPr>
        <w:widowControl w:val="0"/>
      </w:pPr>
      <w:r w:rsidRPr="007752EA">
        <w:rPr>
          <w:b/>
        </w:rPr>
        <w:t>STATUS INFORMATION</w:t>
      </w:r>
    </w:p>
    <w:p w:rsidR="007752EA" w:rsidRDefault="007752EA" w:rsidP="007752EA">
      <w:pPr>
        <w:widowControl w:val="0"/>
      </w:pPr>
    </w:p>
    <w:p w:rsidR="007752EA" w:rsidRDefault="007752EA" w:rsidP="007752EA">
      <w:pPr>
        <w:widowControl w:val="0"/>
      </w:pPr>
      <w:r>
        <w:t>Senate Resolution</w:t>
      </w:r>
    </w:p>
    <w:p w:rsidR="007752EA" w:rsidRDefault="007752EA" w:rsidP="007752EA">
      <w:pPr>
        <w:widowControl w:val="0"/>
      </w:pPr>
      <w:r>
        <w:t>Sponsors: Senator Sabb</w:t>
      </w:r>
    </w:p>
    <w:p w:rsidR="007752EA" w:rsidRDefault="007752EA" w:rsidP="007752EA">
      <w:pPr>
        <w:widowControl w:val="0"/>
      </w:pPr>
      <w:r>
        <w:t>Document Path: l:\s-res\ras\002nole.kmm.ras.docx</w:t>
      </w:r>
    </w:p>
    <w:p w:rsidR="007752EA" w:rsidRDefault="007752EA" w:rsidP="007752EA">
      <w:pPr>
        <w:widowControl w:val="0"/>
      </w:pPr>
    </w:p>
    <w:p w:rsidR="007752EA" w:rsidRDefault="007752EA" w:rsidP="007752EA">
      <w:pPr>
        <w:widowControl w:val="0"/>
      </w:pPr>
      <w:r>
        <w:t>Introduced in the Senate on February 9, 2017</w:t>
      </w:r>
    </w:p>
    <w:p w:rsidR="007752EA" w:rsidRDefault="007752EA" w:rsidP="007752EA">
      <w:pPr>
        <w:widowControl w:val="0"/>
      </w:pPr>
      <w:r>
        <w:t>Adopted by the Senate on February 9, 2017</w:t>
      </w:r>
    </w:p>
    <w:p w:rsidR="007752EA" w:rsidRDefault="007752EA" w:rsidP="007752EA">
      <w:pPr>
        <w:widowControl w:val="0"/>
      </w:pPr>
    </w:p>
    <w:p w:rsidR="007752EA" w:rsidRDefault="007752EA" w:rsidP="007752EA">
      <w:pPr>
        <w:widowControl w:val="0"/>
      </w:pPr>
      <w:r>
        <w:t xml:space="preserve">Summary: </w:t>
      </w:r>
      <w:r w:rsidR="00D10C5D">
        <w:t>Nole Boys Logging, LLC</w:t>
      </w:r>
    </w:p>
    <w:p w:rsidR="007752EA" w:rsidRDefault="007752EA" w:rsidP="007752EA">
      <w:pPr>
        <w:widowControl w:val="0"/>
      </w:pPr>
    </w:p>
    <w:p w:rsidR="007752EA" w:rsidRDefault="007752EA" w:rsidP="007752EA">
      <w:pPr>
        <w:widowControl w:val="0"/>
      </w:pPr>
    </w:p>
    <w:p w:rsidR="007752EA" w:rsidRDefault="007752EA" w:rsidP="007752EA">
      <w:pPr>
        <w:widowControl w:val="0"/>
        <w:tabs>
          <w:tab w:val="center" w:pos="590"/>
          <w:tab w:val="center" w:pos="1440"/>
          <w:tab w:val="left" w:pos="1872"/>
          <w:tab w:val="left" w:pos="9187"/>
        </w:tabs>
      </w:pPr>
      <w:r w:rsidRPr="007752EA">
        <w:rPr>
          <w:b/>
        </w:rPr>
        <w:t>HISTORY OF LEGISLATIVE ACTIONS</w:t>
      </w:r>
    </w:p>
    <w:p w:rsidR="007752EA" w:rsidRDefault="007752EA" w:rsidP="007752EA">
      <w:pPr>
        <w:widowControl w:val="0"/>
        <w:tabs>
          <w:tab w:val="center" w:pos="590"/>
          <w:tab w:val="center" w:pos="1440"/>
          <w:tab w:val="left" w:pos="1872"/>
          <w:tab w:val="left" w:pos="9187"/>
        </w:tabs>
      </w:pPr>
    </w:p>
    <w:p w:rsidR="007752EA" w:rsidRPr="007752EA" w:rsidRDefault="007752EA" w:rsidP="007752EA">
      <w:pPr>
        <w:widowControl w:val="0"/>
        <w:tabs>
          <w:tab w:val="center" w:pos="590"/>
          <w:tab w:val="center" w:pos="1440"/>
          <w:tab w:val="left" w:pos="1872"/>
          <w:tab w:val="left" w:pos="9187"/>
        </w:tabs>
      </w:pPr>
      <w:r w:rsidRPr="007752EA">
        <w:rPr>
          <w:u w:val="single"/>
        </w:rPr>
        <w:tab/>
        <w:t>Date</w:t>
      </w:r>
      <w:r w:rsidRPr="007752EA">
        <w:rPr>
          <w:u w:val="single"/>
        </w:rPr>
        <w:tab/>
        <w:t>Body</w:t>
      </w:r>
      <w:r w:rsidRPr="007752EA">
        <w:rPr>
          <w:u w:val="single"/>
        </w:rPr>
        <w:tab/>
        <w:t>Action Description with journal page number</w:t>
      </w:r>
      <w:r w:rsidRPr="007752EA">
        <w:rPr>
          <w:u w:val="single"/>
        </w:rPr>
        <w:tab/>
      </w:r>
    </w:p>
    <w:p w:rsidR="00C907AD" w:rsidRDefault="00C907AD" w:rsidP="00C907AD">
      <w:pPr>
        <w:widowControl w:val="0"/>
        <w:tabs>
          <w:tab w:val="right" w:pos="1008"/>
          <w:tab w:val="left" w:pos="1152"/>
          <w:tab w:val="left" w:pos="1872"/>
          <w:tab w:val="left" w:pos="9187"/>
        </w:tabs>
        <w:ind w:left="2088" w:hanging="2088"/>
      </w:pPr>
      <w:r>
        <w:tab/>
        <w:t>2/9/2017</w:t>
      </w:r>
      <w:r>
        <w:tab/>
        <w:t>Senate</w:t>
      </w:r>
      <w:r>
        <w:tab/>
      </w:r>
      <w:r w:rsidRPr="0096259C">
        <w:t>Introduced and adopted (</w:t>
      </w:r>
      <w:hyperlink r:id="rId6" w:history="1">
        <w:r w:rsidRPr="0096259C">
          <w:rPr>
            <w:rStyle w:val="Hyperlink"/>
          </w:rPr>
          <w:t>Senate Journal</w:t>
        </w:r>
        <w:r w:rsidRPr="0096259C">
          <w:rPr>
            <w:rStyle w:val="Hyperlink"/>
          </w:rPr>
          <w:noBreakHyphen/>
          <w:t>page 6</w:t>
        </w:r>
      </w:hyperlink>
      <w:r w:rsidRPr="0096259C">
        <w:t>)</w:t>
      </w:r>
    </w:p>
    <w:p w:rsidR="00C907AD" w:rsidRDefault="00C907AD" w:rsidP="00C907AD">
      <w:pPr>
        <w:widowControl w:val="0"/>
        <w:tabs>
          <w:tab w:val="right" w:pos="1008"/>
          <w:tab w:val="left" w:pos="1152"/>
          <w:tab w:val="left" w:pos="1872"/>
          <w:tab w:val="left" w:pos="9187"/>
        </w:tabs>
        <w:ind w:left="2088" w:hanging="2088"/>
      </w:pPr>
    </w:p>
    <w:p w:rsidR="007752EA" w:rsidRDefault="007752EA" w:rsidP="007752EA">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7752EA">
          <w:rPr>
            <w:rStyle w:val="Hyperlink"/>
          </w:rPr>
          <w:t>legislative information</w:t>
        </w:r>
      </w:hyperlink>
      <w:r>
        <w:t xml:space="preserve"> at the website</w:t>
      </w:r>
    </w:p>
    <w:p w:rsidR="007752EA" w:rsidRDefault="007752EA" w:rsidP="007752EA">
      <w:pPr>
        <w:widowControl w:val="0"/>
        <w:tabs>
          <w:tab w:val="right" w:pos="1008"/>
          <w:tab w:val="left" w:pos="1152"/>
          <w:tab w:val="left" w:pos="1872"/>
          <w:tab w:val="left" w:pos="9187"/>
        </w:tabs>
        <w:ind w:left="2088" w:hanging="2088"/>
      </w:pPr>
    </w:p>
    <w:p w:rsidR="007752EA" w:rsidRPr="007752EA" w:rsidRDefault="007752EA" w:rsidP="007752EA">
      <w:pPr>
        <w:widowControl w:val="0"/>
        <w:tabs>
          <w:tab w:val="right" w:pos="1008"/>
          <w:tab w:val="left" w:pos="1152"/>
          <w:tab w:val="left" w:pos="1872"/>
          <w:tab w:val="left" w:pos="9187"/>
        </w:tabs>
        <w:ind w:left="2088" w:hanging="2088"/>
      </w:pPr>
    </w:p>
    <w:p w:rsidR="007752EA" w:rsidRDefault="007752EA" w:rsidP="007752EA">
      <w:r w:rsidRPr="007752EA">
        <w:rPr>
          <w:b/>
        </w:rPr>
        <w:t>VERSIONS OF THIS BILL</w:t>
      </w:r>
    </w:p>
    <w:p w:rsidR="007752EA" w:rsidRDefault="007752EA" w:rsidP="007752EA"/>
    <w:p w:rsidR="007752EA" w:rsidRDefault="009F3BF1" w:rsidP="007752EA">
      <w:hyperlink r:id="rId8" w:history="1">
        <w:r w:rsidR="007752EA">
          <w:rPr>
            <w:rStyle w:val="Hyperlink"/>
          </w:rPr>
          <w:t>2/9/2017</w:t>
        </w:r>
      </w:hyperlink>
    </w:p>
    <w:p w:rsidR="007752EA" w:rsidRDefault="007752EA" w:rsidP="007752EA"/>
    <w:p w:rsidR="007752EA" w:rsidRDefault="007752EA" w:rsidP="007752EA">
      <w:pPr>
        <w:sectPr w:rsidR="007752EA" w:rsidSect="007752EA">
          <w:pgSz w:w="12240" w:h="15840" w:code="1"/>
          <w:pgMar w:top="1080" w:right="1440" w:bottom="1080" w:left="1440" w:header="720" w:footer="720" w:gutter="0"/>
          <w:cols w:space="720"/>
          <w:noEndnote/>
          <w:docGrid w:linePitch="360"/>
        </w:sectPr>
      </w:pPr>
    </w:p>
    <w:p w:rsidR="00505ED3" w:rsidRPr="00522CE0" w:rsidRDefault="00505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5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358B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6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NOLE BOYS LOGGING</w:t>
      </w:r>
      <w:r w:rsidR="00F62B9C">
        <w:rPr>
          <w:rFonts w:eastAsia="Times New Roman"/>
        </w:rPr>
        <w:t>,</w:t>
      </w:r>
      <w:r w:rsidR="00903340">
        <w:rPr>
          <w:rFonts w:eastAsia="Times New Roman"/>
        </w:rPr>
        <w:t xml:space="preserve"> LLC,</w:t>
      </w:r>
      <w:r w:rsidR="00F62B9C">
        <w:rPr>
          <w:rFonts w:eastAsia="Times New Roman"/>
        </w:rPr>
        <w:t xml:space="preserve"> AN AFRICAN-AMERICAN, FAMILY OWNED AND OPERATED LOGGING BUSINESS</w:t>
      </w:r>
      <w:r w:rsidR="00903340">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03340" w:rsidRDefault="00903340" w:rsidP="0090334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 xml:space="preserve">Whereas, the members of the South Carolina Senate recognize small businesses as the backbone of </w:t>
      </w:r>
      <w:r w:rsidR="005C546F">
        <w:rPr>
          <w:color w:val="000000" w:themeColor="text1"/>
          <w:sz w:val="22"/>
          <w:szCs w:val="26"/>
          <w:u w:color="000000" w:themeColor="text1"/>
        </w:rPr>
        <w:t>the State’s economy</w:t>
      </w:r>
      <w:r>
        <w:rPr>
          <w:color w:val="000000" w:themeColor="text1"/>
          <w:sz w:val="22"/>
          <w:szCs w:val="26"/>
          <w:u w:color="000000" w:themeColor="text1"/>
        </w:rPr>
        <w:t>; and</w:t>
      </w:r>
    </w:p>
    <w:p w:rsidR="00903340" w:rsidRDefault="009033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E22" w:rsidRDefault="00416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Nole Boys Logging</w:t>
      </w:r>
      <w:r w:rsidR="005C546F">
        <w:rPr>
          <w:rFonts w:eastAsia="Times New Roman"/>
        </w:rPr>
        <w:t>, LLC</w:t>
      </w:r>
      <w:r>
        <w:rPr>
          <w:rFonts w:eastAsia="Times New Roman"/>
        </w:rPr>
        <w:t xml:space="preserve"> was</w:t>
      </w:r>
      <w:r w:rsidR="005C546F">
        <w:rPr>
          <w:rFonts w:eastAsia="Times New Roman"/>
        </w:rPr>
        <w:t xml:space="preserve"> first</w:t>
      </w:r>
      <w:r>
        <w:rPr>
          <w:rFonts w:eastAsia="Times New Roman"/>
        </w:rPr>
        <w:t xml:space="preserve"> established as Albert Nole Logging in 19</w:t>
      </w:r>
      <w:r w:rsidR="005C546F">
        <w:rPr>
          <w:rFonts w:eastAsia="Times New Roman"/>
        </w:rPr>
        <w:t>56 in Jamestown, South Carolina by Albert Nole, Sr. The business</w:t>
      </w:r>
      <w:r>
        <w:rPr>
          <w:rFonts w:eastAsia="Times New Roman"/>
        </w:rPr>
        <w:t xml:space="preserve"> specialized in short wood pulpwood; and</w:t>
      </w:r>
    </w:p>
    <w:p w:rsidR="00416E22" w:rsidRDefault="00416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E22" w:rsidRDefault="00416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62B9C">
        <w:rPr>
          <w:rFonts w:eastAsia="Times New Roman"/>
        </w:rPr>
        <w:t>the business became Nole Boys Logging, LLC in 2002, upon the retirement of Albert Nole, Sr.</w:t>
      </w:r>
      <w:r>
        <w:rPr>
          <w:rFonts w:eastAsia="Times New Roman"/>
        </w:rPr>
        <w:t>; and</w:t>
      </w:r>
    </w:p>
    <w:p w:rsidR="00416E22" w:rsidRDefault="00416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46F" w:rsidRDefault="005C546F" w:rsidP="005C5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“Nole boys,” Albert “One Stoney” Nole, Jr., Albert Otis “Sport” Nole, and Alden “Master” Nole are the three sons of Albert Nole, Sr. These three are the present owners and oversee the day-to-day operation of the business; and</w:t>
      </w:r>
    </w:p>
    <w:p w:rsidR="005C546F" w:rsidRDefault="005C546F" w:rsidP="00F6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2B9C" w:rsidRDefault="00F62B9C" w:rsidP="00F6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03340">
        <w:rPr>
          <w:rFonts w:eastAsia="Times New Roman"/>
        </w:rPr>
        <w:t>Nole Boys Logging</w:t>
      </w:r>
      <w:r w:rsidR="005C546F">
        <w:rPr>
          <w:rFonts w:eastAsia="Times New Roman"/>
        </w:rPr>
        <w:t>, LLC</w:t>
      </w:r>
      <w:r w:rsidR="00903340">
        <w:rPr>
          <w:rFonts w:eastAsia="Times New Roman"/>
        </w:rPr>
        <w:t xml:space="preserve"> thrives presently after more than sixty years as an environmentally friendly logging operation specializing in tree length logs, clean chips (used for making paper), and fuel chips (used for energy/bio mass)</w:t>
      </w:r>
      <w:r>
        <w:rPr>
          <w:rFonts w:eastAsia="Times New Roman"/>
        </w:rPr>
        <w:t>; and</w:t>
      </w:r>
    </w:p>
    <w:p w:rsidR="00F62B9C" w:rsidRDefault="00F62B9C" w:rsidP="00F6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58BA" w:rsidRDefault="0083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03340">
        <w:rPr>
          <w:rFonts w:eastAsia="Times New Roman"/>
        </w:rPr>
        <w:t>the members of the South Carolina Senate look wit</w:t>
      </w:r>
      <w:r w:rsidR="005C546F">
        <w:rPr>
          <w:rFonts w:eastAsia="Times New Roman"/>
        </w:rPr>
        <w:t xml:space="preserve">h great interest to hear of Nole Boys Logging, LLC’s </w:t>
      </w:r>
      <w:r w:rsidR="00903340">
        <w:rPr>
          <w:rFonts w:eastAsia="Times New Roman"/>
        </w:rPr>
        <w:t>success in the many generations to come</w:t>
      </w:r>
      <w:r>
        <w:rPr>
          <w:rFonts w:eastAsia="Times New Roman"/>
        </w:rPr>
        <w:t>.  Now, therefore,</w:t>
      </w:r>
    </w:p>
    <w:p w:rsidR="008358BA" w:rsidRDefault="0083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58BA" w:rsidRDefault="0083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358BA" w:rsidRDefault="0083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58BA" w:rsidRDefault="0083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w:t>
      </w:r>
      <w:r w:rsidR="00903340">
        <w:rPr>
          <w:rFonts w:eastAsia="Times New Roman"/>
        </w:rPr>
        <w:t>the members of the South Carolina Senate, by this resolution, honor and recognize Nole Boys Logging, LLC, an African-American, family owned and operated logging business</w:t>
      </w:r>
      <w:r>
        <w:rPr>
          <w:rFonts w:eastAsia="Times New Roman"/>
        </w:rPr>
        <w:t>.</w:t>
      </w:r>
    </w:p>
    <w:p w:rsidR="008358BA" w:rsidRDefault="0083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58BA" w:rsidRPr="00522CE0" w:rsidRDefault="0083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B0D33">
        <w:rPr>
          <w:rFonts w:eastAsia="Times New Roman"/>
        </w:rPr>
        <w:t>Albert “One Stoney” Nole, Jr., Albert Otis “Sport” Nole, and Alden “Master” Nole</w:t>
      </w:r>
      <w:r>
        <w:rPr>
          <w:rFonts w:eastAsia="Times New Roman"/>
        </w:rPr>
        <w:t>.</w:t>
      </w:r>
    </w:p>
    <w:p w:rsidR="00453F2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52EA" w:rsidRDefault="007752EA" w:rsidP="007752EA">
      <w:pPr>
        <w:suppressAutoHyphens/>
        <w:jc w:val="both"/>
        <w:rPr>
          <w:rFonts w:eastAsia="Times New Roman"/>
        </w:rPr>
      </w:pPr>
    </w:p>
    <w:sectPr w:rsidR="007752EA" w:rsidSect="007752E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46F" w:rsidRDefault="005C546F" w:rsidP="00522CE0">
      <w:r>
        <w:separator/>
      </w:r>
    </w:p>
  </w:endnote>
  <w:endnote w:type="continuationSeparator" w:id="0">
    <w:p w:rsidR="005C546F" w:rsidRDefault="005C54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48DE28-7E27-4DB3-A78D-392195D49268}"/>
    <w:embedBold r:id="rId2" w:fontKey="{05EE901B-6C7E-4952-B442-6B92A0D177EA}"/>
  </w:font>
  <w:font w:name="Calibri">
    <w:panose1 w:val="020F0502020204030204"/>
    <w:charset w:val="00"/>
    <w:family w:val="swiss"/>
    <w:pitch w:val="variable"/>
    <w:sig w:usb0="E00002FF" w:usb1="4000ACFF" w:usb2="00000001" w:usb3="00000000" w:csb0="0000019F" w:csb1="00000000"/>
    <w:embedRegular r:id="rId3" w:fontKey="{487473E4-E7D6-471D-8868-5F2B0302978E}"/>
    <w:embedBold r:id="rId4" w:fontKey="{3949ADF4-467A-4641-9E07-9906D115BF2C}"/>
  </w:font>
  <w:font w:name="Cambria">
    <w:panose1 w:val="02040503050406030204"/>
    <w:charset w:val="00"/>
    <w:family w:val="roman"/>
    <w:pitch w:val="variable"/>
    <w:sig w:usb0="E00002FF" w:usb1="400004FF" w:usb2="00000000" w:usb3="00000000" w:csb0="0000019F" w:csb1="00000000"/>
    <w:embedRegular r:id="rId5" w:fontKey="{780EA586-7647-41D0-8CE0-B277175486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2EA" w:rsidRPr="00505ED3" w:rsidRDefault="007752EA" w:rsidP="00505ED3">
    <w:pPr>
      <w:pStyle w:val="Footer"/>
      <w:tabs>
        <w:tab w:val="clear" w:pos="4680"/>
        <w:tab w:val="clear" w:pos="9360"/>
        <w:tab w:val="center" w:pos="2995"/>
      </w:tabs>
      <w:spacing w:before="120"/>
    </w:pPr>
    <w:r>
      <w:t>[398]</w:t>
    </w:r>
    <w:r>
      <w:tab/>
    </w:r>
    <w:r>
      <w:fldChar w:fldCharType="begin"/>
    </w:r>
    <w:r>
      <w:instrText xml:space="preserve"> PAGE  \* MERGEFORMAT </w:instrText>
    </w:r>
    <w:r>
      <w:fldChar w:fldCharType="separate"/>
    </w:r>
    <w:r w:rsidR="00D10C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46F" w:rsidRDefault="005C546F" w:rsidP="00522CE0">
      <w:r>
        <w:separator/>
      </w:r>
    </w:p>
  </w:footnote>
  <w:footnote w:type="continuationSeparator" w:id="0">
    <w:p w:rsidR="005C546F" w:rsidRDefault="005C54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NOLE.KMM.RAS"/>
    <w:docVar w:name="CoverAttorneyInitials" w:val="KMM"/>
    <w:docVar w:name="CoverAttorneyLastName" w:val="Moffitt"/>
    <w:docVar w:name="CoverBillType" w:val="r"/>
    <w:docVar w:name="CoverSenator" w:val="RAS"/>
    <w:docVar w:name="dvBillNumber" w:val="398"/>
    <w:docVar w:name="dvBillNumberPrefix" w:val="S. "/>
    <w:docVar w:name="dvOriginalBody" w:val="Senate"/>
    <w:docVar w:name="fulldraftpath" w:val="L:\S-RES\RAS\002NOLE.KMM.RAS.DOCX"/>
    <w:docVar w:name="NameofBody" w:val="S"/>
    <w:docVar w:name="vgroup2" w:val="S-RES"/>
  </w:docVars>
  <w:rsids>
    <w:rsidRoot w:val="008358BA"/>
    <w:rsid w:val="00042AC1"/>
    <w:rsid w:val="00046516"/>
    <w:rsid w:val="00072458"/>
    <w:rsid w:val="0007601D"/>
    <w:rsid w:val="000B0720"/>
    <w:rsid w:val="000B5EAF"/>
    <w:rsid w:val="001315B2"/>
    <w:rsid w:val="00170561"/>
    <w:rsid w:val="00170911"/>
    <w:rsid w:val="00186AC9"/>
    <w:rsid w:val="00197DF1"/>
    <w:rsid w:val="001B3DD9"/>
    <w:rsid w:val="001B7E5D"/>
    <w:rsid w:val="001D3BAC"/>
    <w:rsid w:val="00216025"/>
    <w:rsid w:val="00245C4E"/>
    <w:rsid w:val="00276D24"/>
    <w:rsid w:val="002C1321"/>
    <w:rsid w:val="002C2031"/>
    <w:rsid w:val="002C5896"/>
    <w:rsid w:val="002D3BED"/>
    <w:rsid w:val="00307C2B"/>
    <w:rsid w:val="00315D04"/>
    <w:rsid w:val="00383247"/>
    <w:rsid w:val="003B0D33"/>
    <w:rsid w:val="003D6E2B"/>
    <w:rsid w:val="003E7597"/>
    <w:rsid w:val="00413EBF"/>
    <w:rsid w:val="00416E22"/>
    <w:rsid w:val="0044020F"/>
    <w:rsid w:val="00450668"/>
    <w:rsid w:val="00453F29"/>
    <w:rsid w:val="00454138"/>
    <w:rsid w:val="004813A2"/>
    <w:rsid w:val="004952FA"/>
    <w:rsid w:val="004B6A22"/>
    <w:rsid w:val="004D7F37"/>
    <w:rsid w:val="00505ED3"/>
    <w:rsid w:val="00506CEE"/>
    <w:rsid w:val="00522CE0"/>
    <w:rsid w:val="00541951"/>
    <w:rsid w:val="00565148"/>
    <w:rsid w:val="00570403"/>
    <w:rsid w:val="00593361"/>
    <w:rsid w:val="005A413B"/>
    <w:rsid w:val="005A5017"/>
    <w:rsid w:val="005A648C"/>
    <w:rsid w:val="005C546F"/>
    <w:rsid w:val="005F07AC"/>
    <w:rsid w:val="005F1745"/>
    <w:rsid w:val="006A1802"/>
    <w:rsid w:val="006C0CBB"/>
    <w:rsid w:val="006C74EA"/>
    <w:rsid w:val="00712CFE"/>
    <w:rsid w:val="00720D40"/>
    <w:rsid w:val="007318D4"/>
    <w:rsid w:val="00765784"/>
    <w:rsid w:val="007752EA"/>
    <w:rsid w:val="007A4390"/>
    <w:rsid w:val="007E5CB7"/>
    <w:rsid w:val="008314D2"/>
    <w:rsid w:val="008358BA"/>
    <w:rsid w:val="00870F6F"/>
    <w:rsid w:val="008B2F42"/>
    <w:rsid w:val="008C3697"/>
    <w:rsid w:val="008E185F"/>
    <w:rsid w:val="008F023B"/>
    <w:rsid w:val="00903340"/>
    <w:rsid w:val="00904E16"/>
    <w:rsid w:val="009162B3"/>
    <w:rsid w:val="00927C62"/>
    <w:rsid w:val="00983951"/>
    <w:rsid w:val="00984124"/>
    <w:rsid w:val="00984640"/>
    <w:rsid w:val="00995C37"/>
    <w:rsid w:val="009C118A"/>
    <w:rsid w:val="00A02011"/>
    <w:rsid w:val="00A4011E"/>
    <w:rsid w:val="00A86015"/>
    <w:rsid w:val="00A9594E"/>
    <w:rsid w:val="00AE59C8"/>
    <w:rsid w:val="00AF6185"/>
    <w:rsid w:val="00B10098"/>
    <w:rsid w:val="00B5790D"/>
    <w:rsid w:val="00B945C5"/>
    <w:rsid w:val="00BA20EA"/>
    <w:rsid w:val="00BB5AFC"/>
    <w:rsid w:val="00BC0A56"/>
    <w:rsid w:val="00C45366"/>
    <w:rsid w:val="00C57023"/>
    <w:rsid w:val="00C74052"/>
    <w:rsid w:val="00C907AD"/>
    <w:rsid w:val="00CB187A"/>
    <w:rsid w:val="00CC0EC7"/>
    <w:rsid w:val="00CC251A"/>
    <w:rsid w:val="00CF2C98"/>
    <w:rsid w:val="00D1088B"/>
    <w:rsid w:val="00D10C5D"/>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62B9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5D879F1-ED51-42C4-8FB8-A94DB7520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903340"/>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7752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398_2017020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398&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9FF5A57C.dotm</Template>
  <TotalTime>0</TotalTime>
  <Pages>3</Pages>
  <Words>324</Words>
  <Characters>1770</Characters>
  <Application>Microsoft Office Word</Application>
  <DocSecurity>0</DocSecurity>
  <Lines>78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398: Nole Boys Logging, LLC - South Carolina Legislature Online</dc:title>
  <dc:subject/>
  <dc:creator>Rebecca Landau</dc:creator>
  <cp:keywords/>
  <dc:description/>
  <cp:lastModifiedBy>S Volk</cp:lastModifiedBy>
  <cp:revision>2</cp:revision>
  <dcterms:created xsi:type="dcterms:W3CDTF">2017-02-10T19:12:00Z</dcterms:created>
  <dcterms:modified xsi:type="dcterms:W3CDTF">2017-02-10T19:12:00Z</dcterms:modified>
</cp:coreProperties>
</file>