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048" w:rsidRDefault="00EA3048" w:rsidP="00EA3048">
      <w:pPr>
        <w:widowControl w:val="0"/>
        <w:jc w:val="center"/>
      </w:pPr>
      <w:r w:rsidRPr="00EA3048">
        <w:rPr>
          <w:b/>
        </w:rPr>
        <w:t>South Carolina General Assembly</w:t>
      </w:r>
    </w:p>
    <w:p w:rsidR="00EA3048" w:rsidRDefault="00EA3048" w:rsidP="00EA3048">
      <w:pPr>
        <w:widowControl w:val="0"/>
        <w:jc w:val="center"/>
      </w:pPr>
      <w:r>
        <w:t>122nd Session, 2017-2018</w:t>
      </w:r>
    </w:p>
    <w:p w:rsidR="00EA3048" w:rsidRDefault="00EA3048" w:rsidP="00EA3048">
      <w:pPr>
        <w:widowControl w:val="0"/>
        <w:jc w:val="left"/>
      </w:pPr>
    </w:p>
    <w:p w:rsidR="00EA3048" w:rsidRDefault="00EA3048" w:rsidP="00EA3048">
      <w:pPr>
        <w:widowControl w:val="0"/>
        <w:jc w:val="left"/>
        <w:rPr>
          <w:b/>
        </w:rPr>
      </w:pPr>
      <w:r w:rsidRPr="00EA3048">
        <w:rPr>
          <w:b/>
        </w:rPr>
        <w:t>H. 4082</w:t>
      </w:r>
    </w:p>
    <w:p w:rsidR="00EA3048" w:rsidRDefault="00EA3048" w:rsidP="00EA3048">
      <w:pPr>
        <w:widowControl w:val="0"/>
        <w:jc w:val="left"/>
        <w:rPr>
          <w:b/>
        </w:rPr>
      </w:pPr>
    </w:p>
    <w:p w:rsidR="00EA3048" w:rsidRDefault="00EA3048" w:rsidP="00EA3048">
      <w:pPr>
        <w:widowControl w:val="0"/>
        <w:jc w:val="left"/>
      </w:pPr>
      <w:r w:rsidRPr="00EA3048">
        <w:rPr>
          <w:b/>
        </w:rPr>
        <w:t>STATUS INFORMATION</w:t>
      </w:r>
    </w:p>
    <w:p w:rsidR="00EA3048" w:rsidRDefault="00EA3048" w:rsidP="00EA3048">
      <w:pPr>
        <w:widowControl w:val="0"/>
        <w:jc w:val="left"/>
      </w:pPr>
    </w:p>
    <w:p w:rsidR="00EA3048" w:rsidRDefault="00EA3048" w:rsidP="00EA3048">
      <w:pPr>
        <w:widowControl w:val="0"/>
        <w:jc w:val="left"/>
      </w:pPr>
      <w:r>
        <w:t>House Resolution</w:t>
      </w:r>
    </w:p>
    <w:p w:rsidR="00EA3048" w:rsidRDefault="00EA3048" w:rsidP="00EA3048">
      <w:pPr>
        <w:widowControl w:val="0"/>
        <w:jc w:val="left"/>
      </w:pPr>
      <w:r>
        <w:t>Sponsors: Reps. Henegan, Hayes,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Henderson,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EA3048" w:rsidRDefault="00EA3048" w:rsidP="00EA3048">
      <w:pPr>
        <w:widowControl w:val="0"/>
        <w:jc w:val="left"/>
      </w:pPr>
      <w:r>
        <w:t>Document Path: l:\council\bills\rt\17122ahb17.docx</w:t>
      </w:r>
    </w:p>
    <w:p w:rsidR="00EA3048" w:rsidRDefault="00EA3048" w:rsidP="00EA3048">
      <w:pPr>
        <w:widowControl w:val="0"/>
        <w:jc w:val="left"/>
      </w:pPr>
    </w:p>
    <w:p w:rsidR="00EA3048" w:rsidRDefault="00EA3048" w:rsidP="00EA3048">
      <w:pPr>
        <w:widowControl w:val="0"/>
        <w:jc w:val="left"/>
      </w:pPr>
      <w:r>
        <w:t>Introduced in the House on April 4, 2017</w:t>
      </w:r>
    </w:p>
    <w:p w:rsidR="00EA3048" w:rsidRDefault="00EA3048" w:rsidP="00EA3048">
      <w:pPr>
        <w:widowControl w:val="0"/>
        <w:jc w:val="left"/>
      </w:pPr>
      <w:r>
        <w:t>Adopted by the House on April 4, 2017</w:t>
      </w:r>
    </w:p>
    <w:p w:rsidR="00EA3048" w:rsidRDefault="00EA3048" w:rsidP="00EA3048">
      <w:pPr>
        <w:widowControl w:val="0"/>
        <w:jc w:val="left"/>
      </w:pPr>
    </w:p>
    <w:p w:rsidR="00EA3048" w:rsidRDefault="00EA3048" w:rsidP="00EA3048">
      <w:pPr>
        <w:widowControl w:val="0"/>
        <w:jc w:val="left"/>
      </w:pPr>
      <w:r>
        <w:t xml:space="preserve">Summary: </w:t>
      </w:r>
      <w:r w:rsidR="00D23C35">
        <w:t>New St. Matthew Missionary Baptist Church</w:t>
      </w:r>
    </w:p>
    <w:p w:rsidR="00EA3048" w:rsidRDefault="00EA3048" w:rsidP="00EA3048">
      <w:pPr>
        <w:widowControl w:val="0"/>
        <w:jc w:val="left"/>
      </w:pPr>
    </w:p>
    <w:p w:rsidR="00EA3048" w:rsidRDefault="00EA3048" w:rsidP="00EA3048">
      <w:pPr>
        <w:widowControl w:val="0"/>
        <w:jc w:val="left"/>
      </w:pPr>
    </w:p>
    <w:p w:rsidR="00EA3048" w:rsidRDefault="00EA3048" w:rsidP="00EA3048">
      <w:pPr>
        <w:widowControl w:val="0"/>
        <w:tabs>
          <w:tab w:val="center" w:pos="590"/>
          <w:tab w:val="center" w:pos="1440"/>
          <w:tab w:val="left" w:pos="1872"/>
          <w:tab w:val="left" w:pos="9187"/>
        </w:tabs>
        <w:jc w:val="left"/>
      </w:pPr>
      <w:r w:rsidRPr="00EA3048">
        <w:rPr>
          <w:b/>
        </w:rPr>
        <w:t>HISTORY OF LEGISLATIVE ACTIONS</w:t>
      </w:r>
    </w:p>
    <w:p w:rsidR="00EA3048" w:rsidRDefault="00EA3048" w:rsidP="00EA3048">
      <w:pPr>
        <w:widowControl w:val="0"/>
        <w:tabs>
          <w:tab w:val="center" w:pos="590"/>
          <w:tab w:val="center" w:pos="1440"/>
          <w:tab w:val="left" w:pos="1872"/>
          <w:tab w:val="left" w:pos="9187"/>
        </w:tabs>
        <w:jc w:val="left"/>
      </w:pPr>
    </w:p>
    <w:p w:rsidR="00EA3048" w:rsidRPr="00EA3048" w:rsidRDefault="00EA3048" w:rsidP="00EA3048">
      <w:pPr>
        <w:widowControl w:val="0"/>
        <w:tabs>
          <w:tab w:val="center" w:pos="590"/>
          <w:tab w:val="center" w:pos="1440"/>
          <w:tab w:val="left" w:pos="1872"/>
          <w:tab w:val="left" w:pos="9187"/>
        </w:tabs>
        <w:jc w:val="left"/>
      </w:pPr>
      <w:r w:rsidRPr="00EA3048">
        <w:rPr>
          <w:u w:val="single"/>
        </w:rPr>
        <w:tab/>
        <w:t>Date</w:t>
      </w:r>
      <w:r w:rsidRPr="00EA3048">
        <w:rPr>
          <w:u w:val="single"/>
        </w:rPr>
        <w:tab/>
        <w:t>Body</w:t>
      </w:r>
      <w:r w:rsidRPr="00EA3048">
        <w:rPr>
          <w:u w:val="single"/>
        </w:rPr>
        <w:tab/>
        <w:t>Action Description with journal page number</w:t>
      </w:r>
      <w:r w:rsidRPr="00EA3048">
        <w:rPr>
          <w:u w:val="single"/>
        </w:rPr>
        <w:tab/>
      </w:r>
    </w:p>
    <w:p w:rsidR="00D94469" w:rsidRDefault="00D94469" w:rsidP="00D94469">
      <w:pPr>
        <w:widowControl w:val="0"/>
        <w:tabs>
          <w:tab w:val="right" w:pos="1008"/>
          <w:tab w:val="left" w:pos="1152"/>
          <w:tab w:val="left" w:pos="1872"/>
          <w:tab w:val="left" w:pos="9187"/>
        </w:tabs>
        <w:ind w:left="2088" w:hanging="2088"/>
        <w:jc w:val="left"/>
      </w:pPr>
      <w:r>
        <w:tab/>
        <w:t>4/4/2017</w:t>
      </w:r>
      <w:r>
        <w:tab/>
        <w:t>House</w:t>
      </w:r>
      <w:r>
        <w:tab/>
      </w:r>
      <w:r w:rsidRPr="00363429">
        <w:t>Introduced and adopted (</w:t>
      </w:r>
      <w:hyperlink r:id="rId7" w:history="1">
        <w:r w:rsidRPr="00363429">
          <w:rPr>
            <w:rStyle w:val="Hyperlink"/>
          </w:rPr>
          <w:t>House Journal</w:t>
        </w:r>
        <w:r w:rsidRPr="00363429">
          <w:rPr>
            <w:rStyle w:val="Hyperlink"/>
          </w:rPr>
          <w:noBreakHyphen/>
          <w:t>page 78</w:t>
        </w:r>
      </w:hyperlink>
      <w:r w:rsidRPr="00363429">
        <w:t>)</w:t>
      </w:r>
    </w:p>
    <w:p w:rsidR="00D94469" w:rsidRDefault="00D94469" w:rsidP="00D94469">
      <w:pPr>
        <w:widowControl w:val="0"/>
        <w:tabs>
          <w:tab w:val="right" w:pos="1008"/>
          <w:tab w:val="left" w:pos="1152"/>
          <w:tab w:val="left" w:pos="1872"/>
          <w:tab w:val="left" w:pos="9187"/>
        </w:tabs>
        <w:ind w:left="2088" w:hanging="2088"/>
        <w:jc w:val="left"/>
      </w:pPr>
    </w:p>
    <w:p w:rsidR="00EA3048" w:rsidRDefault="00EA3048" w:rsidP="00EA304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A3048">
          <w:rPr>
            <w:rStyle w:val="Hyperlink"/>
          </w:rPr>
          <w:t>legislative information</w:t>
        </w:r>
      </w:hyperlink>
      <w:r>
        <w:t xml:space="preserve"> at the website</w:t>
      </w:r>
    </w:p>
    <w:p w:rsidR="00EA3048" w:rsidRDefault="00EA3048" w:rsidP="00EA3048">
      <w:pPr>
        <w:widowControl w:val="0"/>
        <w:tabs>
          <w:tab w:val="right" w:pos="1008"/>
          <w:tab w:val="left" w:pos="1152"/>
          <w:tab w:val="left" w:pos="1872"/>
          <w:tab w:val="left" w:pos="9187"/>
        </w:tabs>
        <w:ind w:left="2088" w:hanging="2088"/>
        <w:jc w:val="left"/>
      </w:pPr>
    </w:p>
    <w:p w:rsidR="00EA3048" w:rsidRPr="00EA3048" w:rsidRDefault="00EA3048" w:rsidP="00EA3048">
      <w:pPr>
        <w:widowControl w:val="0"/>
        <w:tabs>
          <w:tab w:val="right" w:pos="1008"/>
          <w:tab w:val="left" w:pos="1152"/>
          <w:tab w:val="left" w:pos="1872"/>
          <w:tab w:val="left" w:pos="9187"/>
        </w:tabs>
        <w:ind w:left="2088" w:hanging="2088"/>
        <w:jc w:val="left"/>
      </w:pPr>
    </w:p>
    <w:p w:rsidR="00EA3048" w:rsidRDefault="00EA3048" w:rsidP="00EA3048">
      <w:r w:rsidRPr="00EA3048">
        <w:rPr>
          <w:b/>
        </w:rPr>
        <w:t>VERSIONS OF THIS BILL</w:t>
      </w:r>
    </w:p>
    <w:p w:rsidR="00EA3048" w:rsidRDefault="00EA3048" w:rsidP="00EA3048"/>
    <w:p w:rsidR="00EA3048" w:rsidRDefault="001B395D" w:rsidP="00EA3048">
      <w:hyperlink r:id="rId9" w:history="1">
        <w:r w:rsidR="00EA3048">
          <w:rPr>
            <w:rStyle w:val="Hyperlink"/>
          </w:rPr>
          <w:t>4/4/2017</w:t>
        </w:r>
      </w:hyperlink>
    </w:p>
    <w:p w:rsidR="00EA3048" w:rsidRDefault="00EA3048" w:rsidP="00EA3048"/>
    <w:p w:rsidR="00EA3048" w:rsidRDefault="00EA3048" w:rsidP="00EA3048">
      <w:pPr>
        <w:sectPr w:rsidR="00EA3048" w:rsidSect="00EA3048">
          <w:pgSz w:w="12240" w:h="15840" w:code="1"/>
          <w:pgMar w:top="1080" w:right="1440" w:bottom="1080" w:left="1440" w:header="720" w:footer="720" w:gutter="0"/>
          <w:cols w:space="720"/>
          <w:noEndnote/>
          <w:docGrid w:linePitch="360"/>
        </w:sectPr>
      </w:pPr>
    </w:p>
    <w:p w:rsidR="00AA6E8D" w:rsidRDefault="00AA6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35E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37F" w:rsidRDefault="009B437F" w:rsidP="00AA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w:t>
      </w:r>
      <w:r>
        <w:rPr>
          <w:rFonts w:eastAsia="Calibri"/>
        </w:rPr>
        <w:t xml:space="preserve"> CELEBRATE THE JOYOUS OCCASION OF THE ONE HUNDRED </w:t>
      </w:r>
      <w:r>
        <w:t>TWENTY</w:t>
      </w:r>
      <w:r w:rsidR="004C6BDD">
        <w:noBreakHyphen/>
      </w:r>
      <w:r w:rsidR="0083690D">
        <w:t>SEVENTH</w:t>
      </w:r>
      <w:r>
        <w:rPr>
          <w:rFonts w:eastAsia="Calibri"/>
        </w:rPr>
        <w:t xml:space="preserve"> ANNIVERSARY OF THE </w:t>
      </w:r>
      <w:r w:rsidR="004C6BDD">
        <w:rPr>
          <w:rFonts w:eastAsia="Calibri"/>
        </w:rPr>
        <w:t xml:space="preserve">NEW </w:t>
      </w:r>
      <w:r>
        <w:t>ST. MATTHEW</w:t>
      </w:r>
      <w:r w:rsidR="004C6BDD">
        <w:t xml:space="preserve"> MISSIONARY</w:t>
      </w:r>
      <w:r>
        <w:t xml:space="preserve"> BAPTIST</w:t>
      </w:r>
      <w:r>
        <w:rPr>
          <w:rFonts w:eastAsia="Calibri"/>
        </w:rPr>
        <w:t xml:space="preserve"> CHURCH</w:t>
      </w:r>
      <w:r w:rsidR="0083690D">
        <w:rPr>
          <w:rFonts w:eastAsia="Calibri"/>
        </w:rPr>
        <w:t xml:space="preserve"> </w:t>
      </w:r>
      <w:r w:rsidR="00DF0E6B">
        <w:rPr>
          <w:rFonts w:eastAsia="Calibri"/>
        </w:rPr>
        <w:t xml:space="preserve">AND TO CONGRATULATE AND COMMEND </w:t>
      </w:r>
      <w:r w:rsidR="004D4AD8">
        <w:t>REVEREND FRANKLIN WASHINGTON</w:t>
      </w:r>
      <w:r w:rsidR="00DF0E6B">
        <w:rPr>
          <w:rFonts w:eastAsia="Calibri"/>
        </w:rPr>
        <w:t xml:space="preserve"> AND THE CONGREGATION FOR THEIR YEARS OF </w:t>
      </w:r>
      <w:r w:rsidR="00DF0E6B">
        <w:t xml:space="preserve">DEDICATED </w:t>
      </w:r>
      <w:r w:rsidR="00DF0E6B">
        <w:rPr>
          <w:rFonts w:eastAsia="Calibri"/>
        </w:rPr>
        <w:t xml:space="preserve">SERVICE TO THE </w:t>
      </w:r>
      <w:r w:rsidR="004D4AD8">
        <w:t>BENNETTSVILLE</w:t>
      </w:r>
      <w:r w:rsidR="00DF0E6B">
        <w:rPr>
          <w:rFonts w:eastAsia="Calibri"/>
        </w:rPr>
        <w:t xml:space="preserve"> COMMUNITY.</w:t>
      </w:r>
    </w:p>
    <w:p w:rsidR="009B437F" w:rsidRDefault="009B437F" w:rsidP="00AA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437F" w:rsidRDefault="009B437F" w:rsidP="00AA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w:t>
      </w:r>
      <w:r>
        <w:rPr>
          <w:rFonts w:eastAsia="Calibri"/>
        </w:rPr>
        <w:t xml:space="preserve"> </w:t>
      </w:r>
      <w:r>
        <w:t>are pleased to</w:t>
      </w:r>
      <w:r w:rsidR="0083690D">
        <w:t xml:space="preserve"> learn that t</w:t>
      </w:r>
      <w:r w:rsidR="00DF0E6B">
        <w:t>he</w:t>
      </w:r>
      <w:r w:rsidR="0083690D">
        <w:t xml:space="preserve"> </w:t>
      </w:r>
      <w:r w:rsidR="004C6BDD">
        <w:t>New St. Matthew Missionary</w:t>
      </w:r>
      <w:r w:rsidR="0083690D">
        <w:t xml:space="preserve"> </w:t>
      </w:r>
      <w:r>
        <w:t>Baptist Church will celebrate its one hundred twenty</w:t>
      </w:r>
      <w:r w:rsidR="004C6BDD">
        <w:noBreakHyphen/>
      </w:r>
      <w:r w:rsidR="00DF0E6B">
        <w:t>seventh anniversary</w:t>
      </w:r>
      <w:r>
        <w:t xml:space="preserve"> this year; and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37B3" w:rsidRDefault="00DF0E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B437F">
        <w:t xml:space="preserve"> 1890 is believed to be the year of birth</w:t>
      </w:r>
      <w:r w:rsidR="004C6BDD">
        <w:t xml:space="preserve"> for New St. Matthew Missionary </w:t>
      </w:r>
      <w:r>
        <w:t>Baptist Church. I</w:t>
      </w:r>
      <w:r w:rsidR="009137B3">
        <w:t xml:space="preserve">t is thought that </w:t>
      </w:r>
      <w:r>
        <w:t xml:space="preserve">the church began as </w:t>
      </w:r>
      <w:r w:rsidR="009137B3">
        <w:t>a brush harbor, a make shift church. Legend has it that the brush was calle</w:t>
      </w:r>
      <w:r>
        <w:t>d “Cashaway Ferry Brush Harbor”</w:t>
      </w:r>
      <w:r w:rsidR="009137B3">
        <w:t xml:space="preserve"> after the name of the road that ran past it. The brush was located about a mile east of the present location of St. Matthew; and</w:t>
      </w:r>
    </w:p>
    <w:p w:rsidR="009137B3" w:rsidRDefault="009137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7A" w:rsidRDefault="009137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pastor was Reverend Walter S. Sanders in 1896. Reverend J.</w:t>
      </w:r>
      <w:r w:rsidR="00DF0E6B">
        <w:t xml:space="preserve"> </w:t>
      </w:r>
      <w:r>
        <w:t>R. Prince became the pastor in 1910</w:t>
      </w:r>
      <w:r w:rsidR="00CA637A">
        <w:t>. Documents show that a purchase of land was made on November 13, 1897</w:t>
      </w:r>
      <w:r w:rsidR="00DF0E6B">
        <w:t xml:space="preserve">. </w:t>
      </w:r>
      <w:r w:rsidR="00CA637A">
        <w:t>The deed was later recorded in February 1902; and</w:t>
      </w:r>
    </w:p>
    <w:p w:rsidR="00CA637A" w:rsidRDefault="00CA6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7A" w:rsidRDefault="00CA6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A.</w:t>
      </w:r>
      <w:r w:rsidR="00DF0E6B">
        <w:t xml:space="preserve"> </w:t>
      </w:r>
      <w:r>
        <w:t>T. Campbell was the third pastor, followed by Reverend Mack Lester. Reverend J. A. Alsbrook became the fifth pastor and served for twenty</w:t>
      </w:r>
      <w:r w:rsidR="004C6BDD">
        <w:noBreakHyphen/>
      </w:r>
      <w:r>
        <w:t>two years. Reverend E. B. Mason followed in 1955, and Reverend Solomon was his successor, both serving short terms. In 1958, Reverend Grady Ware became pastor, and under his administration, the church, which origina</w:t>
      </w:r>
      <w:r w:rsidR="004C6BDD">
        <w:t>l</w:t>
      </w:r>
      <w:r>
        <w:t>l</w:t>
      </w:r>
      <w:r w:rsidR="004C6BDD">
        <w:t>y</w:t>
      </w:r>
      <w:r>
        <w:t xml:space="preserve"> had two steeples, was renovated and reduced to one steeple; and</w:t>
      </w:r>
    </w:p>
    <w:p w:rsidR="00CA637A" w:rsidRDefault="00CA6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7A" w:rsidRDefault="00CA6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Deacons W</w:t>
      </w:r>
      <w:r w:rsidR="00DF0E6B">
        <w:t xml:space="preserve">. </w:t>
      </w:r>
      <w:r>
        <w:t>M</w:t>
      </w:r>
      <w:r w:rsidR="00DF0E6B">
        <w:t>.</w:t>
      </w:r>
      <w:r>
        <w:t xml:space="preserve"> (Will) Johnson, William Henry Cla</w:t>
      </w:r>
      <w:r w:rsidR="00DF0E6B">
        <w:t>r</w:t>
      </w:r>
      <w:r>
        <w:t>k, W</w:t>
      </w:r>
      <w:r w:rsidR="004C6BDD">
        <w:t xml:space="preserve">. </w:t>
      </w:r>
      <w:r>
        <w:t>M</w:t>
      </w:r>
      <w:r w:rsidR="004C6BDD">
        <w:t>.</w:t>
      </w:r>
      <w:r>
        <w:t xml:space="preserve"> (Bill) Miller, and John Stackhouse are some legendary names that remain in the hearts of </w:t>
      </w:r>
      <w:r w:rsidR="004C6BDD">
        <w:t>the</w:t>
      </w:r>
      <w:r>
        <w:t xml:space="preserve"> older and younger generations; and</w:t>
      </w:r>
    </w:p>
    <w:p w:rsidR="00CA637A" w:rsidRDefault="00CA6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7A" w:rsidRDefault="00CA6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church was founded, it was called St. Matthew Chapel, potentially due to its use as a place for public assembly such as school events; and</w:t>
      </w:r>
    </w:p>
    <w:p w:rsidR="00CA637A" w:rsidRDefault="00CA6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90D" w:rsidRDefault="00CA6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1973</w:t>
      </w:r>
      <w:r w:rsidR="0083690D">
        <w:t>, Reveren</w:t>
      </w:r>
      <w:r w:rsidR="00DF0E6B">
        <w:t>d W. C. Graham began his tenure</w:t>
      </w:r>
      <w:r w:rsidR="0083690D">
        <w:t>. Under his charge, the church</w:t>
      </w:r>
      <w:r w:rsidR="004C6BDD" w:rsidRPr="004C6BDD">
        <w:t>’</w:t>
      </w:r>
      <w:r w:rsidR="0083690D">
        <w:t xml:space="preserve">s appearance changed once again to a brick structure, </w:t>
      </w:r>
      <w:r w:rsidR="00DF0E6B">
        <w:t xml:space="preserve">adding three </w:t>
      </w:r>
      <w:r w:rsidR="0083690D">
        <w:t>Sunday School rooms, a pastoral study, dining and cooking area, two choir areas, nurses station, playroom, and new lighting; and</w:t>
      </w:r>
    </w:p>
    <w:p w:rsidR="0083690D" w:rsidRDefault="008369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90D" w:rsidRDefault="008369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Reverend Graham, Reverend Harry McGill, Jr., became pastor. In 1984, Reverend J. W. Cannady commenced his time as pastor and erected the p</w:t>
      </w:r>
      <w:r w:rsidR="004C6BDD">
        <w:t>resent structure of St. Matthew</w:t>
      </w:r>
      <w:r>
        <w:t xml:space="preserve">. He also installed the first woman trustee and </w:t>
      </w:r>
      <w:r w:rsidR="004C6BDD">
        <w:t xml:space="preserve">formed the first mass choir, </w:t>
      </w:r>
      <w:r>
        <w:t>subsequently named The J. W. Cannady Mass Choir; and</w:t>
      </w:r>
    </w:p>
    <w:p w:rsidR="0083690D" w:rsidRDefault="008369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90D" w:rsidRDefault="008369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Rufus Johnson, Jr., succeeded Reverend Cannady. He established the R. J. Johnson scholarship, which a short time l</w:t>
      </w:r>
      <w:r w:rsidR="004C6BDD">
        <w:t>ater became the New St. Matthew</w:t>
      </w:r>
      <w:r>
        <w:t>, Johnsons Scholarship. After approximately four years, he was called hom</w:t>
      </w:r>
      <w:r w:rsidR="00DF0E6B">
        <w:t>e</w:t>
      </w:r>
      <w:r>
        <w:t xml:space="preserve"> to the Lord, and Reverend Markel Graham became pastor. He served for three years and was followed by Reverend George Washington, who added the baptismal pool; and</w:t>
      </w:r>
    </w:p>
    <w:p w:rsidR="0083690D" w:rsidRDefault="008369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DD" w:rsidRDefault="008369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2014, a new church</w:t>
      </w:r>
      <w:r w:rsidR="00C1508E">
        <w:t xml:space="preserve"> sign was added, and in 2015, </w:t>
      </w:r>
      <w:r>
        <w:t>Reverend Franklin Washington took the helm as pastor and spiritual leader</w:t>
      </w:r>
      <w:r w:rsidR="004C6BDD">
        <w:t>; and</w:t>
      </w:r>
    </w:p>
    <w:p w:rsidR="004C6BDD" w:rsidRDefault="004C6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5EA" w:rsidRDefault="004C6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honor the legacy celebrated by the New St. Matthew Missionary Baptist Church and wish</w:t>
      </w:r>
      <w:r w:rsidR="00C1508E">
        <w:t>es</w:t>
      </w:r>
      <w:r>
        <w:t xml:space="preserve"> the congregation many more glorious anniversaries to come</w:t>
      </w:r>
      <w:r w:rsidR="0083690D">
        <w:t>.</w:t>
      </w:r>
      <w:r w:rsidR="00CA637A">
        <w:t xml:space="preserve"> </w:t>
      </w:r>
      <w:r w:rsidR="006F35EA">
        <w:t xml:space="preserve"> Now, therefore,</w:t>
      </w:r>
    </w:p>
    <w:p w:rsidR="006F35EA" w:rsidRDefault="006F35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5EA" w:rsidRDefault="006F35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F35EA" w:rsidRDefault="006F35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5EA" w:rsidRDefault="006F35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3690D">
        <w:t xml:space="preserve"> the members of the South Carolina House of Representatives, by this resolution, celebrate the joyous occasion of the one hundred twenty</w:t>
      </w:r>
      <w:r w:rsidR="004C6BDD">
        <w:noBreakHyphen/>
      </w:r>
      <w:r w:rsidR="0083690D">
        <w:t xml:space="preserve">seventh anniversary of the </w:t>
      </w:r>
      <w:r w:rsidR="004C6BDD">
        <w:t>New St. Matthew Missionary</w:t>
      </w:r>
      <w:r w:rsidR="004D4AD8">
        <w:t xml:space="preserve"> Baptist Church and congratulate and commend Reverend Franklin Washington and the congregation for their years of dedicated service to the Bennettsville community</w:t>
      </w:r>
      <w:r w:rsidR="0083690D">
        <w:t>.</w:t>
      </w:r>
    </w:p>
    <w:p w:rsidR="006F35EA" w:rsidRDefault="006F35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5EA" w:rsidRDefault="006F35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F0E6B">
        <w:t xml:space="preserve"> </w:t>
      </w:r>
      <w:r w:rsidR="004D4AD8">
        <w:t>the</w:t>
      </w:r>
      <w:r w:rsidR="004C6BDD">
        <w:t xml:space="preserve"> New</w:t>
      </w:r>
      <w:r w:rsidR="004D4AD8">
        <w:t xml:space="preserve"> </w:t>
      </w:r>
      <w:r w:rsidR="004C6BDD">
        <w:t>St. Matthew Missionary</w:t>
      </w:r>
      <w:r w:rsidR="00DF0E6B">
        <w:t xml:space="preserve"> Baptist Church.</w:t>
      </w:r>
    </w:p>
    <w:p w:rsidR="00F03933" w:rsidRDefault="004C6B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3048" w:rsidRDefault="00EA3048" w:rsidP="00EA3048">
      <w:pPr>
        <w:suppressAutoHyphens/>
      </w:pPr>
    </w:p>
    <w:sectPr w:rsidR="00EA3048" w:rsidSect="00EA304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E6B" w:rsidRDefault="00DF0E6B" w:rsidP="009F0C77">
      <w:r>
        <w:separator/>
      </w:r>
    </w:p>
  </w:endnote>
  <w:endnote w:type="continuationSeparator" w:id="0">
    <w:p w:rsidR="00DF0E6B" w:rsidRDefault="00DF0E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806E84-2508-485F-9CB7-43E31B8CA8C2}"/>
    <w:embedBold r:id="rId2" w:fontKey="{A50897CB-2EB3-4077-8C5E-37AAB1BE20C5}"/>
  </w:font>
  <w:font w:name="Calibri">
    <w:panose1 w:val="020F0502020204030204"/>
    <w:charset w:val="00"/>
    <w:family w:val="swiss"/>
    <w:pitch w:val="variable"/>
    <w:sig w:usb0="E00002FF" w:usb1="4000ACFF" w:usb2="00000001" w:usb3="00000000" w:csb0="0000019F" w:csb1="00000000"/>
    <w:embedRegular r:id="rId3" w:fontKey="{9D28A2F0-2FE1-4168-B05C-63957A70F83D}"/>
  </w:font>
  <w:font w:name="Segoe UI">
    <w:panose1 w:val="020B0502040204020203"/>
    <w:charset w:val="00"/>
    <w:family w:val="swiss"/>
    <w:pitch w:val="variable"/>
    <w:sig w:usb0="E10022FF" w:usb1="C000E47F" w:usb2="00000029" w:usb3="00000000" w:csb0="000001DF" w:csb1="00000000"/>
    <w:embedRegular r:id="rId4" w:fontKey="{AB879B9E-07FA-4C25-A0CB-3268070D59C4}"/>
  </w:font>
  <w:font w:name="Cambria">
    <w:panose1 w:val="02040503050406030204"/>
    <w:charset w:val="00"/>
    <w:family w:val="roman"/>
    <w:pitch w:val="variable"/>
    <w:sig w:usb0="E00002FF" w:usb1="400004FF" w:usb2="00000000" w:usb3="00000000" w:csb0="0000019F" w:csb1="00000000"/>
    <w:embedRegular r:id="rId5" w:fontKey="{6656D2EE-5409-4588-BF3D-1616FD2EAC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048" w:rsidRPr="00AA6E8D" w:rsidRDefault="00EA3048" w:rsidP="00AA6E8D">
    <w:pPr>
      <w:pStyle w:val="Footer"/>
      <w:tabs>
        <w:tab w:val="clear" w:pos="4680"/>
        <w:tab w:val="clear" w:pos="9360"/>
        <w:tab w:val="center" w:pos="2995"/>
      </w:tabs>
      <w:spacing w:before="120"/>
    </w:pPr>
    <w:r>
      <w:t>[4082]</w:t>
    </w:r>
    <w:r>
      <w:tab/>
    </w:r>
    <w:r>
      <w:fldChar w:fldCharType="begin"/>
    </w:r>
    <w:r>
      <w:instrText xml:space="preserve"> PAGE  \* MERGEFORMAT </w:instrText>
    </w:r>
    <w:r>
      <w:fldChar w:fldCharType="separate"/>
    </w:r>
    <w:r w:rsidR="00D23C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E6B" w:rsidRDefault="00DF0E6B" w:rsidP="009F0C77">
      <w:r>
        <w:separator/>
      </w:r>
    </w:p>
  </w:footnote>
  <w:footnote w:type="continuationSeparator" w:id="0">
    <w:p w:rsidR="00DF0E6B" w:rsidRDefault="00DF0E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22AHB17"/>
    <w:docVar w:name="CoverBillType" w:val="r"/>
    <w:docVar w:name="DocPath" w:val="L:\Council\bills\RT\\17122AHB17.DOCX"/>
    <w:docVar w:name="dvBillNumber" w:val="4082"/>
    <w:docVar w:name="dvBillNumberPrefix" w:val="H. "/>
    <w:docVar w:name="dvOriginalBody" w:val="House"/>
    <w:docVar w:name="dvSteno" w:val="RT\"/>
    <w:docVar w:name="NameofBody" w:val="h"/>
    <w:docVar w:name="vGroup2" w:val="Council"/>
  </w:docVars>
  <w:rsids>
    <w:rsidRoot w:val="006F35EA"/>
    <w:rsid w:val="00011869"/>
    <w:rsid w:val="00015CD6"/>
    <w:rsid w:val="000E0100"/>
    <w:rsid w:val="000E1785"/>
    <w:rsid w:val="000F40FA"/>
    <w:rsid w:val="001035F1"/>
    <w:rsid w:val="0010776B"/>
    <w:rsid w:val="00133E66"/>
    <w:rsid w:val="001435A3"/>
    <w:rsid w:val="00146ED3"/>
    <w:rsid w:val="00151044"/>
    <w:rsid w:val="001A345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6BDD"/>
    <w:rsid w:val="004D4AD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35EA"/>
    <w:rsid w:val="00734F00"/>
    <w:rsid w:val="007A70AE"/>
    <w:rsid w:val="008362E8"/>
    <w:rsid w:val="0083690D"/>
    <w:rsid w:val="0085786E"/>
    <w:rsid w:val="008A1768"/>
    <w:rsid w:val="008A489F"/>
    <w:rsid w:val="008F0F33"/>
    <w:rsid w:val="008F4429"/>
    <w:rsid w:val="009137B3"/>
    <w:rsid w:val="0094021A"/>
    <w:rsid w:val="009B437F"/>
    <w:rsid w:val="009B44AF"/>
    <w:rsid w:val="009C6A0B"/>
    <w:rsid w:val="009F0C77"/>
    <w:rsid w:val="009F4DD1"/>
    <w:rsid w:val="00A02543"/>
    <w:rsid w:val="00A41684"/>
    <w:rsid w:val="00A64E80"/>
    <w:rsid w:val="00A72BCD"/>
    <w:rsid w:val="00A741D9"/>
    <w:rsid w:val="00A833AB"/>
    <w:rsid w:val="00A9741D"/>
    <w:rsid w:val="00AA6E8D"/>
    <w:rsid w:val="00AC34A2"/>
    <w:rsid w:val="00AD1C9A"/>
    <w:rsid w:val="00AD4B17"/>
    <w:rsid w:val="00B412D4"/>
    <w:rsid w:val="00BE3C22"/>
    <w:rsid w:val="00C0345E"/>
    <w:rsid w:val="00C1508E"/>
    <w:rsid w:val="00C31C95"/>
    <w:rsid w:val="00C3483A"/>
    <w:rsid w:val="00C74E9D"/>
    <w:rsid w:val="00C826DD"/>
    <w:rsid w:val="00C82FD3"/>
    <w:rsid w:val="00C92819"/>
    <w:rsid w:val="00CA637A"/>
    <w:rsid w:val="00CC6B7B"/>
    <w:rsid w:val="00CD2089"/>
    <w:rsid w:val="00D23C35"/>
    <w:rsid w:val="00D73A67"/>
    <w:rsid w:val="00D84A04"/>
    <w:rsid w:val="00D94469"/>
    <w:rsid w:val="00D970A9"/>
    <w:rsid w:val="00DF0E6B"/>
    <w:rsid w:val="00DF3845"/>
    <w:rsid w:val="00E41911"/>
    <w:rsid w:val="00E44B57"/>
    <w:rsid w:val="00E92EEF"/>
    <w:rsid w:val="00EA3048"/>
    <w:rsid w:val="00EF2368"/>
    <w:rsid w:val="00F0393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BF09D2-B11F-4696-ABA8-4987AC4C3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50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08E"/>
    <w:rPr>
      <w:rFonts w:ascii="Segoe UI" w:eastAsia="Times New Roman" w:hAnsi="Segoe UI" w:cs="Segoe UI"/>
      <w:sz w:val="18"/>
      <w:szCs w:val="18"/>
    </w:rPr>
  </w:style>
  <w:style w:type="character" w:styleId="Hyperlink">
    <w:name w:val="Hyperlink"/>
    <w:basedOn w:val="DefaultParagraphFont"/>
    <w:uiPriority w:val="99"/>
    <w:unhideWhenUsed/>
    <w:rsid w:val="00EA30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82&amp;session=122&amp;summary=B" TargetMode="External"/><Relationship Id="rId3" Type="http://schemas.openxmlformats.org/officeDocument/2006/relationships/settings" Target="settings.xml"/><Relationship Id="rId7" Type="http://schemas.openxmlformats.org/officeDocument/2006/relationships/hyperlink" Target="file:///h:\hj\201704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082_201704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6EF14-58C0-489A-8580-A96AB1323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E91C54F2.dotm</Template>
  <TotalTime>0</TotalTime>
  <Pages>3</Pages>
  <Words>816</Words>
  <Characters>4591</Characters>
  <Application>Microsoft Office Word</Application>
  <DocSecurity>0</DocSecurity>
  <Lines>134</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4082: New St. Matthew Missionary Baptist Church - South Carolina Legislature Online</dc:title>
  <dc:creator>Rebecca Turner</dc:creator>
  <cp:lastModifiedBy>S Volk</cp:lastModifiedBy>
  <cp:revision>2</cp:revision>
  <cp:lastPrinted>2017-03-31T14:36:00Z</cp:lastPrinted>
  <dcterms:created xsi:type="dcterms:W3CDTF">2017-04-07T19:26:00Z</dcterms:created>
  <dcterms:modified xsi:type="dcterms:W3CDTF">2017-04-07T19:26:00Z</dcterms:modified>
</cp:coreProperties>
</file>