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452" w:rsidRDefault="00DC6452" w:rsidP="00DC6452">
      <w:pPr>
        <w:widowControl w:val="0"/>
        <w:jc w:val="center"/>
      </w:pPr>
      <w:r w:rsidRPr="00DC6452">
        <w:rPr>
          <w:b/>
        </w:rPr>
        <w:t>South Carolina General Assembly</w:t>
      </w:r>
    </w:p>
    <w:p w:rsidR="00DC6452" w:rsidRDefault="00DC6452" w:rsidP="00DC6452">
      <w:pPr>
        <w:widowControl w:val="0"/>
        <w:jc w:val="center"/>
      </w:pPr>
      <w:r>
        <w:t>122nd Session, 2017-2018</w:t>
      </w:r>
    </w:p>
    <w:p w:rsidR="00DC6452" w:rsidRDefault="00DC6452" w:rsidP="00DC6452">
      <w:pPr>
        <w:widowControl w:val="0"/>
        <w:jc w:val="left"/>
      </w:pPr>
    </w:p>
    <w:p w:rsidR="00DC6452" w:rsidRDefault="00DC6452" w:rsidP="00DC6452">
      <w:pPr>
        <w:widowControl w:val="0"/>
        <w:jc w:val="left"/>
        <w:rPr>
          <w:b/>
        </w:rPr>
      </w:pPr>
      <w:r w:rsidRPr="00DC6452">
        <w:rPr>
          <w:b/>
        </w:rPr>
        <w:t>H. 4124</w:t>
      </w:r>
    </w:p>
    <w:p w:rsidR="00DC6452" w:rsidRDefault="00DC6452" w:rsidP="00DC6452">
      <w:pPr>
        <w:widowControl w:val="0"/>
        <w:jc w:val="left"/>
        <w:rPr>
          <w:b/>
        </w:rPr>
      </w:pPr>
    </w:p>
    <w:p w:rsidR="00DC6452" w:rsidRDefault="00DC6452" w:rsidP="00DC6452">
      <w:pPr>
        <w:widowControl w:val="0"/>
        <w:jc w:val="left"/>
      </w:pPr>
      <w:r w:rsidRPr="00DC6452">
        <w:rPr>
          <w:b/>
        </w:rPr>
        <w:t>STATUS INFORMATION</w:t>
      </w:r>
    </w:p>
    <w:p w:rsidR="00DC6452" w:rsidRDefault="00DC6452" w:rsidP="00DC6452">
      <w:pPr>
        <w:widowControl w:val="0"/>
        <w:jc w:val="left"/>
      </w:pPr>
    </w:p>
    <w:p w:rsidR="00DC6452" w:rsidRDefault="00DC6452" w:rsidP="00DC6452">
      <w:pPr>
        <w:widowControl w:val="0"/>
        <w:jc w:val="left"/>
      </w:pPr>
      <w:r>
        <w:t>House Resolution</w:t>
      </w:r>
    </w:p>
    <w:p w:rsidR="00DC6452" w:rsidRDefault="00DC6452" w:rsidP="00DC6452">
      <w:pPr>
        <w:widowControl w:val="0"/>
        <w:jc w:val="left"/>
      </w:pPr>
      <w:r>
        <w:t>Sponsors: Reps. Mitchell,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DC6452" w:rsidRDefault="00DC6452" w:rsidP="00DC6452">
      <w:pPr>
        <w:widowControl w:val="0"/>
        <w:jc w:val="left"/>
      </w:pPr>
      <w:r>
        <w:t>Document Path: l:\council\bills\rm\1158cm17.docx</w:t>
      </w:r>
    </w:p>
    <w:p w:rsidR="00DC6452" w:rsidRDefault="00DC6452" w:rsidP="00DC6452">
      <w:pPr>
        <w:widowControl w:val="0"/>
        <w:jc w:val="left"/>
      </w:pPr>
    </w:p>
    <w:p w:rsidR="00DC6452" w:rsidRDefault="00DC6452" w:rsidP="00DC6452">
      <w:pPr>
        <w:widowControl w:val="0"/>
        <w:jc w:val="left"/>
      </w:pPr>
      <w:r>
        <w:t>Introduced in the House on April 18, 2017</w:t>
      </w:r>
    </w:p>
    <w:p w:rsidR="00DC6452" w:rsidRDefault="00DC6452" w:rsidP="00DC6452">
      <w:pPr>
        <w:widowControl w:val="0"/>
        <w:jc w:val="left"/>
      </w:pPr>
      <w:r>
        <w:t>Adopted by the House on April 18, 2017</w:t>
      </w:r>
    </w:p>
    <w:p w:rsidR="00DC6452" w:rsidRDefault="00DC6452" w:rsidP="00DC6452">
      <w:pPr>
        <w:widowControl w:val="0"/>
        <w:jc w:val="left"/>
      </w:pPr>
    </w:p>
    <w:p w:rsidR="00DC6452" w:rsidRDefault="00DC6452" w:rsidP="00DC6452">
      <w:pPr>
        <w:widowControl w:val="0"/>
        <w:jc w:val="left"/>
      </w:pPr>
      <w:r>
        <w:t xml:space="preserve">Summary: </w:t>
      </w:r>
      <w:r w:rsidR="0035570A">
        <w:t>Community Development Week</w:t>
      </w:r>
    </w:p>
    <w:p w:rsidR="00DC6452" w:rsidRDefault="00DC6452" w:rsidP="00DC6452">
      <w:pPr>
        <w:widowControl w:val="0"/>
        <w:jc w:val="left"/>
      </w:pPr>
    </w:p>
    <w:p w:rsidR="00DC6452" w:rsidRDefault="00DC6452" w:rsidP="00DC6452">
      <w:pPr>
        <w:widowControl w:val="0"/>
        <w:jc w:val="left"/>
      </w:pPr>
    </w:p>
    <w:p w:rsidR="00DC6452" w:rsidRDefault="00DC6452" w:rsidP="00DC64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6452">
        <w:rPr>
          <w:b/>
        </w:rPr>
        <w:t>HISTORY OF LEGISLATIVE ACTIONS</w:t>
      </w:r>
    </w:p>
    <w:p w:rsidR="00DC6452" w:rsidRDefault="00DC6452" w:rsidP="00DC64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C6452" w:rsidRPr="00DC6452" w:rsidRDefault="00DC6452" w:rsidP="00DC64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6452">
        <w:rPr>
          <w:u w:val="single"/>
        </w:rPr>
        <w:tab/>
        <w:t>Date</w:t>
      </w:r>
      <w:r w:rsidRPr="00DC6452">
        <w:rPr>
          <w:u w:val="single"/>
        </w:rPr>
        <w:tab/>
        <w:t>Body</w:t>
      </w:r>
      <w:r w:rsidRPr="00DC6452">
        <w:rPr>
          <w:u w:val="single"/>
        </w:rPr>
        <w:tab/>
        <w:t>Action Description with journal page number</w:t>
      </w:r>
      <w:r w:rsidRPr="00DC6452">
        <w:rPr>
          <w:u w:val="single"/>
        </w:rPr>
        <w:tab/>
      </w:r>
    </w:p>
    <w:p w:rsidR="0055526A" w:rsidRDefault="0055526A" w:rsidP="005552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4/18/2017</w:t>
      </w:r>
      <w:r>
        <w:tab/>
        <w:t>House</w:t>
      </w:r>
      <w:r>
        <w:tab/>
      </w:r>
      <w:r w:rsidRPr="006C1F30">
        <w:t>Introduced and adopted (</w:t>
      </w:r>
      <w:hyperlink r:id="rId7" w:history="1">
        <w:r w:rsidRPr="006C1F30">
          <w:rPr>
            <w:rStyle w:val="Hyperlink"/>
          </w:rPr>
          <w:t>House Journal</w:t>
        </w:r>
        <w:r w:rsidRPr="006C1F30">
          <w:rPr>
            <w:rStyle w:val="Hyperlink"/>
          </w:rPr>
          <w:noBreakHyphen/>
          <w:t>page 3</w:t>
        </w:r>
      </w:hyperlink>
      <w:r w:rsidRPr="006C1F30">
        <w:t>)</w:t>
      </w:r>
    </w:p>
    <w:p w:rsidR="0055526A" w:rsidRDefault="0055526A" w:rsidP="005552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6452" w:rsidRDefault="00DC6452" w:rsidP="00DC64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C6452">
          <w:rPr>
            <w:rStyle w:val="Hyperlink"/>
          </w:rPr>
          <w:t>legislative information</w:t>
        </w:r>
      </w:hyperlink>
      <w:r>
        <w:t xml:space="preserve"> at the website</w:t>
      </w:r>
    </w:p>
    <w:p w:rsidR="00DC6452" w:rsidRDefault="00DC6452" w:rsidP="00DC64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6452" w:rsidRPr="00DC6452" w:rsidRDefault="00DC6452" w:rsidP="00DC64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6452" w:rsidRDefault="00DC6452" w:rsidP="00DC6452">
      <w:r w:rsidRPr="00DC6452">
        <w:rPr>
          <w:b/>
        </w:rPr>
        <w:t>VERSIONS OF THIS BILL</w:t>
      </w:r>
    </w:p>
    <w:p w:rsidR="00DC6452" w:rsidRDefault="00DC6452" w:rsidP="00DC6452"/>
    <w:p w:rsidR="00DC6452" w:rsidRDefault="00407119" w:rsidP="00DC6452">
      <w:hyperlink r:id="rId9" w:history="1">
        <w:r w:rsidR="00DC6452">
          <w:rPr>
            <w:rStyle w:val="Hyperlink"/>
          </w:rPr>
          <w:t>4/18/2017</w:t>
        </w:r>
      </w:hyperlink>
    </w:p>
    <w:p w:rsidR="00DC6452" w:rsidRDefault="00DC6452" w:rsidP="00DC6452"/>
    <w:p w:rsidR="00DC6452" w:rsidRDefault="00DC6452" w:rsidP="00DC6452">
      <w:pPr>
        <w:sectPr w:rsidR="00DC6452" w:rsidSect="00DC645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5061B" w:rsidRDefault="0045061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0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5644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717A" w:rsidRDefault="00A7780B" w:rsidP="00FF7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F717A" w:rsidRPr="00EA5A4A">
        <w:rPr>
          <w:color w:val="000000" w:themeColor="text1"/>
          <w:u w:color="000000" w:themeColor="text1"/>
        </w:rPr>
        <w:t>PROCLAIM APRIL 17</w:t>
      </w:r>
      <w:r w:rsidR="003B7D79">
        <w:rPr>
          <w:color w:val="000000" w:themeColor="text1"/>
          <w:u w:color="000000" w:themeColor="text1"/>
        </w:rPr>
        <w:noBreakHyphen/>
      </w:r>
      <w:r w:rsidR="00FF717A" w:rsidRPr="00EA5A4A">
        <w:rPr>
          <w:color w:val="000000" w:themeColor="text1"/>
          <w:u w:color="000000" w:themeColor="text1"/>
        </w:rPr>
        <w:t>22, 2017</w:t>
      </w:r>
      <w:r w:rsidR="00FF717A">
        <w:rPr>
          <w:color w:val="000000" w:themeColor="text1"/>
          <w:u w:color="000000" w:themeColor="text1"/>
        </w:rPr>
        <w:t>,</w:t>
      </w:r>
      <w:r w:rsidR="00FF717A" w:rsidRPr="00EA5A4A">
        <w:rPr>
          <w:color w:val="000000" w:themeColor="text1"/>
          <w:u w:color="000000" w:themeColor="text1"/>
        </w:rPr>
        <w:t xml:space="preserve"> AS COMMUNITY DEVELOPMENT WEEK IN </w:t>
      </w:r>
      <w:r w:rsidR="00FF717A">
        <w:rPr>
          <w:color w:val="000000" w:themeColor="text1"/>
          <w:u w:color="000000" w:themeColor="text1"/>
        </w:rPr>
        <w:t>THE PALMETTO STATE</w:t>
      </w:r>
      <w:r w:rsidR="00FF717A" w:rsidRPr="00EA5A4A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24D0" w:rsidRDefault="00556444" w:rsidP="00D82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824D0">
        <w:rPr>
          <w:color w:val="000000" w:themeColor="text1"/>
          <w:u w:color="000000" w:themeColor="text1"/>
        </w:rPr>
        <w:t>the week of April 17</w:t>
      </w:r>
      <w:r w:rsidR="003B7D79">
        <w:rPr>
          <w:color w:val="000000" w:themeColor="text1"/>
          <w:u w:color="000000" w:themeColor="text1"/>
        </w:rPr>
        <w:noBreakHyphen/>
      </w:r>
      <w:r w:rsidR="00D824D0">
        <w:rPr>
          <w:color w:val="000000" w:themeColor="text1"/>
          <w:u w:color="000000" w:themeColor="text1"/>
        </w:rPr>
        <w:t>2</w:t>
      </w:r>
      <w:r w:rsidR="00D824D0" w:rsidRPr="00EA5A4A">
        <w:rPr>
          <w:color w:val="000000" w:themeColor="text1"/>
          <w:u w:color="000000" w:themeColor="text1"/>
        </w:rPr>
        <w:t>2, 2017</w:t>
      </w:r>
      <w:r w:rsidR="00D824D0">
        <w:rPr>
          <w:color w:val="000000" w:themeColor="text1"/>
          <w:u w:color="000000" w:themeColor="text1"/>
        </w:rPr>
        <w:t>,</w:t>
      </w:r>
      <w:r w:rsidR="00D824D0" w:rsidRPr="00EA5A4A">
        <w:rPr>
          <w:color w:val="000000" w:themeColor="text1"/>
          <w:u w:color="000000" w:themeColor="text1"/>
        </w:rPr>
        <w:t xml:space="preserve"> has been design</w:t>
      </w:r>
      <w:r w:rsidR="00D824D0">
        <w:rPr>
          <w:color w:val="000000" w:themeColor="text1"/>
          <w:u w:color="000000" w:themeColor="text1"/>
        </w:rPr>
        <w:t>a</w:t>
      </w:r>
      <w:r w:rsidR="00D824D0" w:rsidRPr="00EA5A4A">
        <w:rPr>
          <w:color w:val="000000" w:themeColor="text1"/>
          <w:u w:color="000000" w:themeColor="text1"/>
        </w:rPr>
        <w:t>ted as National Community Development Week by the National Community Development Association to celeb</w:t>
      </w:r>
      <w:r w:rsidR="00D824D0">
        <w:rPr>
          <w:color w:val="000000" w:themeColor="text1"/>
          <w:u w:color="000000" w:themeColor="text1"/>
        </w:rPr>
        <w:t>ra</w:t>
      </w:r>
      <w:r w:rsidR="00D824D0" w:rsidRPr="00EA5A4A">
        <w:rPr>
          <w:color w:val="000000" w:themeColor="text1"/>
          <w:u w:color="000000" w:themeColor="text1"/>
        </w:rPr>
        <w:t>te the Community Development Block Grant (CDBG) Program and HOME Investment Partnerships (HOM</w:t>
      </w:r>
      <w:r w:rsidR="00D824D0">
        <w:rPr>
          <w:color w:val="000000" w:themeColor="text1"/>
          <w:u w:color="000000" w:themeColor="text1"/>
        </w:rPr>
        <w:t>E) Program</w:t>
      </w:r>
      <w:r w:rsidR="00D824D0" w:rsidRPr="00EA5A4A">
        <w:rPr>
          <w:color w:val="000000" w:themeColor="text1"/>
          <w:u w:color="000000" w:themeColor="text1"/>
        </w:rPr>
        <w:t>; and</w:t>
      </w:r>
    </w:p>
    <w:p w:rsidR="00D824D0" w:rsidRPr="00EA5A4A" w:rsidRDefault="00D824D0" w:rsidP="00D82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24D0" w:rsidRDefault="00D824D0" w:rsidP="00D82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5A4A">
        <w:rPr>
          <w:color w:val="000000" w:themeColor="text1"/>
          <w:u w:color="000000" w:themeColor="text1"/>
        </w:rPr>
        <w:t xml:space="preserve">Whereas, the CDBG Program </w:t>
      </w:r>
      <w:r>
        <w:rPr>
          <w:color w:val="000000" w:themeColor="text1"/>
          <w:u w:color="000000" w:themeColor="text1"/>
        </w:rPr>
        <w:t>offers</w:t>
      </w:r>
      <w:r w:rsidRPr="00EA5A4A">
        <w:rPr>
          <w:color w:val="000000" w:themeColor="text1"/>
          <w:u w:color="000000" w:themeColor="text1"/>
        </w:rPr>
        <w:t xml:space="preserve"> annual funding and flexibility to local communities </w:t>
      </w:r>
      <w:r w:rsidR="00551DE7">
        <w:rPr>
          <w:color w:val="000000" w:themeColor="text1"/>
          <w:u w:color="000000" w:themeColor="text1"/>
        </w:rPr>
        <w:t xml:space="preserve">for the provision of </w:t>
      </w:r>
      <w:r w:rsidRPr="00EA5A4A">
        <w:rPr>
          <w:color w:val="000000" w:themeColor="text1"/>
          <w:u w:color="000000" w:themeColor="text1"/>
        </w:rPr>
        <w:t>decent, safe</w:t>
      </w:r>
      <w:r>
        <w:rPr>
          <w:color w:val="000000" w:themeColor="text1"/>
          <w:u w:color="000000" w:themeColor="text1"/>
        </w:rPr>
        <w:t>,</w:t>
      </w:r>
      <w:r w:rsidRPr="00EA5A4A">
        <w:rPr>
          <w:color w:val="000000" w:themeColor="text1"/>
          <w:u w:color="000000" w:themeColor="text1"/>
        </w:rPr>
        <w:t xml:space="preserve"> and affordable housing, a suitable living environment</w:t>
      </w:r>
      <w:r>
        <w:rPr>
          <w:color w:val="000000" w:themeColor="text1"/>
          <w:u w:color="000000" w:themeColor="text1"/>
        </w:rPr>
        <w:t xml:space="preserve">, </w:t>
      </w:r>
      <w:r w:rsidRPr="00EA5A4A">
        <w:rPr>
          <w:color w:val="000000" w:themeColor="text1"/>
          <w:u w:color="000000" w:themeColor="text1"/>
        </w:rPr>
        <w:t>and economic opportunities to low</w:t>
      </w:r>
      <w:r w:rsidR="003B7D79">
        <w:rPr>
          <w:color w:val="000000" w:themeColor="text1"/>
          <w:u w:color="000000" w:themeColor="text1"/>
        </w:rPr>
        <w:noBreakHyphen/>
      </w:r>
      <w:r w:rsidRPr="00EA5A4A">
        <w:rPr>
          <w:color w:val="000000" w:themeColor="text1"/>
          <w:u w:color="000000" w:themeColor="text1"/>
        </w:rPr>
        <w:t xml:space="preserve"> and moderate</w:t>
      </w:r>
      <w:r w:rsidR="003B7D79">
        <w:rPr>
          <w:color w:val="000000" w:themeColor="text1"/>
          <w:u w:color="000000" w:themeColor="text1"/>
        </w:rPr>
        <w:noBreakHyphen/>
      </w:r>
      <w:r w:rsidRPr="00EA5A4A">
        <w:rPr>
          <w:color w:val="000000" w:themeColor="text1"/>
          <w:u w:color="000000" w:themeColor="text1"/>
        </w:rPr>
        <w:t xml:space="preserve">income </w:t>
      </w:r>
      <w:r>
        <w:rPr>
          <w:color w:val="000000" w:themeColor="text1"/>
          <w:u w:color="000000" w:themeColor="text1"/>
        </w:rPr>
        <w:t>residents</w:t>
      </w:r>
      <w:r w:rsidRPr="00EA5A4A">
        <w:rPr>
          <w:color w:val="000000" w:themeColor="text1"/>
          <w:u w:color="000000" w:themeColor="text1"/>
        </w:rPr>
        <w:t>; and</w:t>
      </w:r>
    </w:p>
    <w:p w:rsidR="00500BE0" w:rsidRDefault="00500BE0" w:rsidP="00D82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32B7" w:rsidRDefault="00D824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EA5A4A">
        <w:rPr>
          <w:color w:val="000000" w:themeColor="text1"/>
          <w:u w:color="000000" w:themeColor="text1"/>
        </w:rPr>
        <w:t>Whereas, the HOME Pro</w:t>
      </w:r>
      <w:r>
        <w:rPr>
          <w:color w:val="000000" w:themeColor="text1"/>
          <w:u w:color="000000" w:themeColor="text1"/>
        </w:rPr>
        <w:t>g</w:t>
      </w:r>
      <w:r w:rsidRPr="00EA5A4A">
        <w:rPr>
          <w:color w:val="000000" w:themeColor="text1"/>
          <w:u w:color="000000" w:themeColor="text1"/>
        </w:rPr>
        <w:t xml:space="preserve">ram </w:t>
      </w:r>
      <w:r>
        <w:rPr>
          <w:color w:val="000000" w:themeColor="text1"/>
          <w:u w:color="000000" w:themeColor="text1"/>
        </w:rPr>
        <w:t xml:space="preserve">likewise </w:t>
      </w:r>
      <w:r w:rsidRPr="00EA5A4A">
        <w:rPr>
          <w:color w:val="000000" w:themeColor="text1"/>
          <w:u w:color="000000" w:themeColor="text1"/>
        </w:rPr>
        <w:t>provides funding</w:t>
      </w:r>
      <w:r>
        <w:rPr>
          <w:color w:val="000000" w:themeColor="text1"/>
          <w:u w:color="000000" w:themeColor="text1"/>
        </w:rPr>
        <w:t xml:space="preserve"> </w:t>
      </w:r>
      <w:r w:rsidRPr="00EA5A4A">
        <w:rPr>
          <w:color w:val="000000" w:themeColor="text1"/>
          <w:u w:color="000000" w:themeColor="text1"/>
        </w:rPr>
        <w:t>to local communities to create decent, safe, and affordable housing for low</w:t>
      </w:r>
      <w:r w:rsidR="003B7D79">
        <w:rPr>
          <w:color w:val="000000" w:themeColor="text1"/>
          <w:u w:color="000000" w:themeColor="text1"/>
        </w:rPr>
        <w:noBreakHyphen/>
      </w:r>
      <w:r w:rsidRPr="00EA5A4A">
        <w:rPr>
          <w:color w:val="000000" w:themeColor="text1"/>
          <w:u w:color="000000" w:themeColor="text1"/>
        </w:rPr>
        <w:t xml:space="preserve">income </w:t>
      </w:r>
      <w:r>
        <w:rPr>
          <w:color w:val="000000" w:themeColor="text1"/>
          <w:u w:color="000000" w:themeColor="text1"/>
        </w:rPr>
        <w:t>residents</w:t>
      </w:r>
      <w:r w:rsidR="00A032B7">
        <w:rPr>
          <w:color w:val="000000" w:themeColor="text1"/>
          <w:u w:color="000000" w:themeColor="text1"/>
        </w:rPr>
        <w:t>; and</w:t>
      </w:r>
    </w:p>
    <w:p w:rsidR="00A032B7" w:rsidRDefault="00A032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56444" w:rsidRDefault="00A032B7" w:rsidP="00A03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171EE0">
        <w:rPr>
          <w:color w:val="000000" w:themeColor="text1"/>
          <w:u w:color="000000" w:themeColor="text1"/>
        </w:rPr>
        <w:t>both</w:t>
      </w:r>
      <w:r>
        <w:rPr>
          <w:color w:val="000000" w:themeColor="text1"/>
          <w:u w:color="000000" w:themeColor="text1"/>
        </w:rPr>
        <w:t xml:space="preserve"> </w:t>
      </w:r>
      <w:r w:rsidRPr="00EA5A4A">
        <w:rPr>
          <w:color w:val="000000" w:themeColor="text1"/>
          <w:u w:color="000000" w:themeColor="text1"/>
        </w:rPr>
        <w:t xml:space="preserve">programs have made </w:t>
      </w:r>
      <w:r>
        <w:rPr>
          <w:color w:val="000000" w:themeColor="text1"/>
          <w:u w:color="000000" w:themeColor="text1"/>
        </w:rPr>
        <w:t>extensive</w:t>
      </w:r>
      <w:r w:rsidRPr="00EA5A4A">
        <w:rPr>
          <w:color w:val="000000" w:themeColor="text1"/>
          <w:u w:color="000000" w:themeColor="text1"/>
        </w:rPr>
        <w:t xml:space="preserve"> contributions to the viability of the housing stock, infrastructure, public services, and econ</w:t>
      </w:r>
      <w:r>
        <w:rPr>
          <w:color w:val="000000" w:themeColor="text1"/>
          <w:u w:color="000000" w:themeColor="text1"/>
        </w:rPr>
        <w:t>omic vitality of our communities. N</w:t>
      </w:r>
      <w:r w:rsidR="00556444">
        <w:t>ow, therefore,</w:t>
      </w:r>
    </w:p>
    <w:p w:rsidR="00556444" w:rsidRDefault="005564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6444" w:rsidRDefault="005564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56444" w:rsidRDefault="005564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05A7" w:rsidRDefault="00556444" w:rsidP="00E10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105A7">
        <w:t xml:space="preserve"> </w:t>
      </w:r>
      <w:r w:rsidR="00E105A7">
        <w:rPr>
          <w:color w:val="000000" w:themeColor="text1"/>
        </w:rPr>
        <w:t xml:space="preserve">the members of the South Carolina House of Representatives, by this resolution, </w:t>
      </w:r>
      <w:r w:rsidR="000261A2" w:rsidRPr="00EA5A4A">
        <w:rPr>
          <w:color w:val="000000" w:themeColor="text1"/>
          <w:u w:color="000000" w:themeColor="text1"/>
        </w:rPr>
        <w:t xml:space="preserve">proclaim </w:t>
      </w:r>
      <w:r w:rsidR="000261A2">
        <w:rPr>
          <w:color w:val="000000" w:themeColor="text1"/>
          <w:u w:color="000000" w:themeColor="text1"/>
        </w:rPr>
        <w:t>A</w:t>
      </w:r>
      <w:r w:rsidR="000261A2" w:rsidRPr="00EA5A4A">
        <w:rPr>
          <w:color w:val="000000" w:themeColor="text1"/>
          <w:u w:color="000000" w:themeColor="text1"/>
        </w:rPr>
        <w:t>pril 17</w:t>
      </w:r>
      <w:r w:rsidR="003B7D79">
        <w:rPr>
          <w:color w:val="000000" w:themeColor="text1"/>
          <w:u w:color="000000" w:themeColor="text1"/>
        </w:rPr>
        <w:noBreakHyphen/>
      </w:r>
      <w:r w:rsidR="000261A2" w:rsidRPr="00EA5A4A">
        <w:rPr>
          <w:color w:val="000000" w:themeColor="text1"/>
          <w:u w:color="000000" w:themeColor="text1"/>
        </w:rPr>
        <w:t>22, 2017</w:t>
      </w:r>
      <w:r w:rsidR="000261A2">
        <w:rPr>
          <w:color w:val="000000" w:themeColor="text1"/>
          <w:u w:color="000000" w:themeColor="text1"/>
        </w:rPr>
        <w:t>,</w:t>
      </w:r>
      <w:r w:rsidR="000261A2" w:rsidRPr="00EA5A4A">
        <w:rPr>
          <w:color w:val="000000" w:themeColor="text1"/>
          <w:u w:color="000000" w:themeColor="text1"/>
        </w:rPr>
        <w:t xml:space="preserve"> as </w:t>
      </w:r>
      <w:r w:rsidR="000261A2">
        <w:rPr>
          <w:color w:val="000000" w:themeColor="text1"/>
          <w:u w:color="000000" w:themeColor="text1"/>
        </w:rPr>
        <w:t>C</w:t>
      </w:r>
      <w:r w:rsidR="000261A2" w:rsidRPr="00EA5A4A">
        <w:rPr>
          <w:color w:val="000000" w:themeColor="text1"/>
          <w:u w:color="000000" w:themeColor="text1"/>
        </w:rPr>
        <w:t xml:space="preserve">ommunity </w:t>
      </w:r>
      <w:r w:rsidR="000261A2">
        <w:rPr>
          <w:color w:val="000000" w:themeColor="text1"/>
          <w:u w:color="000000" w:themeColor="text1"/>
        </w:rPr>
        <w:t>D</w:t>
      </w:r>
      <w:r w:rsidR="000261A2" w:rsidRPr="00EA5A4A">
        <w:rPr>
          <w:color w:val="000000" w:themeColor="text1"/>
          <w:u w:color="000000" w:themeColor="text1"/>
        </w:rPr>
        <w:t xml:space="preserve">evelopment </w:t>
      </w:r>
      <w:r w:rsidR="000261A2">
        <w:rPr>
          <w:color w:val="000000" w:themeColor="text1"/>
          <w:u w:color="000000" w:themeColor="text1"/>
        </w:rPr>
        <w:t>W</w:t>
      </w:r>
      <w:r w:rsidR="000261A2" w:rsidRPr="00EA5A4A">
        <w:rPr>
          <w:color w:val="000000" w:themeColor="text1"/>
          <w:u w:color="000000" w:themeColor="text1"/>
        </w:rPr>
        <w:t xml:space="preserve">eek in </w:t>
      </w:r>
      <w:r w:rsidR="000261A2">
        <w:rPr>
          <w:color w:val="000000" w:themeColor="text1"/>
          <w:u w:color="000000" w:themeColor="text1"/>
        </w:rPr>
        <w:t>the Palmetto State</w:t>
      </w:r>
      <w:r w:rsidR="000261A2" w:rsidRPr="00EA5A4A">
        <w:rPr>
          <w:color w:val="000000" w:themeColor="text1"/>
          <w:u w:color="000000" w:themeColor="text1"/>
        </w:rPr>
        <w:t>.</w:t>
      </w:r>
    </w:p>
    <w:p w:rsidR="00275A7C" w:rsidRDefault="003B7D7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C6452" w:rsidRDefault="00DC6452" w:rsidP="00DC6452">
      <w:pPr>
        <w:suppressAutoHyphens/>
      </w:pPr>
    </w:p>
    <w:sectPr w:rsidR="00DC6452" w:rsidSect="00DC645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6444" w:rsidRDefault="00556444" w:rsidP="009F0C77">
      <w:r>
        <w:separator/>
      </w:r>
    </w:p>
  </w:endnote>
  <w:endnote w:type="continuationSeparator" w:id="0">
    <w:p w:rsidR="00556444" w:rsidRDefault="0055644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57261C-3D5D-4050-A5E8-D68348F8C9B2}"/>
    <w:embedBold r:id="rId2" w:fontKey="{61FBBC80-3D27-481D-B6BB-962D98339E5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3431EFB-7BC5-432A-A12B-9D2146596E3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1C3D41E-7D3E-4F69-8A98-A8E6151151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58597B-6E41-4475-ABB6-39222253E4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452" w:rsidRPr="0045061B" w:rsidRDefault="00DC6452" w:rsidP="004506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5570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6444" w:rsidRDefault="00556444" w:rsidP="009F0C77">
      <w:r>
        <w:separator/>
      </w:r>
    </w:p>
  </w:footnote>
  <w:footnote w:type="continuationSeparator" w:id="0">
    <w:p w:rsidR="00556444" w:rsidRDefault="0055644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58CM17"/>
    <w:docVar w:name="CoverBillType" w:val="r"/>
    <w:docVar w:name="DocPath" w:val="L:\Council\bills\RM\1158CM17.DOCX"/>
    <w:docVar w:name="dvBillNumber" w:val="412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56444"/>
    <w:rsid w:val="00011869"/>
    <w:rsid w:val="00015CD6"/>
    <w:rsid w:val="000261A2"/>
    <w:rsid w:val="000E0100"/>
    <w:rsid w:val="000E1785"/>
    <w:rsid w:val="000F40FA"/>
    <w:rsid w:val="001035F1"/>
    <w:rsid w:val="0010776B"/>
    <w:rsid w:val="001245DA"/>
    <w:rsid w:val="00133E66"/>
    <w:rsid w:val="001435A3"/>
    <w:rsid w:val="00146ED3"/>
    <w:rsid w:val="00151044"/>
    <w:rsid w:val="00171EE0"/>
    <w:rsid w:val="001D08F2"/>
    <w:rsid w:val="001D3A58"/>
    <w:rsid w:val="001D525B"/>
    <w:rsid w:val="001D7F4F"/>
    <w:rsid w:val="00205238"/>
    <w:rsid w:val="002321B6"/>
    <w:rsid w:val="00250967"/>
    <w:rsid w:val="002509CA"/>
    <w:rsid w:val="002543C8"/>
    <w:rsid w:val="0025541D"/>
    <w:rsid w:val="00275A7C"/>
    <w:rsid w:val="00284AAE"/>
    <w:rsid w:val="002E5912"/>
    <w:rsid w:val="00301B21"/>
    <w:rsid w:val="00325348"/>
    <w:rsid w:val="0032732C"/>
    <w:rsid w:val="00336AD0"/>
    <w:rsid w:val="0035570A"/>
    <w:rsid w:val="0037079A"/>
    <w:rsid w:val="003B7D79"/>
    <w:rsid w:val="003C4DAB"/>
    <w:rsid w:val="003D01E8"/>
    <w:rsid w:val="003E5288"/>
    <w:rsid w:val="003F6D79"/>
    <w:rsid w:val="0041760A"/>
    <w:rsid w:val="00417C01"/>
    <w:rsid w:val="004403BD"/>
    <w:rsid w:val="0045061B"/>
    <w:rsid w:val="00461441"/>
    <w:rsid w:val="004809EE"/>
    <w:rsid w:val="004E7D54"/>
    <w:rsid w:val="00500BE0"/>
    <w:rsid w:val="005273C6"/>
    <w:rsid w:val="00530A69"/>
    <w:rsid w:val="00545593"/>
    <w:rsid w:val="00551DE7"/>
    <w:rsid w:val="0055526A"/>
    <w:rsid w:val="00556444"/>
    <w:rsid w:val="00556EBF"/>
    <w:rsid w:val="00577C6C"/>
    <w:rsid w:val="005A62FE"/>
    <w:rsid w:val="005C2FE2"/>
    <w:rsid w:val="005E2BC9"/>
    <w:rsid w:val="005F2ED7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54F4F"/>
    <w:rsid w:val="009B44AF"/>
    <w:rsid w:val="009C6A0B"/>
    <w:rsid w:val="009F0C77"/>
    <w:rsid w:val="009F4DD1"/>
    <w:rsid w:val="00A02543"/>
    <w:rsid w:val="00A032B7"/>
    <w:rsid w:val="00A37CB9"/>
    <w:rsid w:val="00A41684"/>
    <w:rsid w:val="00A64E80"/>
    <w:rsid w:val="00A72BCD"/>
    <w:rsid w:val="00A741D9"/>
    <w:rsid w:val="00A7780B"/>
    <w:rsid w:val="00A833AB"/>
    <w:rsid w:val="00A9741D"/>
    <w:rsid w:val="00AC34A2"/>
    <w:rsid w:val="00AC4B2A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069E"/>
    <w:rsid w:val="00D73A67"/>
    <w:rsid w:val="00D824D0"/>
    <w:rsid w:val="00D970A9"/>
    <w:rsid w:val="00DC6452"/>
    <w:rsid w:val="00DF3845"/>
    <w:rsid w:val="00E105A7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  <w:rsid w:val="00FF7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A1A767-B9E6-40B0-B88C-518B0FCA1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4B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B2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C64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2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41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124_201704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645D04-1FFD-4232-911C-B4BAE99D8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451605C.dotm</Template>
  <TotalTime>0</TotalTime>
  <Pages>2</Pages>
  <Words>369</Words>
  <Characters>2401</Characters>
  <Application>Microsoft Office Word</Application>
  <DocSecurity>0</DocSecurity>
  <Lines>79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4124: Community Development Week - South Carolina Legislature Online</dc:title>
  <dc:creator>Rosanne McDowell</dc:creator>
  <cp:lastModifiedBy>S Volk</cp:lastModifiedBy>
  <cp:revision>2</cp:revision>
  <cp:lastPrinted>2017-04-05T20:32:00Z</cp:lastPrinted>
  <dcterms:created xsi:type="dcterms:W3CDTF">2017-04-21T19:12:00Z</dcterms:created>
  <dcterms:modified xsi:type="dcterms:W3CDTF">2017-04-21T19:12:00Z</dcterms:modified>
</cp:coreProperties>
</file>