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673" w:rsidRDefault="00AD3673" w:rsidP="00AD3673">
      <w:pPr>
        <w:widowControl w:val="0"/>
        <w:jc w:val="center"/>
      </w:pPr>
      <w:r w:rsidRPr="00AD3673">
        <w:rPr>
          <w:b/>
        </w:rPr>
        <w:t>South Carolina General Assembly</w:t>
      </w:r>
    </w:p>
    <w:p w:rsidR="00AD3673" w:rsidRDefault="00AD3673" w:rsidP="00AD3673">
      <w:pPr>
        <w:widowControl w:val="0"/>
        <w:jc w:val="center"/>
      </w:pPr>
      <w:r>
        <w:t>122nd Session, 2017-2018</w:t>
      </w: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jc w:val="left"/>
        <w:rPr>
          <w:b/>
        </w:rPr>
      </w:pPr>
      <w:r w:rsidRPr="00AD3673">
        <w:rPr>
          <w:b/>
        </w:rPr>
        <w:t>H. 4187</w:t>
      </w:r>
    </w:p>
    <w:p w:rsidR="00AD3673" w:rsidRDefault="00AD3673" w:rsidP="00AD3673">
      <w:pPr>
        <w:widowControl w:val="0"/>
        <w:jc w:val="left"/>
        <w:rPr>
          <w:b/>
        </w:rPr>
      </w:pPr>
    </w:p>
    <w:p w:rsidR="00AD3673" w:rsidRDefault="00AD3673" w:rsidP="00AD3673">
      <w:pPr>
        <w:widowControl w:val="0"/>
        <w:jc w:val="left"/>
      </w:pPr>
      <w:r w:rsidRPr="00AD3673">
        <w:rPr>
          <w:b/>
        </w:rPr>
        <w:t>STATUS INFORMATION</w:t>
      </w: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jc w:val="left"/>
      </w:pPr>
      <w:r>
        <w:t>House Resolution</w:t>
      </w:r>
    </w:p>
    <w:p w:rsidR="00AD3673" w:rsidRDefault="00AD3673" w:rsidP="00AD3673">
      <w:pPr>
        <w:widowControl w:val="0"/>
        <w:jc w:val="left"/>
      </w:pPr>
      <w:r>
        <w:t>Sponsors: Reps. Anderson, Hewitt, Alexander, Allison,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D3673" w:rsidRDefault="00AD3673" w:rsidP="00AD3673">
      <w:pPr>
        <w:widowControl w:val="0"/>
        <w:jc w:val="left"/>
      </w:pPr>
      <w:r>
        <w:t>Document Path: l:\council\bills\gm\24991zw17.docx</w:t>
      </w: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jc w:val="left"/>
      </w:pPr>
      <w:r>
        <w:t>Introduced in the House on April 26, 2017</w:t>
      </w:r>
    </w:p>
    <w:p w:rsidR="00AD3673" w:rsidRDefault="00AD3673" w:rsidP="00AD3673">
      <w:pPr>
        <w:widowControl w:val="0"/>
        <w:jc w:val="left"/>
      </w:pPr>
      <w:r>
        <w:t>Adopted by the House on April 26, 2017</w:t>
      </w: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jc w:val="left"/>
      </w:pPr>
      <w:r>
        <w:t xml:space="preserve">Summary: </w:t>
      </w:r>
      <w:r w:rsidR="008D08F3">
        <w:t>Tidelands Health</w:t>
      </w: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jc w:val="left"/>
      </w:pPr>
    </w:p>
    <w:p w:rsidR="00AD3673" w:rsidRDefault="00AD3673" w:rsidP="00AD3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673">
        <w:rPr>
          <w:b/>
        </w:rPr>
        <w:t>HISTORY OF LEGISLATIVE ACTIONS</w:t>
      </w:r>
    </w:p>
    <w:p w:rsidR="00AD3673" w:rsidRDefault="00AD3673" w:rsidP="00AD3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D3673" w:rsidRPr="00AD3673" w:rsidRDefault="00AD3673" w:rsidP="00AD36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D3673">
        <w:rPr>
          <w:u w:val="single"/>
        </w:rPr>
        <w:tab/>
        <w:t>Date</w:t>
      </w:r>
      <w:r w:rsidRPr="00AD3673">
        <w:rPr>
          <w:u w:val="single"/>
        </w:rPr>
        <w:tab/>
        <w:t>Body</w:t>
      </w:r>
      <w:r w:rsidRPr="00AD3673">
        <w:rPr>
          <w:u w:val="single"/>
        </w:rPr>
        <w:tab/>
        <w:t>Action Description with journal page number</w:t>
      </w:r>
      <w:r w:rsidRPr="00AD3673">
        <w:rPr>
          <w:u w:val="single"/>
        </w:rPr>
        <w:tab/>
      </w:r>
    </w:p>
    <w:p w:rsidR="00B13453" w:rsidRDefault="00B13453" w:rsidP="00B134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4/26/2017</w:t>
      </w:r>
      <w:r>
        <w:tab/>
        <w:t>House</w:t>
      </w:r>
      <w:r>
        <w:tab/>
      </w:r>
      <w:r w:rsidRPr="00D74D6B">
        <w:t>Introduced and adopted (</w:t>
      </w:r>
      <w:hyperlink r:id="rId7" w:history="1">
        <w:r w:rsidRPr="00D74D6B">
          <w:rPr>
            <w:rStyle w:val="Hyperlink"/>
          </w:rPr>
          <w:t>House Journal</w:t>
        </w:r>
        <w:r w:rsidRPr="00D74D6B">
          <w:rPr>
            <w:rStyle w:val="Hyperlink"/>
          </w:rPr>
          <w:noBreakHyphen/>
          <w:t>page 120</w:t>
        </w:r>
      </w:hyperlink>
      <w:r w:rsidRPr="00D74D6B">
        <w:t>)</w:t>
      </w:r>
    </w:p>
    <w:p w:rsidR="00B13453" w:rsidRDefault="00B13453" w:rsidP="00B134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673" w:rsidRDefault="00AD3673" w:rsidP="00AD3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D3673">
          <w:rPr>
            <w:rStyle w:val="Hyperlink"/>
          </w:rPr>
          <w:t>legislative information</w:t>
        </w:r>
      </w:hyperlink>
      <w:r>
        <w:t xml:space="preserve"> at the website</w:t>
      </w:r>
    </w:p>
    <w:p w:rsidR="00AD3673" w:rsidRDefault="00AD3673" w:rsidP="00AD3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673" w:rsidRPr="00AD3673" w:rsidRDefault="00AD3673" w:rsidP="00AD36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D3673" w:rsidRDefault="00AD3673" w:rsidP="00AD3673">
      <w:r w:rsidRPr="00AD3673">
        <w:rPr>
          <w:b/>
        </w:rPr>
        <w:t>VERSIONS OF THIS BILL</w:t>
      </w:r>
    </w:p>
    <w:p w:rsidR="00AD3673" w:rsidRDefault="00AD3673" w:rsidP="00AD3673"/>
    <w:p w:rsidR="00AD3673" w:rsidRDefault="00BD4D4A" w:rsidP="00AD3673">
      <w:hyperlink r:id="rId9" w:history="1">
        <w:r w:rsidR="00AD3673">
          <w:rPr>
            <w:rStyle w:val="Hyperlink"/>
          </w:rPr>
          <w:t>4/26/2017</w:t>
        </w:r>
      </w:hyperlink>
    </w:p>
    <w:p w:rsidR="00AD3673" w:rsidRDefault="00AD3673" w:rsidP="00AD3673"/>
    <w:p w:rsidR="00AD3673" w:rsidRDefault="00AD3673" w:rsidP="00AD3673">
      <w:pPr>
        <w:sectPr w:rsidR="00AD3673" w:rsidSect="00AD36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388B" w:rsidRDefault="00CD38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8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7C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TIDELANDS HEALTH FOR ITS SIGNIFICANT </w:t>
      </w:r>
      <w:r w:rsidR="002F5C04">
        <w:t xml:space="preserve">AND BENEFICIAL </w:t>
      </w:r>
      <w:r>
        <w:t>IMPACT ON THE HEALTH AND WELLNESS OF THE CITIZENS OF GEORGETOWN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5FEF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E5FEF" w:rsidRPr="00AB3E92">
        <w:rPr>
          <w:color w:val="000000" w:themeColor="text1"/>
          <w:u w:color="000000" w:themeColor="text1"/>
        </w:rPr>
        <w:t>Tidelands Health is the region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largest health care provider with three hospitals, more than </w:t>
      </w:r>
      <w:r w:rsidR="00DE5FEF">
        <w:rPr>
          <w:color w:val="000000" w:themeColor="text1"/>
          <w:u w:color="000000" w:themeColor="text1"/>
        </w:rPr>
        <w:t>two thousand</w:t>
      </w:r>
      <w:r w:rsidR="00DE5FEF" w:rsidRPr="00AB3E92">
        <w:rPr>
          <w:color w:val="000000" w:themeColor="text1"/>
          <w:u w:color="000000" w:themeColor="text1"/>
        </w:rPr>
        <w:t xml:space="preserve"> physician and employee partners</w:t>
      </w:r>
      <w:r w:rsidR="00D6436C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and nearly </w:t>
      </w:r>
      <w:r w:rsidR="00DE5FEF">
        <w:rPr>
          <w:color w:val="000000" w:themeColor="text1"/>
          <w:u w:color="000000" w:themeColor="text1"/>
        </w:rPr>
        <w:t>fifty</w:t>
      </w:r>
      <w:r w:rsidR="00DE5FEF" w:rsidRPr="00AB3E92">
        <w:rPr>
          <w:color w:val="000000" w:themeColor="text1"/>
          <w:u w:color="000000" w:themeColor="text1"/>
        </w:rPr>
        <w:t xml:space="preserve"> locations</w:t>
      </w:r>
      <w:r w:rsidR="00DE5FEF">
        <w:rPr>
          <w:color w:val="000000" w:themeColor="text1"/>
          <w:u w:color="000000" w:themeColor="text1"/>
        </w:rPr>
        <w:t xml:space="preserve"> in a region</w:t>
      </w:r>
      <w:r w:rsidR="00DE5FEF" w:rsidRPr="00AB3E92">
        <w:rPr>
          <w:color w:val="000000" w:themeColor="text1"/>
          <w:u w:color="000000" w:themeColor="text1"/>
        </w:rPr>
        <w:t xml:space="preserve"> that stretch</w:t>
      </w:r>
      <w:r w:rsidR="00DE5FEF">
        <w:rPr>
          <w:color w:val="000000" w:themeColor="text1"/>
          <w:u w:color="000000" w:themeColor="text1"/>
        </w:rPr>
        <w:t>es</w:t>
      </w:r>
      <w:r w:rsidR="00DE5FEF" w:rsidRPr="00AB3E92">
        <w:rPr>
          <w:color w:val="000000" w:themeColor="text1"/>
          <w:u w:color="000000" w:themeColor="text1"/>
        </w:rPr>
        <w:t xml:space="preserve"> from Andrews to North Myrtle Beach</w:t>
      </w:r>
      <w:r w:rsidR="00DE5FEF">
        <w:rPr>
          <w:color w:val="000000" w:themeColor="text1"/>
          <w:u w:color="000000" w:themeColor="text1"/>
        </w:rPr>
        <w:t>; and</w:t>
      </w:r>
    </w:p>
    <w:p w:rsidR="00DE5FEF" w:rsidRDefault="00DE5F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>a volunteer board of trustees</w:t>
      </w:r>
      <w:r>
        <w:rPr>
          <w:color w:val="000000" w:themeColor="text1"/>
          <w:u w:color="000000" w:themeColor="text1"/>
        </w:rPr>
        <w:t xml:space="preserve"> leads t</w:t>
      </w:r>
      <w:r w:rsidRPr="00AB3E92">
        <w:rPr>
          <w:color w:val="000000" w:themeColor="text1"/>
          <w:u w:color="000000" w:themeColor="text1"/>
        </w:rPr>
        <w:t>he not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for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profit health system and guide</w:t>
      </w:r>
      <w:r>
        <w:rPr>
          <w:color w:val="000000" w:themeColor="text1"/>
          <w:u w:color="000000" w:themeColor="text1"/>
        </w:rPr>
        <w:t>s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it according to </w:t>
      </w:r>
      <w:r w:rsidRPr="00AB3E92">
        <w:rPr>
          <w:color w:val="000000" w:themeColor="text1"/>
          <w:u w:color="000000" w:themeColor="text1"/>
        </w:rPr>
        <w:t>its mission</w:t>
      </w:r>
      <w:r>
        <w:rPr>
          <w:color w:val="000000" w:themeColor="text1"/>
          <w:u w:color="000000" w:themeColor="text1"/>
        </w:rPr>
        <w:t xml:space="preserve"> of</w:t>
      </w:r>
      <w:r w:rsidRPr="00AB3E92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ing</w:t>
      </w:r>
      <w:r w:rsidRPr="00AB3E92">
        <w:rPr>
          <w:color w:val="000000" w:themeColor="text1"/>
          <w:u w:color="000000" w:themeColor="text1"/>
        </w:rPr>
        <w:t xml:space="preserve"> people live better lives through better health</w:t>
      </w:r>
      <w:r>
        <w:rPr>
          <w:color w:val="000000" w:themeColor="text1"/>
          <w:u w:color="000000" w:themeColor="text1"/>
        </w:rPr>
        <w:t xml:space="preserve"> and </w:t>
      </w:r>
      <w:r w:rsidR="00D6436C">
        <w:rPr>
          <w:color w:val="000000" w:themeColor="text1"/>
          <w:u w:color="000000" w:themeColor="text1"/>
        </w:rPr>
        <w:t xml:space="preserve">according to </w:t>
      </w:r>
      <w:r>
        <w:rPr>
          <w:color w:val="000000" w:themeColor="text1"/>
          <w:u w:color="000000" w:themeColor="text1"/>
        </w:rPr>
        <w:t>its vision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AB3E92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>ing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AB3E92">
        <w:rPr>
          <w:color w:val="000000" w:themeColor="text1"/>
          <w:u w:color="000000" w:themeColor="text1"/>
        </w:rPr>
        <w:t xml:space="preserve"> region</w:t>
      </w:r>
      <w:r w:rsidR="00334E37" w:rsidRPr="00334E37">
        <w:rPr>
          <w:color w:val="000000" w:themeColor="text1"/>
          <w:u w:color="000000" w:themeColor="text1"/>
        </w:rPr>
        <w:t>’</w:t>
      </w:r>
      <w:r w:rsidRPr="00AB3E92">
        <w:rPr>
          <w:color w:val="000000" w:themeColor="text1"/>
          <w:u w:color="000000" w:themeColor="text1"/>
        </w:rPr>
        <w:t>s first choice for health and wellness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E92">
        <w:rPr>
          <w:rFonts w:ascii="MS Mincho" w:eastAsia="MS Mincho" w:hAnsi="MS Mincho" w:cs="MS Mincho" w:hint="eastAsia"/>
          <w:color w:val="000000" w:themeColor="text1"/>
          <w:u w:color="000000" w:themeColor="text1"/>
        </w:rPr>
        <w:t> </w:t>
      </w: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>Tidelands Health is Georgetown County</w:t>
      </w:r>
      <w:r w:rsidR="00334E37" w:rsidRPr="00334E37">
        <w:rPr>
          <w:color w:val="000000" w:themeColor="text1"/>
          <w:u w:color="000000" w:themeColor="text1"/>
        </w:rPr>
        <w:t>’</w:t>
      </w:r>
      <w:r w:rsidRPr="00AB3E92">
        <w:rPr>
          <w:color w:val="000000" w:themeColor="text1"/>
          <w:u w:color="000000" w:themeColor="text1"/>
        </w:rPr>
        <w:t xml:space="preserve">s largest private employer and, according to a recent study by Coastal Carolina University, contributed more than </w:t>
      </w:r>
      <w:r>
        <w:rPr>
          <w:color w:val="000000" w:themeColor="text1"/>
          <w:u w:color="000000" w:themeColor="text1"/>
        </w:rPr>
        <w:t>five hundred</w:t>
      </w:r>
      <w:r w:rsidRPr="00AB3E92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economic impact to Georgetown and Horry counties in 2016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FEF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B3E92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 xml:space="preserve">fiscal </w:t>
      </w:r>
      <w:r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 xml:space="preserve">2016, Tidelands Health facilities recorded </w:t>
      </w:r>
      <w:r w:rsidR="00D6436C">
        <w:rPr>
          <w:color w:val="000000" w:themeColor="text1"/>
          <w:u w:color="000000" w:themeColor="text1"/>
        </w:rPr>
        <w:t>some</w:t>
      </w:r>
      <w:r w:rsidRPr="00AB3E92">
        <w:rPr>
          <w:color w:val="000000" w:themeColor="text1"/>
          <w:u w:color="000000" w:themeColor="text1"/>
        </w:rPr>
        <w:t xml:space="preserve"> </w:t>
      </w:r>
      <w:r w:rsidR="00D6436C">
        <w:rPr>
          <w:color w:val="000000" w:themeColor="text1"/>
          <w:u w:color="000000" w:themeColor="text1"/>
        </w:rPr>
        <w:t>420,000</w:t>
      </w:r>
      <w:r w:rsidRPr="00AB3E92">
        <w:rPr>
          <w:color w:val="000000" w:themeColor="text1"/>
          <w:u w:color="000000" w:themeColor="text1"/>
        </w:rPr>
        <w:t xml:space="preserve"> outpatient visits, </w:t>
      </w:r>
      <w:r w:rsidR="00D6436C">
        <w:rPr>
          <w:color w:val="000000" w:themeColor="text1"/>
          <w:u w:color="000000" w:themeColor="text1"/>
        </w:rPr>
        <w:t>some</w:t>
      </w:r>
      <w:r w:rsidRPr="00AB3E92">
        <w:rPr>
          <w:color w:val="000000" w:themeColor="text1"/>
          <w:u w:color="000000" w:themeColor="text1"/>
        </w:rPr>
        <w:t xml:space="preserve"> </w:t>
      </w:r>
      <w:r w:rsidR="00D6436C">
        <w:rPr>
          <w:color w:val="000000" w:themeColor="text1"/>
          <w:u w:color="000000" w:themeColor="text1"/>
        </w:rPr>
        <w:t>65,000</w:t>
      </w:r>
      <w:r w:rsidRPr="00AB3E92">
        <w:rPr>
          <w:color w:val="000000" w:themeColor="text1"/>
          <w:u w:color="000000" w:themeColor="text1"/>
        </w:rPr>
        <w:t xml:space="preserve"> emergency department visits, more than </w:t>
      </w:r>
      <w:r w:rsidR="00D6436C">
        <w:rPr>
          <w:color w:val="000000" w:themeColor="text1"/>
          <w:u w:color="000000" w:themeColor="text1"/>
        </w:rPr>
        <w:t>8,000</w:t>
      </w:r>
      <w:r w:rsidRPr="00AB3E92">
        <w:rPr>
          <w:color w:val="000000" w:themeColor="text1"/>
          <w:u w:color="000000" w:themeColor="text1"/>
        </w:rPr>
        <w:t xml:space="preserve"> surgeries</w:t>
      </w:r>
      <w:r>
        <w:rPr>
          <w:color w:val="000000" w:themeColor="text1"/>
          <w:u w:color="000000" w:themeColor="text1"/>
        </w:rPr>
        <w:t>,</w:t>
      </w:r>
      <w:r w:rsidRPr="00AB3E92">
        <w:rPr>
          <w:color w:val="000000" w:themeColor="text1"/>
          <w:u w:color="000000" w:themeColor="text1"/>
        </w:rPr>
        <w:t xml:space="preserve"> and nearly </w:t>
      </w:r>
      <w:r w:rsidR="00D6436C">
        <w:rPr>
          <w:color w:val="000000" w:themeColor="text1"/>
          <w:u w:color="000000" w:themeColor="text1"/>
        </w:rPr>
        <w:t>12,000</w:t>
      </w:r>
      <w:r>
        <w:rPr>
          <w:color w:val="000000" w:themeColor="text1"/>
          <w:u w:color="000000" w:themeColor="text1"/>
        </w:rPr>
        <w:t xml:space="preserve"> admissions; an</w:t>
      </w:r>
      <w:r w:rsidR="005D48B7">
        <w:rPr>
          <w:color w:val="000000" w:themeColor="text1"/>
          <w:u w:color="000000" w:themeColor="text1"/>
        </w:rPr>
        <w:t>d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also i</w:t>
      </w:r>
      <w:r w:rsidRPr="00AB3E92">
        <w:rPr>
          <w:color w:val="000000" w:themeColor="text1"/>
          <w:u w:color="000000" w:themeColor="text1"/>
        </w:rPr>
        <w:t xml:space="preserve">n fiscal </w:t>
      </w:r>
      <w:r w:rsidR="007E5A31"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>2016, Tidelands Health provided 12.5 million</w:t>
      </w:r>
      <w:r w:rsidR="00D6436C"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community benefit, including 9.3 million</w:t>
      </w:r>
      <w:r w:rsidR="008C435C">
        <w:rPr>
          <w:color w:val="000000" w:themeColor="text1"/>
          <w:u w:color="000000" w:themeColor="text1"/>
        </w:rPr>
        <w:t xml:space="preserve"> dollars</w:t>
      </w:r>
      <w:r w:rsidRPr="00AB3E92">
        <w:rPr>
          <w:color w:val="000000" w:themeColor="text1"/>
          <w:u w:color="000000" w:themeColor="text1"/>
        </w:rPr>
        <w:t xml:space="preserve"> in uncompensated care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1.7 million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for community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>based screenings and support services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800,000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donations to local organizations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400,000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training and education for health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>care professionals</w:t>
      </w:r>
      <w:r w:rsidR="004F7367">
        <w:rPr>
          <w:color w:val="000000" w:themeColor="text1"/>
          <w:u w:color="000000" w:themeColor="text1"/>
        </w:rPr>
        <w:t>;</w:t>
      </w:r>
      <w:r w:rsidRPr="00AB3E92">
        <w:rPr>
          <w:color w:val="000000" w:themeColor="text1"/>
          <w:u w:color="000000" w:themeColor="text1"/>
        </w:rPr>
        <w:t xml:space="preserve"> and 300,000 </w:t>
      </w:r>
      <w:r w:rsidR="008C435C">
        <w:rPr>
          <w:color w:val="000000" w:themeColor="text1"/>
          <w:u w:color="000000" w:themeColor="text1"/>
        </w:rPr>
        <w:t xml:space="preserve">dollars </w:t>
      </w:r>
      <w:r w:rsidRPr="00AB3E92">
        <w:rPr>
          <w:color w:val="000000" w:themeColor="text1"/>
          <w:u w:color="000000" w:themeColor="text1"/>
        </w:rPr>
        <w:t>in community health education.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Additionally</w:t>
      </w:r>
      <w:r w:rsidRPr="00AB3E92">
        <w:rPr>
          <w:color w:val="000000" w:themeColor="text1"/>
          <w:u w:color="000000" w:themeColor="text1"/>
        </w:rPr>
        <w:t xml:space="preserve">, Tidelands Health employee partners </w:t>
      </w:r>
      <w:r w:rsidRPr="00AB3E92">
        <w:rPr>
          <w:color w:val="000000" w:themeColor="text1"/>
          <w:u w:color="000000" w:themeColor="text1"/>
        </w:rPr>
        <w:lastRenderedPageBreak/>
        <w:t xml:space="preserve">contributed 22,000 volunteer hours to the communities </w:t>
      </w:r>
      <w:r w:rsidR="004F7367">
        <w:rPr>
          <w:color w:val="000000" w:themeColor="text1"/>
          <w:u w:color="000000" w:themeColor="text1"/>
        </w:rPr>
        <w:t>served by</w:t>
      </w:r>
      <w:r>
        <w:rPr>
          <w:color w:val="000000" w:themeColor="text1"/>
          <w:u w:color="000000" w:themeColor="text1"/>
        </w:rPr>
        <w:t xml:space="preserve"> </w:t>
      </w:r>
      <w:r w:rsidRPr="00AB3E92">
        <w:rPr>
          <w:color w:val="000000" w:themeColor="text1"/>
          <w:u w:color="000000" w:themeColor="text1"/>
        </w:rPr>
        <w:t>the health system</w:t>
      </w:r>
      <w:r>
        <w:rPr>
          <w:color w:val="000000" w:themeColor="text1"/>
          <w:u w:color="000000" w:themeColor="text1"/>
        </w:rPr>
        <w:t>; and</w:t>
      </w:r>
    </w:p>
    <w:p w:rsidR="008C435C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35C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3E92">
        <w:rPr>
          <w:color w:val="000000" w:themeColor="text1"/>
          <w:u w:color="000000" w:themeColor="text1"/>
        </w:rPr>
        <w:t xml:space="preserve">in fiscal </w:t>
      </w:r>
      <w:r w:rsidR="007E5A31">
        <w:rPr>
          <w:color w:val="000000" w:themeColor="text1"/>
          <w:u w:color="000000" w:themeColor="text1"/>
        </w:rPr>
        <w:t xml:space="preserve">year </w:t>
      </w:r>
      <w:r w:rsidRPr="00AB3E92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,</w:t>
      </w:r>
      <w:r w:rsidRPr="00AB3E92">
        <w:rPr>
          <w:color w:val="000000" w:themeColor="text1"/>
          <w:u w:color="000000" w:themeColor="text1"/>
        </w:rPr>
        <w:t xml:space="preserve"> Tidelands Community Care Network, a public</w:t>
      </w:r>
      <w:r w:rsidR="00334E37">
        <w:rPr>
          <w:color w:val="000000" w:themeColor="text1"/>
          <w:u w:color="000000" w:themeColor="text1"/>
        </w:rPr>
        <w:noBreakHyphen/>
      </w:r>
      <w:r w:rsidRPr="00AB3E92">
        <w:rPr>
          <w:color w:val="000000" w:themeColor="text1"/>
          <w:u w:color="000000" w:themeColor="text1"/>
        </w:rPr>
        <w:t xml:space="preserve">private collaborative between Tidelands Health and more than </w:t>
      </w:r>
      <w:r>
        <w:rPr>
          <w:color w:val="000000" w:themeColor="text1"/>
          <w:u w:color="000000" w:themeColor="text1"/>
        </w:rPr>
        <w:t>thirty</w:t>
      </w:r>
      <w:r w:rsidRPr="00AB3E92">
        <w:rPr>
          <w:color w:val="000000" w:themeColor="text1"/>
          <w:u w:color="000000" w:themeColor="text1"/>
        </w:rPr>
        <w:t xml:space="preserve"> community service organizations, assisted 1,326 uninsured individuals in the region, providing access to 1,002 primary care visits and 240 behavioral health visits and filling</w:t>
      </w:r>
      <w:r>
        <w:rPr>
          <w:color w:val="000000" w:themeColor="text1"/>
          <w:u w:color="000000" w:themeColor="text1"/>
        </w:rPr>
        <w:t xml:space="preserve"> 6,764 medication prescriptions; and</w:t>
      </w:r>
    </w:p>
    <w:p w:rsidR="005D48B7" w:rsidRPr="00AB3E92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their numerous </w:t>
      </w:r>
      <w:r w:rsidRPr="00AB3E92">
        <w:rPr>
          <w:color w:val="000000" w:themeColor="text1"/>
          <w:u w:color="000000" w:themeColor="text1"/>
        </w:rPr>
        <w:t>honors for safety and quality,</w:t>
      </w:r>
      <w:r>
        <w:rPr>
          <w:color w:val="000000" w:themeColor="text1"/>
          <w:u w:color="000000" w:themeColor="text1"/>
        </w:rPr>
        <w:t xml:space="preserve"> </w:t>
      </w:r>
      <w:r w:rsidR="00DE5FEF" w:rsidRPr="00AB3E92">
        <w:rPr>
          <w:color w:val="000000" w:themeColor="text1"/>
          <w:u w:color="000000" w:themeColor="text1"/>
        </w:rPr>
        <w:t>Tidelands Health hospitals have be</w:t>
      </w:r>
      <w:r>
        <w:rPr>
          <w:color w:val="000000" w:themeColor="text1"/>
          <w:u w:color="000000" w:themeColor="text1"/>
        </w:rPr>
        <w:t>en</w:t>
      </w:r>
      <w:r w:rsidR="00DE5FEF" w:rsidRPr="00AB3E92">
        <w:rPr>
          <w:color w:val="000000" w:themeColor="text1"/>
          <w:u w:color="000000" w:themeColor="text1"/>
        </w:rPr>
        <w:t xml:space="preserve"> named one of the nation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ninety</w:t>
      </w:r>
      <w:r w:rsidR="00334E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="00DE5FEF" w:rsidRPr="00AB3E92">
        <w:rPr>
          <w:color w:val="000000" w:themeColor="text1"/>
          <w:u w:color="000000" w:themeColor="text1"/>
        </w:rPr>
        <w:t xml:space="preserve"> hospitals, one of the </w:t>
      </w:r>
      <w:r>
        <w:rPr>
          <w:color w:val="000000" w:themeColor="text1"/>
          <w:u w:color="000000" w:themeColor="text1"/>
        </w:rPr>
        <w:t>hundred</w:t>
      </w:r>
      <w:r w:rsidR="00DE5FEF" w:rsidRPr="00AB3E92">
        <w:rPr>
          <w:color w:val="000000" w:themeColor="text1"/>
          <w:u w:color="000000" w:themeColor="text1"/>
        </w:rPr>
        <w:t xml:space="preserve"> best hospitals in America for orthopedic surgery and prostate surgery, one of the nation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one hundred</w:t>
      </w:r>
      <w:r w:rsidR="00DE5FEF" w:rsidRPr="00AB3E92">
        <w:rPr>
          <w:color w:val="000000" w:themeColor="text1"/>
          <w:u w:color="000000" w:themeColor="text1"/>
        </w:rPr>
        <w:t xml:space="preserve"> rural and community hospitals, </w:t>
      </w:r>
      <w:r w:rsidR="00334E37">
        <w:rPr>
          <w:color w:val="000000" w:themeColor="text1"/>
          <w:u w:color="000000" w:themeColor="text1"/>
        </w:rPr>
        <w:t>number one</w:t>
      </w:r>
      <w:r w:rsidR="00DE5FEF" w:rsidRPr="00AB3E92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</w:t>
      </w:r>
      <w:r w:rsidR="00DE5FEF" w:rsidRPr="00AB3E92">
        <w:rPr>
          <w:color w:val="000000" w:themeColor="text1"/>
          <w:u w:color="000000" w:themeColor="text1"/>
        </w:rPr>
        <w:t>tate for women</w:t>
      </w:r>
      <w:r w:rsidR="00334E37" w:rsidRPr="00334E37">
        <w:rPr>
          <w:color w:val="000000" w:themeColor="text1"/>
          <w:u w:color="000000" w:themeColor="text1"/>
        </w:rPr>
        <w:t>’</w:t>
      </w:r>
      <w:r w:rsidR="00DE5FEF" w:rsidRPr="00AB3E92">
        <w:rPr>
          <w:color w:val="000000" w:themeColor="text1"/>
          <w:u w:color="000000" w:themeColor="text1"/>
        </w:rPr>
        <w:t xml:space="preserve">s health, in the </w:t>
      </w:r>
      <w:r>
        <w:rPr>
          <w:color w:val="000000" w:themeColor="text1"/>
          <w:u w:color="000000" w:themeColor="text1"/>
        </w:rPr>
        <w:t>top ten</w:t>
      </w:r>
      <w:r w:rsidR="00DE5FEF" w:rsidRPr="00AB3E92">
        <w:rPr>
          <w:color w:val="000000" w:themeColor="text1"/>
          <w:u w:color="000000" w:themeColor="text1"/>
        </w:rPr>
        <w:t xml:space="preserve"> percent nationally for spinal fusion and spinal surgery</w:t>
      </w:r>
      <w:r w:rsidR="002F5C04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and in the </w:t>
      </w:r>
      <w:r>
        <w:rPr>
          <w:color w:val="000000" w:themeColor="text1"/>
          <w:u w:color="000000" w:themeColor="text1"/>
        </w:rPr>
        <w:t>t</w:t>
      </w:r>
      <w:r w:rsidR="00DE5FEF" w:rsidRPr="00AB3E92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five</w:t>
      </w:r>
      <w:r w:rsidR="00DE5FEF" w:rsidRPr="00AB3E92">
        <w:rPr>
          <w:color w:val="000000" w:themeColor="text1"/>
          <w:u w:color="000000" w:themeColor="text1"/>
        </w:rPr>
        <w:t xml:space="preserve"> percent nationally for outstanding patient experience</w:t>
      </w:r>
      <w:r>
        <w:rPr>
          <w:color w:val="000000" w:themeColor="text1"/>
          <w:u w:color="000000" w:themeColor="text1"/>
        </w:rPr>
        <w:t>; and</w:t>
      </w:r>
    </w:p>
    <w:p w:rsidR="00DE5FEF" w:rsidRPr="00AB3E92" w:rsidRDefault="00DE5FEF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B3E92">
        <w:rPr>
          <w:rFonts w:ascii="MS Mincho" w:eastAsia="MS Mincho" w:hAnsi="MS Mincho" w:cs="MS Mincho" w:hint="eastAsia"/>
          <w:color w:val="000000" w:themeColor="text1"/>
          <w:u w:color="000000" w:themeColor="text1"/>
        </w:rPr>
        <w:t> 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>Tidelands Health hospitals are certified by the Joint Commission for joint replacement, childbirth, spine surgery</w:t>
      </w:r>
      <w:r w:rsidR="002F5C04">
        <w:rPr>
          <w:color w:val="000000" w:themeColor="text1"/>
          <w:u w:color="000000" w:themeColor="text1"/>
        </w:rPr>
        <w:t>,</w:t>
      </w:r>
      <w:r w:rsidR="00DE5FEF" w:rsidRPr="00AB3E92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advanced primary stroke care and are designated Baby Friendly; and</w:t>
      </w:r>
    </w:p>
    <w:p w:rsidR="005D48B7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5FEF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>Georgetown Memorial Hospital is an accredited chest pain center</w:t>
      </w:r>
      <w:r>
        <w:rPr>
          <w:color w:val="000000" w:themeColor="text1"/>
          <w:u w:color="000000" w:themeColor="text1"/>
        </w:rPr>
        <w:t>, and b</w:t>
      </w:r>
      <w:r w:rsidR="00DE5FEF" w:rsidRPr="00AB3E92">
        <w:rPr>
          <w:color w:val="000000" w:themeColor="text1"/>
          <w:u w:color="000000" w:themeColor="text1"/>
        </w:rPr>
        <w:t>oth Tidelands Waccamaw Community Hospital and Tidelands Georgetown Memorial Hospital have achieved the Pathway to Excellence designation from the American Nurses Credentialing Center</w:t>
      </w:r>
      <w:r>
        <w:rPr>
          <w:color w:val="000000" w:themeColor="text1"/>
          <w:u w:color="000000" w:themeColor="text1"/>
        </w:rPr>
        <w:t>, which</w:t>
      </w:r>
      <w:r w:rsidR="00DE5FEF" w:rsidRPr="00AB3E92">
        <w:rPr>
          <w:color w:val="000000" w:themeColor="text1"/>
          <w:u w:color="000000" w:themeColor="text1"/>
        </w:rPr>
        <w:t xml:space="preserve"> recognizes the</w:t>
      </w:r>
      <w:r>
        <w:rPr>
          <w:color w:val="000000" w:themeColor="text1"/>
          <w:u w:color="000000" w:themeColor="text1"/>
        </w:rPr>
        <w:t>m</w:t>
      </w:r>
      <w:r w:rsidR="00DE5FEF" w:rsidRPr="00AB3E92">
        <w:rPr>
          <w:color w:val="000000" w:themeColor="text1"/>
          <w:u w:color="000000" w:themeColor="text1"/>
        </w:rPr>
        <w:t xml:space="preserve"> as outsta</w:t>
      </w:r>
      <w:r>
        <w:rPr>
          <w:color w:val="000000" w:themeColor="text1"/>
          <w:u w:color="000000" w:themeColor="text1"/>
        </w:rPr>
        <w:t>nding places for nurses to work; and</w:t>
      </w:r>
    </w:p>
    <w:p w:rsidR="005D48B7" w:rsidRPr="00AB3E92" w:rsidRDefault="005D48B7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C44" w:rsidRDefault="008C435C" w:rsidP="00DE5F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="00DE5FEF" w:rsidRPr="00AB3E92">
        <w:rPr>
          <w:color w:val="000000" w:themeColor="text1"/>
          <w:u w:color="000000" w:themeColor="text1"/>
        </w:rPr>
        <w:t xml:space="preserve">Bruce Bailey, Tidelands Health president and CEO, serves as a member of the national </w:t>
      </w:r>
      <w:r w:rsidR="002F5C04" w:rsidRPr="00AB3E92">
        <w:rPr>
          <w:color w:val="000000" w:themeColor="text1"/>
          <w:u w:color="000000" w:themeColor="text1"/>
        </w:rPr>
        <w:t>board of trustees</w:t>
      </w:r>
      <w:r w:rsidR="002F5C04">
        <w:rPr>
          <w:color w:val="000000" w:themeColor="text1"/>
          <w:u w:color="000000" w:themeColor="text1"/>
        </w:rPr>
        <w:t xml:space="preserve"> for the </w:t>
      </w:r>
      <w:r w:rsidR="00DE5FEF" w:rsidRPr="00AB3E92">
        <w:rPr>
          <w:color w:val="000000" w:themeColor="text1"/>
          <w:u w:color="000000" w:themeColor="text1"/>
        </w:rPr>
        <w:t>American Hospital Association</w:t>
      </w:r>
      <w:r w:rsidR="002F5C04">
        <w:rPr>
          <w:color w:val="000000" w:themeColor="text1"/>
          <w:u w:color="000000" w:themeColor="text1"/>
        </w:rPr>
        <w:t>, and</w:t>
      </w:r>
      <w:r w:rsidR="00DE5FEF" w:rsidRPr="00AB3E92">
        <w:rPr>
          <w:color w:val="000000" w:themeColor="text1"/>
          <w:u w:color="000000" w:themeColor="text1"/>
        </w:rPr>
        <w:t xml:space="preserve"> Dr. Gerald Harmon, a longtime Tidelands Health physician, is</w:t>
      </w:r>
      <w:r w:rsidR="002F5C04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national </w:t>
      </w:r>
      <w:r w:rsidR="00DE5FEF" w:rsidRPr="00AB3E92">
        <w:rPr>
          <w:color w:val="000000" w:themeColor="text1"/>
          <w:u w:color="000000" w:themeColor="text1"/>
        </w:rPr>
        <w:t>chair</w:t>
      </w:r>
      <w:r w:rsidR="00334E37">
        <w:rPr>
          <w:color w:val="000000" w:themeColor="text1"/>
          <w:u w:color="000000" w:themeColor="text1"/>
        </w:rPr>
        <w:noBreakHyphen/>
      </w:r>
      <w:r w:rsidR="00DE5FEF" w:rsidRPr="00AB3E92">
        <w:rPr>
          <w:color w:val="000000" w:themeColor="text1"/>
          <w:u w:color="000000" w:themeColor="text1"/>
        </w:rPr>
        <w:t>elect of the American Medical Association</w:t>
      </w:r>
      <w:r w:rsidR="001A7C44">
        <w:t>.  Now, therefore,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435C">
        <w:t xml:space="preserve"> the members of the South Carolina House of Representatives, by this resolution, recognize and honor Tidelands Health for its significant </w:t>
      </w:r>
      <w:r w:rsidR="002F5C04">
        <w:t xml:space="preserve">and beneficial </w:t>
      </w:r>
      <w:r w:rsidR="008C435C">
        <w:t>impact on the health and wellness of the citizens of Georgetown County.</w:t>
      </w: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C44" w:rsidRDefault="001A7C4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C435C">
        <w:t xml:space="preserve"> P</w:t>
      </w:r>
      <w:r w:rsidR="008C435C" w:rsidRPr="00AB3E92">
        <w:rPr>
          <w:color w:val="000000" w:themeColor="text1"/>
          <w:u w:color="000000" w:themeColor="text1"/>
        </w:rPr>
        <w:t>resident and CEO</w:t>
      </w:r>
      <w:r w:rsidR="008C435C">
        <w:rPr>
          <w:color w:val="000000" w:themeColor="text1"/>
          <w:u w:color="000000" w:themeColor="text1"/>
        </w:rPr>
        <w:t xml:space="preserve"> </w:t>
      </w:r>
      <w:r w:rsidR="008C435C">
        <w:t>Bruce Bailey</w:t>
      </w:r>
      <w:r w:rsidR="005C0D88">
        <w:t xml:space="preserve"> on May 4, 2017</w:t>
      </w:r>
      <w:r w:rsidR="008C435C">
        <w:rPr>
          <w:color w:val="000000" w:themeColor="text1"/>
          <w:u w:color="000000" w:themeColor="text1"/>
        </w:rPr>
        <w:t>.</w:t>
      </w:r>
    </w:p>
    <w:p w:rsidR="00726738" w:rsidRDefault="00334E37" w:rsidP="00934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673" w:rsidRDefault="00AD3673" w:rsidP="00AD3673">
      <w:pPr>
        <w:suppressAutoHyphens/>
      </w:pPr>
    </w:p>
    <w:sectPr w:rsidR="00AD3673" w:rsidSect="00AD367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67" w:rsidRDefault="004F7367" w:rsidP="009F0C77">
      <w:r>
        <w:separator/>
      </w:r>
    </w:p>
  </w:endnote>
  <w:endnote w:type="continuationSeparator" w:id="0">
    <w:p w:rsidR="004F7367" w:rsidRDefault="004F73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8A2FC-D87A-485E-B6BE-AD103CD22EE1}"/>
    <w:embedBold r:id="rId2" w:fontKey="{F0A80D03-7D89-4E97-96DA-3986B9BD19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9461DB-C279-40D1-8A7F-E05DB5C0D3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91038C5-C5E1-4A16-8FBC-8A99F013FFE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5" w:subsetted="1" w:fontKey="{244A1734-6400-40CF-9C97-A68AF656D0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7D05CA4-4C96-4CCF-BB20-6899F1B88E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673" w:rsidRPr="00CD388B" w:rsidRDefault="00AD3673" w:rsidP="00CD38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D08F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67" w:rsidRDefault="004F7367" w:rsidP="009F0C77">
      <w:r>
        <w:separator/>
      </w:r>
    </w:p>
  </w:footnote>
  <w:footnote w:type="continuationSeparator" w:id="0">
    <w:p w:rsidR="004F7367" w:rsidRDefault="004F73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91ZW17"/>
    <w:docVar w:name="CoverBillType" w:val="r"/>
    <w:docVar w:name="DocPath" w:val="L:\Council\bills\GM\24991ZW17.DOCX"/>
    <w:docVar w:name="dvBillNumber" w:val="41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A7C4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C44"/>
    <w:rsid w:val="001D08F2"/>
    <w:rsid w:val="001D3A58"/>
    <w:rsid w:val="001D525B"/>
    <w:rsid w:val="001D7F4F"/>
    <w:rsid w:val="00205238"/>
    <w:rsid w:val="002321B6"/>
    <w:rsid w:val="00250967"/>
    <w:rsid w:val="00253350"/>
    <w:rsid w:val="002543C8"/>
    <w:rsid w:val="0025541D"/>
    <w:rsid w:val="00284AAE"/>
    <w:rsid w:val="002E5912"/>
    <w:rsid w:val="002F5C04"/>
    <w:rsid w:val="00301B21"/>
    <w:rsid w:val="00325348"/>
    <w:rsid w:val="0032732C"/>
    <w:rsid w:val="00334E3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664E"/>
    <w:rsid w:val="004E7D54"/>
    <w:rsid w:val="004F7367"/>
    <w:rsid w:val="005273C6"/>
    <w:rsid w:val="00530A69"/>
    <w:rsid w:val="00545593"/>
    <w:rsid w:val="00556EBF"/>
    <w:rsid w:val="00577C6C"/>
    <w:rsid w:val="005A62FE"/>
    <w:rsid w:val="005C0D88"/>
    <w:rsid w:val="005C2FE2"/>
    <w:rsid w:val="005D48B7"/>
    <w:rsid w:val="005E2BC9"/>
    <w:rsid w:val="00605102"/>
    <w:rsid w:val="006215AA"/>
    <w:rsid w:val="006913C9"/>
    <w:rsid w:val="0069470D"/>
    <w:rsid w:val="006D58AA"/>
    <w:rsid w:val="00725682"/>
    <w:rsid w:val="00726738"/>
    <w:rsid w:val="00734F00"/>
    <w:rsid w:val="007A70AE"/>
    <w:rsid w:val="007E5A31"/>
    <w:rsid w:val="008362E8"/>
    <w:rsid w:val="0085786E"/>
    <w:rsid w:val="008A1768"/>
    <w:rsid w:val="008A489F"/>
    <w:rsid w:val="008C435C"/>
    <w:rsid w:val="008D08F3"/>
    <w:rsid w:val="008F0F33"/>
    <w:rsid w:val="008F4429"/>
    <w:rsid w:val="00934814"/>
    <w:rsid w:val="0094021A"/>
    <w:rsid w:val="009B44AF"/>
    <w:rsid w:val="009C6A0B"/>
    <w:rsid w:val="009F0C77"/>
    <w:rsid w:val="009F4DD1"/>
    <w:rsid w:val="00A014A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673"/>
    <w:rsid w:val="00AD4B17"/>
    <w:rsid w:val="00B13453"/>
    <w:rsid w:val="00B412D4"/>
    <w:rsid w:val="00BB666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88B"/>
    <w:rsid w:val="00D6436C"/>
    <w:rsid w:val="00D73A67"/>
    <w:rsid w:val="00D970A9"/>
    <w:rsid w:val="00DE5FEF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45DDC1-D9DF-422C-A201-7191C8A7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5C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C0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D36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8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87_2017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EADB9-7BA9-4A01-B6C3-6549FBFF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753</Words>
  <Characters>4593</Characters>
  <Application>Microsoft Office Word</Application>
  <DocSecurity>0</DocSecurity>
  <Lines>130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4187: Tidelands Health - South Carolina Legislature Online</dc:title>
  <dc:creator>Gail Pinckney Moore</dc:creator>
  <cp:lastModifiedBy>S Volk</cp:lastModifiedBy>
  <cp:revision>2</cp:revision>
  <cp:lastPrinted>2017-04-26T13:47:00Z</cp:lastPrinted>
  <dcterms:created xsi:type="dcterms:W3CDTF">2017-04-28T20:42:00Z</dcterms:created>
  <dcterms:modified xsi:type="dcterms:W3CDTF">2017-04-28T20:42:00Z</dcterms:modified>
</cp:coreProperties>
</file>