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42E" w:rsidRDefault="0096342E" w:rsidP="0096342E">
      <w:pPr>
        <w:widowControl w:val="0"/>
        <w:jc w:val="center"/>
      </w:pPr>
      <w:r w:rsidRPr="0096342E">
        <w:rPr>
          <w:b/>
        </w:rPr>
        <w:t>South Carolina General Assembly</w:t>
      </w:r>
    </w:p>
    <w:p w:rsidR="0096342E" w:rsidRDefault="0096342E" w:rsidP="0096342E">
      <w:pPr>
        <w:widowControl w:val="0"/>
        <w:jc w:val="center"/>
      </w:pPr>
      <w:r>
        <w:t>122nd Session, 2017-2018</w:t>
      </w:r>
    </w:p>
    <w:p w:rsidR="0096342E" w:rsidRDefault="0096342E" w:rsidP="0096342E">
      <w:pPr>
        <w:widowControl w:val="0"/>
        <w:jc w:val="left"/>
      </w:pPr>
    </w:p>
    <w:p w:rsidR="0096342E" w:rsidRDefault="0096342E" w:rsidP="0096342E">
      <w:pPr>
        <w:widowControl w:val="0"/>
        <w:jc w:val="left"/>
        <w:rPr>
          <w:b/>
        </w:rPr>
      </w:pPr>
      <w:r w:rsidRPr="0096342E">
        <w:rPr>
          <w:b/>
        </w:rPr>
        <w:t>H. 4335</w:t>
      </w:r>
    </w:p>
    <w:p w:rsidR="0096342E" w:rsidRDefault="0096342E" w:rsidP="0096342E">
      <w:pPr>
        <w:widowControl w:val="0"/>
        <w:jc w:val="left"/>
        <w:rPr>
          <w:b/>
        </w:rPr>
      </w:pPr>
    </w:p>
    <w:p w:rsidR="0096342E" w:rsidRDefault="0096342E" w:rsidP="0096342E">
      <w:pPr>
        <w:widowControl w:val="0"/>
        <w:jc w:val="left"/>
      </w:pPr>
      <w:r w:rsidRPr="0096342E">
        <w:rPr>
          <w:b/>
        </w:rPr>
        <w:t>STATUS INFORMATION</w:t>
      </w:r>
    </w:p>
    <w:p w:rsidR="0096342E" w:rsidRDefault="0096342E" w:rsidP="0096342E">
      <w:pPr>
        <w:widowControl w:val="0"/>
        <w:jc w:val="left"/>
      </w:pPr>
    </w:p>
    <w:p w:rsidR="0096342E" w:rsidRDefault="0096342E" w:rsidP="0096342E">
      <w:pPr>
        <w:widowControl w:val="0"/>
        <w:jc w:val="left"/>
      </w:pPr>
      <w:r>
        <w:t>General Bill</w:t>
      </w:r>
    </w:p>
    <w:p w:rsidR="0096342E" w:rsidRDefault="0096342E" w:rsidP="0096342E">
      <w:pPr>
        <w:widowControl w:val="0"/>
        <w:jc w:val="left"/>
      </w:pPr>
      <w:r>
        <w:t>Sponsors: Reps. Erickson and Hayes</w:t>
      </w:r>
    </w:p>
    <w:p w:rsidR="0096342E" w:rsidRDefault="0096342E" w:rsidP="0096342E">
      <w:pPr>
        <w:widowControl w:val="0"/>
        <w:jc w:val="left"/>
      </w:pPr>
      <w:r>
        <w:t>Document Path: l:\council\bills\agm\19188wab17.docx</w:t>
      </w:r>
    </w:p>
    <w:p w:rsidR="0096342E" w:rsidRDefault="0096342E" w:rsidP="0096342E">
      <w:pPr>
        <w:widowControl w:val="0"/>
        <w:jc w:val="left"/>
      </w:pPr>
    </w:p>
    <w:p w:rsidR="0096342E" w:rsidRDefault="0096342E" w:rsidP="0096342E">
      <w:pPr>
        <w:widowControl w:val="0"/>
        <w:jc w:val="left"/>
      </w:pPr>
      <w:r>
        <w:t>Introduced in the House on May 11, 2017</w:t>
      </w:r>
    </w:p>
    <w:p w:rsidR="0096342E" w:rsidRDefault="0096342E" w:rsidP="0096342E">
      <w:pPr>
        <w:widowControl w:val="0"/>
        <w:jc w:val="left"/>
      </w:pPr>
      <w:r>
        <w:t xml:space="preserve">Currently residing in the House Committee on </w:t>
      </w:r>
      <w:r w:rsidRPr="0096342E">
        <w:rPr>
          <w:b/>
        </w:rPr>
        <w:t>Education and Public Works</w:t>
      </w:r>
    </w:p>
    <w:p w:rsidR="0096342E" w:rsidRDefault="0096342E" w:rsidP="0096342E">
      <w:pPr>
        <w:widowControl w:val="0"/>
        <w:jc w:val="left"/>
      </w:pPr>
    </w:p>
    <w:p w:rsidR="0096342E" w:rsidRDefault="0096342E" w:rsidP="0096342E">
      <w:pPr>
        <w:widowControl w:val="0"/>
        <w:jc w:val="left"/>
      </w:pPr>
      <w:r>
        <w:t xml:space="preserve">Summary: </w:t>
      </w:r>
      <w:r w:rsidR="003E7505">
        <w:t>Teachers</w:t>
      </w:r>
    </w:p>
    <w:p w:rsidR="0096342E" w:rsidRDefault="0096342E" w:rsidP="0096342E">
      <w:pPr>
        <w:widowControl w:val="0"/>
        <w:jc w:val="left"/>
      </w:pPr>
    </w:p>
    <w:p w:rsidR="0096342E" w:rsidRDefault="0096342E" w:rsidP="0096342E">
      <w:pPr>
        <w:widowControl w:val="0"/>
        <w:jc w:val="left"/>
      </w:pPr>
    </w:p>
    <w:p w:rsidR="0096342E" w:rsidRDefault="0096342E" w:rsidP="009634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342E">
        <w:rPr>
          <w:b/>
        </w:rPr>
        <w:t>HISTORY OF LEGISLATIVE ACTIONS</w:t>
      </w:r>
    </w:p>
    <w:p w:rsidR="0096342E" w:rsidRDefault="0096342E" w:rsidP="009634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6342E" w:rsidRPr="0096342E" w:rsidRDefault="0096342E" w:rsidP="009634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342E">
        <w:rPr>
          <w:u w:val="single"/>
        </w:rPr>
        <w:tab/>
        <w:t>Date</w:t>
      </w:r>
      <w:r w:rsidRPr="0096342E">
        <w:rPr>
          <w:u w:val="single"/>
        </w:rPr>
        <w:tab/>
        <w:t>Body</w:t>
      </w:r>
      <w:r w:rsidRPr="0096342E">
        <w:rPr>
          <w:u w:val="single"/>
        </w:rPr>
        <w:tab/>
        <w:t>Action Description with journal page number</w:t>
      </w:r>
      <w:r w:rsidRPr="0096342E">
        <w:rPr>
          <w:u w:val="single"/>
        </w:rPr>
        <w:tab/>
      </w:r>
    </w:p>
    <w:p w:rsidR="004C6A9A" w:rsidRDefault="004C6A9A" w:rsidP="004C6A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5/11/2017</w:t>
      </w:r>
      <w:r>
        <w:tab/>
        <w:t>House</w:t>
      </w:r>
      <w:r>
        <w:tab/>
      </w:r>
      <w:r w:rsidRPr="005A4004">
        <w:t>Introduced and read first time (</w:t>
      </w:r>
      <w:hyperlink r:id="rId7" w:history="1">
        <w:r w:rsidRPr="005A4004">
          <w:rPr>
            <w:rStyle w:val="Hyperlink"/>
          </w:rPr>
          <w:t>House Journal</w:t>
        </w:r>
        <w:r w:rsidRPr="005A4004">
          <w:rPr>
            <w:rStyle w:val="Hyperlink"/>
          </w:rPr>
          <w:noBreakHyphen/>
          <w:t>page 61</w:t>
        </w:r>
      </w:hyperlink>
      <w:r w:rsidRPr="005A4004">
        <w:t>)</w:t>
      </w:r>
    </w:p>
    <w:p w:rsidR="004C6A9A" w:rsidRDefault="004C6A9A" w:rsidP="004C6A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5/11/2017</w:t>
      </w:r>
      <w:r>
        <w:tab/>
        <w:t>House</w:t>
      </w:r>
      <w:r>
        <w:tab/>
      </w:r>
      <w:r w:rsidRPr="005A4004">
        <w:t>Referred to Co</w:t>
      </w:r>
      <w:r>
        <w:t xml:space="preserve">mmittee on </w:t>
      </w:r>
      <w:r w:rsidRPr="005A4004">
        <w:rPr>
          <w:b/>
        </w:rPr>
        <w:t>Education and Public Works</w:t>
      </w:r>
      <w:r w:rsidRPr="005A4004">
        <w:t xml:space="preserve"> (</w:t>
      </w:r>
      <w:hyperlink r:id="rId8" w:history="1">
        <w:r w:rsidRPr="005A4004">
          <w:rPr>
            <w:rStyle w:val="Hyperlink"/>
          </w:rPr>
          <w:t>House Journal</w:t>
        </w:r>
        <w:r w:rsidRPr="005A4004">
          <w:rPr>
            <w:rStyle w:val="Hyperlink"/>
          </w:rPr>
          <w:noBreakHyphen/>
          <w:t>page 61</w:t>
        </w:r>
      </w:hyperlink>
      <w:r w:rsidRPr="005A4004">
        <w:t>)</w:t>
      </w:r>
    </w:p>
    <w:p w:rsidR="004C6A9A" w:rsidRDefault="004C6A9A" w:rsidP="004C6A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342E" w:rsidRDefault="0096342E" w:rsidP="009634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6342E">
          <w:rPr>
            <w:rStyle w:val="Hyperlink"/>
          </w:rPr>
          <w:t>legislative information</w:t>
        </w:r>
      </w:hyperlink>
      <w:r>
        <w:t xml:space="preserve"> at the website</w:t>
      </w:r>
    </w:p>
    <w:p w:rsidR="0096342E" w:rsidRDefault="0096342E" w:rsidP="009634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342E" w:rsidRPr="0096342E" w:rsidRDefault="0096342E" w:rsidP="009634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342E" w:rsidRDefault="0096342E" w:rsidP="0096342E">
      <w:pPr>
        <w:widowControl w:val="0"/>
        <w:jc w:val="left"/>
      </w:pPr>
      <w:r w:rsidRPr="0096342E">
        <w:rPr>
          <w:b/>
        </w:rPr>
        <w:t>VERSIONS OF THIS BILL</w:t>
      </w:r>
    </w:p>
    <w:p w:rsidR="0096342E" w:rsidRDefault="0096342E" w:rsidP="0096342E">
      <w:pPr>
        <w:widowControl w:val="0"/>
        <w:jc w:val="left"/>
      </w:pPr>
    </w:p>
    <w:p w:rsidR="0096342E" w:rsidRDefault="003D3C02" w:rsidP="0096342E">
      <w:pPr>
        <w:widowControl w:val="0"/>
        <w:jc w:val="left"/>
      </w:pPr>
      <w:hyperlink r:id="rId10" w:history="1">
        <w:r w:rsidR="0096342E">
          <w:rPr>
            <w:rStyle w:val="Hyperlink"/>
          </w:rPr>
          <w:t>5/11/2017</w:t>
        </w:r>
      </w:hyperlink>
    </w:p>
    <w:p w:rsidR="0096342E" w:rsidRDefault="0096342E" w:rsidP="0096342E"/>
    <w:p w:rsidR="0096342E" w:rsidRDefault="0096342E" w:rsidP="0096342E">
      <w:pPr>
        <w:sectPr w:rsidR="0096342E" w:rsidSect="0096342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C3200" w:rsidRDefault="001C3200" w:rsidP="00713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565" w:rsidRDefault="00713565" w:rsidP="00713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565" w:rsidRDefault="00713565" w:rsidP="00713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565" w:rsidRDefault="00713565" w:rsidP="00713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565" w:rsidRDefault="00713565" w:rsidP="00713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565" w:rsidRDefault="00713565" w:rsidP="00713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565" w:rsidRDefault="00713565" w:rsidP="00713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3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353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534C" w:rsidRPr="003000F4" w:rsidRDefault="0039534C" w:rsidP="00395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lang w:val="en"/>
        </w:rPr>
      </w:pPr>
      <w:bookmarkStart w:id="3" w:name="titletop"/>
      <w:bookmarkEnd w:id="3"/>
      <w:r w:rsidRPr="003000F4">
        <w:t>TO AMEND THE CODE OF LAWS OF SOUTH CAROLINA, 1976, BY ADDING SECTION 59</w:t>
      </w:r>
      <w:r w:rsidR="00F26682">
        <w:noBreakHyphen/>
      </w:r>
      <w:r>
        <w:t>26</w:t>
      </w:r>
      <w:r w:rsidR="00F26682">
        <w:noBreakHyphen/>
      </w:r>
      <w:r w:rsidRPr="003000F4">
        <w:t>35 SO AS TO PROVIDE THAT BEGINNING WITH THE 201</w:t>
      </w:r>
      <w:r>
        <w:t>8</w:t>
      </w:r>
      <w:r w:rsidR="00F26682">
        <w:noBreakHyphen/>
      </w:r>
      <w:r w:rsidRPr="003000F4">
        <w:t>201</w:t>
      </w:r>
      <w:r>
        <w:t>9</w:t>
      </w:r>
      <w:r w:rsidRPr="003000F4">
        <w:t xml:space="preserve"> SCHOOL YEAR, EACH SCHOOL IN THE ALLENDALE, DILLON 4, FLORENCE 4, HAMPTON 2, JASPER, LEE, </w:t>
      </w:r>
      <w:r w:rsidRPr="0039534C">
        <w:t>MARION</w:t>
      </w:r>
      <w:r w:rsidRPr="003000F4">
        <w:t xml:space="preserve"> 7, AND ORANGEBURG 3 SCHOOL DISTRICTS MAY, IN THE DISCRETION OF THE SCHOOL, HIRE NONCERTIFIED TEACHERS IN A RATIO OF UP TO TWENTY</w:t>
      </w:r>
      <w:r w:rsidR="00F26682">
        <w:noBreakHyphen/>
      </w:r>
      <w:r w:rsidRPr="003000F4">
        <w:t>FIVE PERCENT OF ITS ENTIRE TEACH</w:t>
      </w:r>
      <w:r w:rsidR="008A6792">
        <w:t>ING</w:t>
      </w:r>
      <w:r w:rsidRPr="003000F4">
        <w:t xml:space="preserve"> STAFF</w:t>
      </w:r>
      <w:r>
        <w:t xml:space="preserve">; TO PROVIDE </w:t>
      </w:r>
      <w:r w:rsidRPr="003000F4">
        <w:t>PART</w:t>
      </w:r>
      <w:r w:rsidR="00F26682">
        <w:noBreakHyphen/>
      </w:r>
      <w:r w:rsidR="008A6792">
        <w:t>TIME, NON</w:t>
      </w:r>
      <w:r w:rsidRPr="003000F4">
        <w:t xml:space="preserve">CERTIFIED TEACHERS ARE CONSIDERED PRO RATA IN </w:t>
      </w:r>
      <w:r w:rsidRPr="0039534C">
        <w:t>CALCULATING THIS PERCENTAGE BASED ON THE HOURS WHICH THEY ARE EXPECTED TO TEACH; AND TO DEFINE NECESSARY TERMS.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353B" w:rsidRDefault="004135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1353B" w:rsidRDefault="004135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534C" w:rsidRPr="003000F4" w:rsidRDefault="0041353B" w:rsidP="00395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9534C" w:rsidRPr="003000F4">
        <w:t>Chapter 26, Title 59 of the 1976 Code is amended by adding:</w:t>
      </w:r>
    </w:p>
    <w:p w:rsidR="0039534C" w:rsidRPr="003000F4" w:rsidRDefault="0039534C" w:rsidP="00395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534C" w:rsidRPr="0039534C" w:rsidRDefault="0039534C" w:rsidP="00395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000F4">
        <w:t>“Section 59</w:t>
      </w:r>
      <w:r w:rsidR="00F26682">
        <w:noBreakHyphen/>
      </w:r>
      <w:r w:rsidRPr="003000F4">
        <w:t>26</w:t>
      </w:r>
      <w:r w:rsidR="00F26682">
        <w:noBreakHyphen/>
      </w:r>
      <w:r w:rsidRPr="003000F4">
        <w:t>35.</w:t>
      </w:r>
      <w:r>
        <w:tab/>
      </w:r>
      <w:r w:rsidRPr="003000F4">
        <w:t>(A)</w:t>
      </w:r>
      <w:r>
        <w:tab/>
      </w:r>
      <w:r w:rsidRPr="003000F4">
        <w:t>Beginning with the 201</w:t>
      </w:r>
      <w:r>
        <w:t>8</w:t>
      </w:r>
      <w:r w:rsidR="00F26682">
        <w:noBreakHyphen/>
      </w:r>
      <w:r w:rsidRPr="003000F4">
        <w:t>201</w:t>
      </w:r>
      <w:r>
        <w:t>9</w:t>
      </w:r>
      <w:r w:rsidRPr="003000F4">
        <w:t xml:space="preserve"> </w:t>
      </w:r>
      <w:r>
        <w:t>S</w:t>
      </w:r>
      <w:r w:rsidRPr="003000F4">
        <w:t xml:space="preserve">chool </w:t>
      </w:r>
      <w:r>
        <w:t>Y</w:t>
      </w:r>
      <w:r w:rsidRPr="003000F4">
        <w:t xml:space="preserve">ear, each school in the Allendale, Dillon 4, Florence 4, Hampton 2, Jasper, Lee, </w:t>
      </w:r>
      <w:bookmarkStart w:id="5" w:name="OCC1"/>
      <w:bookmarkEnd w:id="5"/>
      <w:r w:rsidRPr="0039534C">
        <w:t>Marion</w:t>
      </w:r>
      <w:r w:rsidRPr="003000F4">
        <w:t xml:space="preserve"> 7, and Orangeburg 3 school districts may, in the discretion of the school, hire noncertified teachers in a ratio of up to twenty</w:t>
      </w:r>
      <w:r w:rsidR="00F26682">
        <w:noBreakHyphen/>
      </w:r>
      <w:r w:rsidRPr="003000F4">
        <w:t>five percent of its entir</w:t>
      </w:r>
      <w:r>
        <w:t>e teach</w:t>
      </w:r>
      <w:r w:rsidR="008A6792">
        <w:t>ing</w:t>
      </w:r>
      <w:r>
        <w:t xml:space="preserve"> staff. Part</w:t>
      </w:r>
      <w:r w:rsidR="00F26682">
        <w:noBreakHyphen/>
      </w:r>
      <w:r>
        <w:t>time, non</w:t>
      </w:r>
      <w:r w:rsidRPr="003000F4">
        <w:t xml:space="preserve">certified teachers are considered pro rata in </w:t>
      </w:r>
      <w:r w:rsidRPr="0039534C">
        <w:t>calculating this percentage based on the hours which they are expected to teach.</w:t>
      </w:r>
    </w:p>
    <w:p w:rsidR="0041353B" w:rsidRDefault="0039534C" w:rsidP="00395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39534C">
        <w:t>(B)</w:t>
      </w:r>
      <w:r>
        <w:tab/>
      </w:r>
      <w:r w:rsidRPr="0039534C">
        <w:t xml:space="preserve">For purposes of this section, </w:t>
      </w:r>
      <w:r w:rsidR="00F26682" w:rsidRPr="00F26682">
        <w:t>‘</w:t>
      </w:r>
      <w:r w:rsidRPr="0039534C">
        <w:t>noncertified teacher</w:t>
      </w:r>
      <w:r w:rsidR="00F26682" w:rsidRPr="00F26682">
        <w:t>’</w:t>
      </w:r>
      <w:r w:rsidRPr="0039534C">
        <w:t xml:space="preserve"> means an individual considered appropriately qualified for the subject matter taught and who has completed at least one year of study at an </w:t>
      </w:r>
      <w:r w:rsidRPr="0039534C">
        <w:lastRenderedPageBreak/>
        <w:t>accredited college or university and submits, at his expense, to SLED and FBI fingerprint</w:t>
      </w:r>
      <w:r w:rsidR="00F26682">
        <w:noBreakHyphen/>
      </w:r>
      <w:r w:rsidRPr="0039534C">
        <w:t>based criminal background checks.”</w:t>
      </w:r>
    </w:p>
    <w:p w:rsidR="0041353B" w:rsidRDefault="004135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353B" w:rsidRDefault="004135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9534C">
        <w:t>2</w:t>
      </w:r>
      <w:r>
        <w:t>.</w:t>
      </w:r>
      <w:r>
        <w:tab/>
        <w:t>This act takes effect upon approval by the Governor.</w:t>
      </w:r>
    </w:p>
    <w:p w:rsidR="00436F48" w:rsidRDefault="00F266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342E" w:rsidRDefault="0096342E" w:rsidP="0096342E">
      <w:pPr>
        <w:suppressAutoHyphens/>
      </w:pPr>
    </w:p>
    <w:sectPr w:rsidR="0096342E" w:rsidSect="0096342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53B" w:rsidRDefault="0041353B" w:rsidP="009F0C77">
      <w:r>
        <w:separator/>
      </w:r>
    </w:p>
  </w:endnote>
  <w:endnote w:type="continuationSeparator" w:id="0">
    <w:p w:rsidR="0041353B" w:rsidRDefault="004135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CE1595-CDD7-41A9-9976-CFAA5E8EA1B5}"/>
    <w:embedBold r:id="rId2" w:fontKey="{D2BE195E-60C9-4D0A-BE5B-9A8428C129C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2C0AFCA-364E-410C-8718-10907F9DF7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F130F2D-118F-440B-A49D-8651572AB5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42E" w:rsidRPr="001C3200" w:rsidRDefault="0096342E" w:rsidP="001C32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E750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53B" w:rsidRDefault="0041353B" w:rsidP="009F0C77">
      <w:r>
        <w:separator/>
      </w:r>
    </w:p>
  </w:footnote>
  <w:footnote w:type="continuationSeparator" w:id="0">
    <w:p w:rsidR="0041353B" w:rsidRDefault="004135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188WAB17"/>
    <w:docVar w:name="CoverBillType" w:val="b"/>
    <w:docVar w:name="DocPath" w:val="L:\Council\bills\AGM\19188WAB17.DOCX"/>
    <w:docVar w:name="dvBillNumber" w:val="433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1353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320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534C"/>
    <w:rsid w:val="003C4DAB"/>
    <w:rsid w:val="003D01E8"/>
    <w:rsid w:val="003E5288"/>
    <w:rsid w:val="003E7505"/>
    <w:rsid w:val="003F6D79"/>
    <w:rsid w:val="0041353B"/>
    <w:rsid w:val="0041760A"/>
    <w:rsid w:val="00417C01"/>
    <w:rsid w:val="00436F48"/>
    <w:rsid w:val="004403BD"/>
    <w:rsid w:val="00461441"/>
    <w:rsid w:val="004809EE"/>
    <w:rsid w:val="004C6A9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0666"/>
    <w:rsid w:val="00713565"/>
    <w:rsid w:val="00734F00"/>
    <w:rsid w:val="007A70AE"/>
    <w:rsid w:val="008362E8"/>
    <w:rsid w:val="0085786E"/>
    <w:rsid w:val="008A1768"/>
    <w:rsid w:val="008A489F"/>
    <w:rsid w:val="008A6792"/>
    <w:rsid w:val="008F0F33"/>
    <w:rsid w:val="008F4429"/>
    <w:rsid w:val="0094021A"/>
    <w:rsid w:val="0096342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1574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2668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6C0D04-FCF1-428F-B13A-0AA1E00BF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634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5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5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335_201705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35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C502E-1A5B-499C-96AE-E69D6C175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CD82B3BA.dotm</Template>
  <TotalTime>0</TotalTime>
  <Pages>3</Pages>
  <Words>349</Words>
  <Characters>1887</Characters>
  <Application>Microsoft Office Word</Application>
  <DocSecurity>0</DocSecurity>
  <Lines>77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4335: Teachers - South Carolina Legislature Online</dc:title>
  <dc:creator>angiemorgan</dc:creator>
  <cp:lastModifiedBy>S Volk</cp:lastModifiedBy>
  <cp:revision>2</cp:revision>
  <cp:lastPrinted>2017-05-11T20:23:00Z</cp:lastPrinted>
  <dcterms:created xsi:type="dcterms:W3CDTF">2017-05-16T15:58:00Z</dcterms:created>
  <dcterms:modified xsi:type="dcterms:W3CDTF">2017-05-16T15:58:00Z</dcterms:modified>
</cp:coreProperties>
</file>