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F46" w:rsidRDefault="00940F46" w:rsidP="00940F46">
      <w:pPr>
        <w:widowControl w:val="0"/>
        <w:jc w:val="center"/>
      </w:pPr>
      <w:r w:rsidRPr="00940F46">
        <w:rPr>
          <w:b/>
        </w:rPr>
        <w:t>South Carolina General Assembly</w:t>
      </w:r>
    </w:p>
    <w:p w:rsidR="00940F46" w:rsidRDefault="00940F46" w:rsidP="00940F46">
      <w:pPr>
        <w:widowControl w:val="0"/>
        <w:jc w:val="center"/>
      </w:pPr>
      <w:r>
        <w:t>122nd Session, 2017-2018</w:t>
      </w:r>
    </w:p>
    <w:p w:rsidR="00940F46" w:rsidRDefault="00940F46" w:rsidP="00940F46">
      <w:pPr>
        <w:widowControl w:val="0"/>
        <w:jc w:val="left"/>
      </w:pPr>
    </w:p>
    <w:p w:rsidR="00940F46" w:rsidRDefault="00940F46" w:rsidP="00940F46">
      <w:pPr>
        <w:widowControl w:val="0"/>
        <w:jc w:val="left"/>
        <w:rPr>
          <w:b/>
        </w:rPr>
      </w:pPr>
      <w:r w:rsidRPr="00940F46">
        <w:rPr>
          <w:b/>
        </w:rPr>
        <w:t>H. 4577</w:t>
      </w:r>
    </w:p>
    <w:p w:rsidR="00940F46" w:rsidRDefault="00940F46" w:rsidP="00940F46">
      <w:pPr>
        <w:widowControl w:val="0"/>
        <w:jc w:val="left"/>
        <w:rPr>
          <w:b/>
        </w:rPr>
      </w:pPr>
    </w:p>
    <w:p w:rsidR="00940F46" w:rsidRDefault="00940F46" w:rsidP="00940F46">
      <w:pPr>
        <w:widowControl w:val="0"/>
        <w:jc w:val="left"/>
      </w:pPr>
      <w:r w:rsidRPr="00940F46">
        <w:rPr>
          <w:b/>
        </w:rPr>
        <w:t>STATUS INFORMATION</w:t>
      </w:r>
    </w:p>
    <w:p w:rsidR="00940F46" w:rsidRDefault="00940F46" w:rsidP="00940F46">
      <w:pPr>
        <w:widowControl w:val="0"/>
        <w:jc w:val="left"/>
      </w:pPr>
    </w:p>
    <w:p w:rsidR="00940F46" w:rsidRDefault="00940F46" w:rsidP="00940F46">
      <w:pPr>
        <w:widowControl w:val="0"/>
        <w:jc w:val="left"/>
      </w:pPr>
      <w:r>
        <w:t>House Resolution</w:t>
      </w:r>
    </w:p>
    <w:p w:rsidR="00940F46" w:rsidRDefault="00940F46" w:rsidP="00940F46">
      <w:pPr>
        <w:widowControl w:val="0"/>
        <w:jc w:val="left"/>
      </w:pPr>
      <w:r>
        <w:t>Sponsors: Rep. Atwater</w:t>
      </w:r>
    </w:p>
    <w:p w:rsidR="00940F46" w:rsidRDefault="00940F46" w:rsidP="00940F46">
      <w:pPr>
        <w:widowControl w:val="0"/>
        <w:jc w:val="left"/>
      </w:pPr>
      <w:r>
        <w:t>Document Path: l:\council\bills\bh\7133ahb18.docx</w:t>
      </w:r>
    </w:p>
    <w:p w:rsidR="00940F46" w:rsidRDefault="00940F46" w:rsidP="00940F46">
      <w:pPr>
        <w:widowControl w:val="0"/>
        <w:jc w:val="left"/>
      </w:pPr>
    </w:p>
    <w:p w:rsidR="00940F46" w:rsidRDefault="00940F46" w:rsidP="00940F46">
      <w:pPr>
        <w:widowControl w:val="0"/>
        <w:jc w:val="left"/>
      </w:pPr>
      <w:r>
        <w:t>Introduced in the House on January 10, 2018</w:t>
      </w:r>
    </w:p>
    <w:p w:rsidR="00940F46" w:rsidRDefault="00940F46" w:rsidP="00940F46">
      <w:pPr>
        <w:widowControl w:val="0"/>
        <w:jc w:val="left"/>
      </w:pPr>
      <w:r>
        <w:t xml:space="preserve">Currently residing in the House Committee on </w:t>
      </w:r>
      <w:r w:rsidRPr="00940F46">
        <w:rPr>
          <w:b/>
        </w:rPr>
        <w:t>Rules</w:t>
      </w:r>
    </w:p>
    <w:p w:rsidR="00940F46" w:rsidRDefault="00940F46" w:rsidP="00940F46">
      <w:pPr>
        <w:widowControl w:val="0"/>
        <w:jc w:val="left"/>
      </w:pPr>
    </w:p>
    <w:p w:rsidR="00940F46" w:rsidRDefault="00940F46" w:rsidP="00940F46">
      <w:pPr>
        <w:widowControl w:val="0"/>
        <w:jc w:val="left"/>
      </w:pPr>
      <w:r>
        <w:t xml:space="preserve">Summary: </w:t>
      </w:r>
      <w:r w:rsidR="0012230F">
        <w:t>Rule 4.2 Committees</w:t>
      </w:r>
    </w:p>
    <w:p w:rsidR="00940F46" w:rsidRDefault="00940F46" w:rsidP="00940F46">
      <w:pPr>
        <w:widowControl w:val="0"/>
        <w:jc w:val="left"/>
      </w:pPr>
    </w:p>
    <w:p w:rsidR="00940F46" w:rsidRDefault="00940F46" w:rsidP="00940F46">
      <w:pPr>
        <w:widowControl w:val="0"/>
        <w:jc w:val="left"/>
      </w:pPr>
    </w:p>
    <w:p w:rsidR="00940F46" w:rsidRDefault="00940F46" w:rsidP="00940F46">
      <w:pPr>
        <w:widowControl w:val="0"/>
        <w:tabs>
          <w:tab w:val="center" w:pos="590"/>
          <w:tab w:val="center" w:pos="1440"/>
          <w:tab w:val="left" w:pos="1872"/>
          <w:tab w:val="left" w:pos="9187"/>
        </w:tabs>
        <w:jc w:val="left"/>
      </w:pPr>
      <w:r w:rsidRPr="00940F46">
        <w:rPr>
          <w:b/>
        </w:rPr>
        <w:t>HISTORY OF LEGISLATIVE ACTIONS</w:t>
      </w:r>
    </w:p>
    <w:p w:rsidR="00940F46" w:rsidRDefault="00940F46" w:rsidP="00940F46">
      <w:pPr>
        <w:widowControl w:val="0"/>
        <w:tabs>
          <w:tab w:val="center" w:pos="590"/>
          <w:tab w:val="center" w:pos="1440"/>
          <w:tab w:val="left" w:pos="1872"/>
          <w:tab w:val="left" w:pos="9187"/>
        </w:tabs>
        <w:jc w:val="left"/>
      </w:pPr>
    </w:p>
    <w:p w:rsidR="00940F46" w:rsidRPr="00940F46" w:rsidRDefault="00940F46" w:rsidP="00940F46">
      <w:pPr>
        <w:widowControl w:val="0"/>
        <w:tabs>
          <w:tab w:val="center" w:pos="590"/>
          <w:tab w:val="center" w:pos="1440"/>
          <w:tab w:val="left" w:pos="1872"/>
          <w:tab w:val="left" w:pos="9187"/>
        </w:tabs>
        <w:jc w:val="left"/>
      </w:pPr>
      <w:r w:rsidRPr="00940F46">
        <w:rPr>
          <w:u w:val="single"/>
        </w:rPr>
        <w:tab/>
        <w:t>Date</w:t>
      </w:r>
      <w:r w:rsidRPr="00940F46">
        <w:rPr>
          <w:u w:val="single"/>
        </w:rPr>
        <w:tab/>
        <w:t>Body</w:t>
      </w:r>
      <w:r w:rsidRPr="00940F46">
        <w:rPr>
          <w:u w:val="single"/>
        </w:rPr>
        <w:tab/>
        <w:t>Action Description with journal page number</w:t>
      </w:r>
      <w:r w:rsidRPr="00940F46">
        <w:rPr>
          <w:u w:val="single"/>
        </w:rPr>
        <w:tab/>
      </w:r>
    </w:p>
    <w:p w:rsidR="00C8152D" w:rsidRDefault="00C8152D" w:rsidP="00C8152D">
      <w:pPr>
        <w:widowControl w:val="0"/>
        <w:tabs>
          <w:tab w:val="right" w:pos="1008"/>
          <w:tab w:val="left" w:pos="1152"/>
          <w:tab w:val="left" w:pos="1872"/>
          <w:tab w:val="left" w:pos="9187"/>
        </w:tabs>
        <w:ind w:left="2088" w:hanging="2088"/>
        <w:jc w:val="left"/>
      </w:pPr>
      <w:r>
        <w:tab/>
        <w:t>1/10/2018</w:t>
      </w:r>
      <w:r>
        <w:tab/>
        <w:t>House</w:t>
      </w:r>
      <w:r>
        <w:tab/>
      </w:r>
      <w:r w:rsidRPr="0039510F">
        <w:t>Introduced (</w:t>
      </w:r>
      <w:hyperlink r:id="rId8" w:history="1">
        <w:r w:rsidRPr="0039510F">
          <w:rPr>
            <w:rStyle w:val="Hyperlink"/>
          </w:rPr>
          <w:t>House Journal</w:t>
        </w:r>
        <w:r w:rsidRPr="0039510F">
          <w:rPr>
            <w:rStyle w:val="Hyperlink"/>
          </w:rPr>
          <w:noBreakHyphen/>
          <w:t>page 45</w:t>
        </w:r>
      </w:hyperlink>
      <w:r w:rsidRPr="0039510F">
        <w:t>)</w:t>
      </w:r>
    </w:p>
    <w:p w:rsidR="00C8152D" w:rsidRDefault="00C8152D" w:rsidP="00C8152D">
      <w:pPr>
        <w:widowControl w:val="0"/>
        <w:tabs>
          <w:tab w:val="right" w:pos="1008"/>
          <w:tab w:val="left" w:pos="1152"/>
          <w:tab w:val="left" w:pos="1872"/>
          <w:tab w:val="left" w:pos="9187"/>
        </w:tabs>
        <w:ind w:left="2088" w:hanging="2088"/>
        <w:jc w:val="left"/>
      </w:pPr>
      <w:r>
        <w:tab/>
        <w:t>1/10/2018</w:t>
      </w:r>
      <w:r>
        <w:tab/>
        <w:t>House</w:t>
      </w:r>
      <w:r>
        <w:tab/>
      </w:r>
      <w:r w:rsidRPr="0039510F">
        <w:t xml:space="preserve">Referred to Committee on </w:t>
      </w:r>
      <w:r w:rsidRPr="0039510F">
        <w:rPr>
          <w:b/>
        </w:rPr>
        <w:t>Rules</w:t>
      </w:r>
      <w:r w:rsidRPr="0039510F">
        <w:t xml:space="preserve"> (</w:t>
      </w:r>
      <w:hyperlink r:id="rId9" w:history="1">
        <w:r w:rsidRPr="0039510F">
          <w:rPr>
            <w:rStyle w:val="Hyperlink"/>
          </w:rPr>
          <w:t>House Journal</w:t>
        </w:r>
        <w:r w:rsidRPr="0039510F">
          <w:rPr>
            <w:rStyle w:val="Hyperlink"/>
          </w:rPr>
          <w:noBreakHyphen/>
          <w:t>page 46</w:t>
        </w:r>
      </w:hyperlink>
      <w:r w:rsidRPr="0039510F">
        <w:t>)</w:t>
      </w:r>
    </w:p>
    <w:p w:rsidR="00C8152D" w:rsidRDefault="00C8152D" w:rsidP="00C8152D">
      <w:pPr>
        <w:widowControl w:val="0"/>
        <w:tabs>
          <w:tab w:val="right" w:pos="1008"/>
          <w:tab w:val="left" w:pos="1152"/>
          <w:tab w:val="left" w:pos="1872"/>
          <w:tab w:val="left" w:pos="9187"/>
        </w:tabs>
        <w:ind w:left="2088" w:hanging="2088"/>
        <w:jc w:val="left"/>
      </w:pPr>
    </w:p>
    <w:p w:rsidR="00940F46" w:rsidRDefault="00940F46" w:rsidP="00940F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940F46">
          <w:rPr>
            <w:rStyle w:val="Hyperlink"/>
          </w:rPr>
          <w:t>legislative information</w:t>
        </w:r>
      </w:hyperlink>
      <w:r>
        <w:t xml:space="preserve"> at the website</w:t>
      </w:r>
    </w:p>
    <w:p w:rsidR="00940F46" w:rsidRDefault="00940F46" w:rsidP="00940F46">
      <w:pPr>
        <w:widowControl w:val="0"/>
        <w:tabs>
          <w:tab w:val="right" w:pos="1008"/>
          <w:tab w:val="left" w:pos="1152"/>
          <w:tab w:val="left" w:pos="1872"/>
          <w:tab w:val="left" w:pos="9187"/>
        </w:tabs>
        <w:ind w:left="2088" w:hanging="2088"/>
        <w:jc w:val="left"/>
      </w:pPr>
    </w:p>
    <w:p w:rsidR="00940F46" w:rsidRPr="00940F46" w:rsidRDefault="00940F46" w:rsidP="00940F46">
      <w:pPr>
        <w:widowControl w:val="0"/>
        <w:tabs>
          <w:tab w:val="right" w:pos="1008"/>
          <w:tab w:val="left" w:pos="1152"/>
          <w:tab w:val="left" w:pos="1872"/>
          <w:tab w:val="left" w:pos="9187"/>
        </w:tabs>
        <w:ind w:left="2088" w:hanging="2088"/>
        <w:jc w:val="left"/>
      </w:pPr>
    </w:p>
    <w:p w:rsidR="00940F46" w:rsidRDefault="00940F46" w:rsidP="00940F46">
      <w:pPr>
        <w:widowControl w:val="0"/>
        <w:jc w:val="left"/>
      </w:pPr>
      <w:r w:rsidRPr="00940F46">
        <w:rPr>
          <w:b/>
        </w:rPr>
        <w:t>VERSIONS OF THIS BILL</w:t>
      </w:r>
    </w:p>
    <w:p w:rsidR="00940F46" w:rsidRDefault="00940F46" w:rsidP="00940F46">
      <w:pPr>
        <w:widowControl w:val="0"/>
        <w:jc w:val="left"/>
      </w:pPr>
    </w:p>
    <w:p w:rsidR="00940F46" w:rsidRDefault="00974CC4" w:rsidP="00940F46">
      <w:pPr>
        <w:widowControl w:val="0"/>
        <w:jc w:val="left"/>
      </w:pPr>
      <w:hyperlink r:id="rId11" w:history="1">
        <w:r w:rsidR="00940F46">
          <w:rPr>
            <w:rStyle w:val="Hyperlink"/>
          </w:rPr>
          <w:t>1/10/2018</w:t>
        </w:r>
      </w:hyperlink>
    </w:p>
    <w:p w:rsidR="00940F46" w:rsidRDefault="00940F46" w:rsidP="00940F46"/>
    <w:p w:rsidR="00940F46" w:rsidRDefault="00940F46" w:rsidP="00940F46">
      <w:pPr>
        <w:sectPr w:rsidR="00940F46" w:rsidSect="00940F46">
          <w:pgSz w:w="12240" w:h="15840" w:code="1"/>
          <w:pgMar w:top="1080" w:right="1440" w:bottom="1080" w:left="1440" w:header="720" w:footer="720" w:gutter="0"/>
          <w:cols w:space="720"/>
          <w:noEndnote/>
          <w:docGrid w:linePitch="360"/>
        </w:sectPr>
      </w:pPr>
    </w:p>
    <w:p w:rsidR="005D2A34" w:rsidRDefault="005D2A34" w:rsidP="00FE5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6C" w:rsidRDefault="00FE536C" w:rsidP="00FE5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6C" w:rsidRDefault="00FE536C" w:rsidP="00FE5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6C" w:rsidRDefault="00FE536C" w:rsidP="00FE5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6C" w:rsidRDefault="00FE536C" w:rsidP="00FE5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6C" w:rsidRDefault="00FE536C" w:rsidP="00FE5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6C" w:rsidRDefault="00FE536C" w:rsidP="00FE5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2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63D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993" w:rsidRPr="00970E94" w:rsidRDefault="00BE1993" w:rsidP="00BE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70E94">
        <w:rPr>
          <w:color w:val="000000" w:themeColor="text1"/>
          <w:u w:color="000000" w:themeColor="text1"/>
        </w:rPr>
        <w:t>TO AMEND RULE 4.2 OF THE RULES OF THE HOUSE OF REPRESENTATIVES, RELATING TO COMMITTEES OF THE HOUSE OF REPRESENTATIVES, SO AS TO CREATE THE COMMITTEE ON HEALTH AND MEDICAL AFFAIRS AND THE COMMITTEE  ON TRANSPORTATION, TO REVISE THE MEMBERSHIP OF THE EXISTING COMMITTEES ACCORDINGLY TO ENSURE THAT EACH MEMBER SERVES ON ONLY ONE OF THE FIRST EIGHT, RATHER THAN SIX, STANDING COMMITTEES, AND TO INCREASE THE MEMBERSHIP OF THE COMMITTEE ON REGULATIONS AND ADMINISTRATIVE PROCEDURES TO ENSURE THAT TWO MEMBERS OF EACH OF THE EIGHT STANDING COMMITTEES ARE MEMBERS OF THIS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1993" w:rsidRPr="00970E94" w:rsidRDefault="00BE1993" w:rsidP="00BE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0E94">
        <w:rPr>
          <w:color w:val="000000" w:themeColor="text1"/>
          <w:u w:color="000000" w:themeColor="text1"/>
        </w:rPr>
        <w:t>Be it resolved by the House of Representatives:</w:t>
      </w:r>
    </w:p>
    <w:p w:rsidR="00BE1993" w:rsidRPr="00970E94" w:rsidRDefault="00BE1993" w:rsidP="00BE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1993" w:rsidRPr="00970E94" w:rsidRDefault="00BE1993" w:rsidP="00BE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0E94">
        <w:rPr>
          <w:color w:val="000000" w:themeColor="text1"/>
          <w:u w:color="000000" w:themeColor="text1"/>
        </w:rPr>
        <w:t>That Rule 4.2 of the Rules of the House of Representatives is amended to read:</w:t>
      </w:r>
    </w:p>
    <w:p w:rsidR="00BE1993" w:rsidRPr="00970E94" w:rsidRDefault="00BE1993" w:rsidP="00BE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D95" w:rsidRDefault="000D34A8" w:rsidP="007B5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BE1993" w:rsidRPr="00970E94">
        <w:rPr>
          <w:color w:val="000000" w:themeColor="text1"/>
          <w:u w:color="000000" w:themeColor="text1"/>
        </w:rPr>
        <w:t>“</w:t>
      </w:r>
      <w:r w:rsidR="00624D95" w:rsidRPr="00DE0D3F">
        <w:rPr>
          <w:b/>
          <w:bCs/>
        </w:rPr>
        <w:t>4.2</w:t>
      </w:r>
      <w:r w:rsidR="007B5BB7">
        <w:rPr>
          <w:b/>
          <w:bCs/>
        </w:rPr>
        <w:tab/>
      </w:r>
      <w:r w:rsidR="00624D95" w:rsidRPr="00425043">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624D95" w:rsidRPr="00425043"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Pr="00A733E6"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1.</w:t>
      </w:r>
      <w:r w:rsidRPr="00425043">
        <w:tab/>
        <w:t xml:space="preserve">Committee on Ways and Means – </w:t>
      </w:r>
      <w:r w:rsidRPr="00A733E6">
        <w:rPr>
          <w:strike/>
        </w:rPr>
        <w:t>25</w:t>
      </w:r>
      <w:r w:rsidR="00A733E6">
        <w:t xml:space="preserve"> </w:t>
      </w:r>
      <w:r w:rsidR="00A733E6">
        <w:rPr>
          <w:u w:val="single"/>
        </w:rPr>
        <w:t>20</w:t>
      </w:r>
      <w:r w:rsidR="00A733E6">
        <w:t>.</w:t>
      </w: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Pr="00A733E6"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2.</w:t>
      </w:r>
      <w:r w:rsidRPr="00425043">
        <w:tab/>
        <w:t xml:space="preserve">Committee on the Judiciary (Privileges and Elections) – </w:t>
      </w:r>
      <w:r w:rsidRPr="00A733E6">
        <w:rPr>
          <w:strike/>
        </w:rPr>
        <w:t>25</w:t>
      </w:r>
      <w:r w:rsidR="00A733E6">
        <w:t xml:space="preserve"> </w:t>
      </w:r>
      <w:r w:rsidR="00A733E6">
        <w:rPr>
          <w:u w:val="single"/>
        </w:rPr>
        <w:t>20</w:t>
      </w:r>
      <w:r w:rsidR="00A733E6">
        <w:t>.</w:t>
      </w: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Pr="00A733E6"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r>
      <w:r w:rsidRPr="00425043">
        <w:tab/>
        <w:t xml:space="preserve"> 3.</w:t>
      </w:r>
      <w:r w:rsidRPr="00425043">
        <w:tab/>
        <w:t xml:space="preserve">Committee on Agriculture, Natural Resources and Environmental Affairs (Fish, Game, Forestry, State Parks, Rural Development, Environmental Affairs) – </w:t>
      </w:r>
      <w:r w:rsidRPr="00A733E6">
        <w:rPr>
          <w:strike/>
        </w:rPr>
        <w:t>18</w:t>
      </w:r>
      <w:r w:rsidR="00A733E6">
        <w:t xml:space="preserve"> </w:t>
      </w:r>
      <w:r w:rsidR="00A733E6">
        <w:rPr>
          <w:u w:val="single"/>
        </w:rPr>
        <w:t>12</w:t>
      </w:r>
      <w:r w:rsidR="00A733E6">
        <w:t>.</w:t>
      </w: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Pr="00A733E6"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4.</w:t>
      </w:r>
      <w:r w:rsidRPr="00425043">
        <w:tab/>
        <w:t xml:space="preserve">Committee on Education </w:t>
      </w:r>
      <w:r w:rsidRPr="00A733E6">
        <w:rPr>
          <w:strike/>
        </w:rPr>
        <w:t>and Public</w:t>
      </w:r>
      <w:r w:rsidRPr="004E6BB6">
        <w:rPr>
          <w:strike/>
        </w:rPr>
        <w:t xml:space="preserve"> Works</w:t>
      </w:r>
      <w:r w:rsidRPr="00425043">
        <w:t xml:space="preserve"> (Education, </w:t>
      </w:r>
      <w:r w:rsidRPr="00A733E6">
        <w:rPr>
          <w:strike/>
        </w:rPr>
        <w:t>Highways, State House and Grounds, Railroads, Aviation</w:t>
      </w:r>
      <w:r w:rsidR="00A733E6">
        <w:t xml:space="preserve"> </w:t>
      </w:r>
      <w:r w:rsidR="00A733E6">
        <w:rPr>
          <w:u w:val="single"/>
        </w:rPr>
        <w:t>K</w:t>
      </w:r>
      <w:r w:rsidR="00E3732E">
        <w:rPr>
          <w:u w:val="single"/>
        </w:rPr>
        <w:noBreakHyphen/>
      </w:r>
      <w:r w:rsidR="00A733E6">
        <w:rPr>
          <w:u w:val="single"/>
        </w:rPr>
        <w:t>12, Higher Education, Technical Education</w:t>
      </w:r>
      <w:r w:rsidR="00A733E6">
        <w:t>)</w:t>
      </w:r>
      <w:r w:rsidRPr="00425043">
        <w:t xml:space="preserve"> – </w:t>
      </w:r>
      <w:r w:rsidRPr="00A733E6">
        <w:rPr>
          <w:strike/>
        </w:rPr>
        <w:t>18</w:t>
      </w:r>
      <w:r w:rsidR="00A733E6">
        <w:t xml:space="preserve"> </w:t>
      </w:r>
      <w:r w:rsidR="00A733E6">
        <w:rPr>
          <w:u w:val="single"/>
        </w:rPr>
        <w:t>14</w:t>
      </w:r>
      <w:r w:rsidR="00A733E6">
        <w:t>.</w:t>
      </w: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Pr="00A733E6"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5.</w:t>
      </w:r>
      <w:r w:rsidRPr="00425043">
        <w:tab/>
        <w:t xml:space="preserve">Committee on </w:t>
      </w:r>
      <w:r w:rsidRPr="00A733E6">
        <w:rPr>
          <w:strike/>
        </w:rPr>
        <w:t>Medical,</w:t>
      </w:r>
      <w:r w:rsidRPr="00425043">
        <w:t xml:space="preserve"> Military, Public</w:t>
      </w:r>
      <w:r w:rsidR="00A733E6">
        <w:rPr>
          <w:u w:val="single"/>
        </w:rPr>
        <w:t>,</w:t>
      </w:r>
      <w:r w:rsidRPr="00425043">
        <w:t xml:space="preserve"> and Municipal Affairs (</w:t>
      </w:r>
      <w:r w:rsidRPr="00A733E6">
        <w:rPr>
          <w:strike/>
        </w:rPr>
        <w:t>Medical Affairs,</w:t>
      </w:r>
      <w:r w:rsidRPr="00425043">
        <w:t xml:space="preserve"> Social Security, Penitentiary, </w:t>
      </w:r>
      <w:r w:rsidRPr="00A733E6">
        <w:rPr>
          <w:strike/>
        </w:rPr>
        <w:t>State Hospital,</w:t>
      </w:r>
      <w:r w:rsidRPr="00425043">
        <w:t xml:space="preserve"> Police Regulations, Military Affairs, Veteran</w:t>
      </w:r>
      <w:r w:rsidR="00E3732E" w:rsidRPr="00E3732E">
        <w:t>’</w:t>
      </w:r>
      <w:r w:rsidRPr="00425043">
        <w:t xml:space="preserve">s Affairs) – </w:t>
      </w:r>
      <w:r w:rsidRPr="00A733E6">
        <w:rPr>
          <w:strike/>
        </w:rPr>
        <w:t>18</w:t>
      </w:r>
      <w:r w:rsidR="00A733E6">
        <w:t xml:space="preserve"> </w:t>
      </w:r>
      <w:r w:rsidR="00A733E6">
        <w:rPr>
          <w:u w:val="single"/>
        </w:rPr>
        <w:t>12</w:t>
      </w:r>
      <w:r w:rsidR="00A733E6">
        <w:t>.</w:t>
      </w: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6.</w:t>
      </w:r>
      <w:r w:rsidRPr="00425043">
        <w:tab/>
        <w:t xml:space="preserve">Committee on Labor, Commerce and Industry (Labor, Commerce and Manufacturing, Banking and Insurance, Merchants and Mercantile Affairs) – </w:t>
      </w:r>
      <w:r w:rsidRPr="00A733E6">
        <w:rPr>
          <w:strike/>
        </w:rPr>
        <w:t>18</w:t>
      </w:r>
      <w:r w:rsidR="00A733E6">
        <w:t xml:space="preserve"> </w:t>
      </w:r>
      <w:r w:rsidR="00A733E6">
        <w:rPr>
          <w:u w:val="single"/>
        </w:rPr>
        <w:t>16</w:t>
      </w:r>
      <w:r w:rsidR="00A733E6">
        <w:t>.</w:t>
      </w:r>
    </w:p>
    <w:p w:rsidR="00A733E6" w:rsidRDefault="00A733E6"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33E6" w:rsidRDefault="00A733E6"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7B5BB7" w:rsidRPr="007B5BB7">
        <w:tab/>
      </w:r>
      <w:r w:rsidR="000D34A8">
        <w:t xml:space="preserve"> </w:t>
      </w:r>
      <w:r w:rsidRPr="00E3732E">
        <w:t>7.</w:t>
      </w:r>
      <w:r w:rsidR="007B5BB7" w:rsidRPr="007B5BB7">
        <w:tab/>
      </w:r>
      <w:r>
        <w:rPr>
          <w:u w:val="single"/>
        </w:rPr>
        <w:t>Committee on Health and Medical Affairs (Health</w:t>
      </w:r>
      <w:r w:rsidR="004263AF">
        <w:rPr>
          <w:u w:val="single"/>
        </w:rPr>
        <w:t xml:space="preserve"> C</w:t>
      </w:r>
      <w:r>
        <w:rPr>
          <w:u w:val="single"/>
        </w:rPr>
        <w:t xml:space="preserve">are, State Hospital, Medical Affairs) </w:t>
      </w:r>
      <w:r w:rsidR="007B5BB7" w:rsidRPr="007B5BB7">
        <w:rPr>
          <w:u w:val="single"/>
        </w:rPr>
        <w:t>–</w:t>
      </w:r>
      <w:r w:rsidR="007B5BB7" w:rsidRPr="007B5BB7">
        <w:rPr>
          <w:u w:val="single"/>
        </w:rPr>
        <w:softHyphen/>
      </w:r>
      <w:r w:rsidRPr="007B5BB7">
        <w:rPr>
          <w:u w:val="single"/>
        </w:rPr>
        <w:t xml:space="preserve"> 1</w:t>
      </w:r>
      <w:r>
        <w:rPr>
          <w:u w:val="single"/>
        </w:rPr>
        <w:t>4.</w:t>
      </w:r>
    </w:p>
    <w:p w:rsidR="00A733E6" w:rsidRDefault="00A733E6"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A733E6" w:rsidRPr="00A733E6" w:rsidRDefault="007B5BB7"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5BB7">
        <w:tab/>
      </w:r>
      <w:r w:rsidRPr="007B5BB7">
        <w:tab/>
      </w:r>
      <w:r w:rsidR="000D34A8">
        <w:t xml:space="preserve"> </w:t>
      </w:r>
      <w:r w:rsidR="00A733E6">
        <w:rPr>
          <w:u w:val="single"/>
        </w:rPr>
        <w:t>8.</w:t>
      </w:r>
      <w:r w:rsidRPr="007B5BB7">
        <w:tab/>
      </w:r>
      <w:r w:rsidR="00A733E6">
        <w:rPr>
          <w:u w:val="single"/>
        </w:rPr>
        <w:t xml:space="preserve">Committee on Transportation (Highways, State House and Grounds, Railroads, Aviation) </w:t>
      </w:r>
      <w:r w:rsidRPr="007B5BB7">
        <w:rPr>
          <w:u w:val="single"/>
        </w:rPr>
        <w:t>–</w:t>
      </w:r>
      <w:r w:rsidR="00A733E6" w:rsidRPr="007B5BB7">
        <w:rPr>
          <w:u w:val="single"/>
        </w:rPr>
        <w:t xml:space="preserve"> 1</w:t>
      </w:r>
      <w:r w:rsidR="00A733E6">
        <w:rPr>
          <w:u w:val="single"/>
        </w:rPr>
        <w:t>4.</w:t>
      </w: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Pr="00425043"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w:t>
      </w:r>
      <w:r w:rsidRPr="00A733E6">
        <w:rPr>
          <w:strike/>
        </w:rPr>
        <w:t>7</w:t>
      </w:r>
      <w:r w:rsidR="00A733E6">
        <w:t xml:space="preserve"> </w:t>
      </w:r>
      <w:r w:rsidR="00E3732E">
        <w:rPr>
          <w:u w:val="single"/>
        </w:rPr>
        <w:t>9</w:t>
      </w:r>
      <w:r w:rsidR="000D34A8">
        <w:t>.</w:t>
      </w:r>
      <w:r w:rsidR="000D34A8">
        <w:tab/>
      </w:r>
      <w:r w:rsidRPr="00425043">
        <w:t>Committee on Rules – 15.</w:t>
      </w: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Pr="00425043"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w:t>
      </w:r>
      <w:r w:rsidRPr="00A733E6">
        <w:rPr>
          <w:strike/>
        </w:rPr>
        <w:t>8</w:t>
      </w:r>
      <w:r w:rsidR="00A733E6">
        <w:t xml:space="preserve"> </w:t>
      </w:r>
      <w:r w:rsidR="00E3732E">
        <w:rPr>
          <w:u w:val="single"/>
        </w:rPr>
        <w:t>10</w:t>
      </w:r>
      <w:r w:rsidRPr="00425043">
        <w:t>.</w:t>
      </w:r>
      <w:r w:rsidRPr="00425043">
        <w:tab/>
        <w:t>Committee on Interstate Cooperation (membership limited to 5, under 1976 Code, Sec. 1–17–30) – 5.</w:t>
      </w: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Pr="00A733E6"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w:t>
      </w:r>
      <w:r w:rsidRPr="00A733E6">
        <w:rPr>
          <w:strike/>
        </w:rPr>
        <w:t>9</w:t>
      </w:r>
      <w:r w:rsidR="00A733E6">
        <w:t xml:space="preserve"> </w:t>
      </w:r>
      <w:r w:rsidR="00A733E6">
        <w:rPr>
          <w:u w:val="single"/>
        </w:rPr>
        <w:t>1</w:t>
      </w:r>
      <w:r w:rsidR="00E3732E">
        <w:rPr>
          <w:u w:val="single"/>
        </w:rPr>
        <w:t>1</w:t>
      </w:r>
      <w:r w:rsidRPr="00211FB5">
        <w:t>.</w:t>
      </w:r>
      <w:r w:rsidRPr="00211FB5">
        <w:tab/>
        <w:t>Committee on Regulations and Administrative Procedures (State Agency Rule Making, SC Code of Laws Section 1</w:t>
      </w:r>
      <w:r w:rsidR="00E3732E">
        <w:noBreakHyphen/>
      </w:r>
      <w:r w:rsidRPr="00211FB5">
        <w:t>23</w:t>
      </w:r>
      <w:r w:rsidR="00E3732E">
        <w:noBreakHyphen/>
      </w:r>
      <w:r w:rsidRPr="00211FB5">
        <w:t xml:space="preserve">10 et seq.) </w:t>
      </w:r>
      <w:r w:rsidR="007B5BB7" w:rsidRPr="00425043">
        <w:t>–</w:t>
      </w:r>
      <w:r w:rsidRPr="00211FB5">
        <w:t xml:space="preserve"> </w:t>
      </w:r>
      <w:r w:rsidRPr="00A733E6">
        <w:rPr>
          <w:strike/>
        </w:rPr>
        <w:t>13</w:t>
      </w:r>
      <w:r w:rsidR="00A733E6">
        <w:t xml:space="preserve"> </w:t>
      </w:r>
      <w:r w:rsidR="00A733E6">
        <w:rPr>
          <w:u w:val="single"/>
        </w:rPr>
        <w:t>16</w:t>
      </w:r>
      <w:r w:rsidR="00A733E6">
        <w:t>.</w:t>
      </w: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Pr="00211FB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A733E6">
        <w:rPr>
          <w:strike/>
        </w:rPr>
        <w:t>10</w:t>
      </w:r>
      <w:r w:rsidR="00A733E6">
        <w:t xml:space="preserve"> </w:t>
      </w:r>
      <w:r w:rsidR="00A733E6">
        <w:rPr>
          <w:u w:val="single"/>
        </w:rPr>
        <w:t>1</w:t>
      </w:r>
      <w:r w:rsidR="00E3732E">
        <w:rPr>
          <w:u w:val="single"/>
        </w:rPr>
        <w:t>2</w:t>
      </w:r>
      <w:r w:rsidR="00A733E6">
        <w:t>.</w:t>
      </w:r>
      <w:r w:rsidR="00A733E6">
        <w:tab/>
      </w:r>
      <w:r w:rsidRPr="00211FB5">
        <w:t>Committee on Legislative Oversight (Oversight and Review of Government Operations and Accountability, SC Code of Laws Section 2</w:t>
      </w:r>
      <w:r w:rsidR="00E3732E">
        <w:noBreakHyphen/>
      </w:r>
      <w:r w:rsidRPr="00211FB5">
        <w:t>2</w:t>
      </w:r>
      <w:r w:rsidR="00E3732E">
        <w:noBreakHyphen/>
      </w:r>
      <w:r w:rsidRPr="00211FB5">
        <w:t xml:space="preserve">5 et seq.) </w:t>
      </w:r>
      <w:r w:rsidR="007B5BB7" w:rsidRPr="00425043">
        <w:t>–</w:t>
      </w:r>
      <w:r w:rsidRPr="00211FB5">
        <w:t xml:space="preserve"> 20.</w:t>
      </w: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Pr="00425043"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A733E6">
        <w:rPr>
          <w:strike/>
        </w:rPr>
        <w:t>11</w:t>
      </w:r>
      <w:r w:rsidR="00A733E6">
        <w:t xml:space="preserve"> </w:t>
      </w:r>
      <w:r w:rsidR="00A733E6">
        <w:rPr>
          <w:u w:val="single"/>
        </w:rPr>
        <w:t>1</w:t>
      </w:r>
      <w:r w:rsidR="00E3732E">
        <w:rPr>
          <w:u w:val="single"/>
        </w:rPr>
        <w:t>3</w:t>
      </w:r>
      <w:r w:rsidRPr="00211FB5">
        <w:t>.</w:t>
      </w:r>
      <w:r w:rsidRPr="00425043">
        <w:tab/>
        <w:t>House of Representatives Legislative Ethics Committee – 10.</w:t>
      </w: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Pr="00425043"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A733E6">
        <w:rPr>
          <w:strike/>
        </w:rPr>
        <w:t>12</w:t>
      </w:r>
      <w:r w:rsidR="00A733E6">
        <w:t xml:space="preserve"> </w:t>
      </w:r>
      <w:r w:rsidR="00A733E6">
        <w:rPr>
          <w:u w:val="single"/>
        </w:rPr>
        <w:t>1</w:t>
      </w:r>
      <w:r w:rsidR="00E3732E">
        <w:rPr>
          <w:u w:val="single"/>
        </w:rPr>
        <w:t>4</w:t>
      </w:r>
      <w:r w:rsidRPr="00211FB5">
        <w:t>.</w:t>
      </w:r>
      <w:r w:rsidRPr="00425043">
        <w:tab/>
        <w:t>Committee on Invitations and Memorial Resolutions (Invitations, Resolutions memorializing the Federal or State Government or any official or agency thereof, sympathy, and congratulatory Resolutions) – 5.</w:t>
      </w: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Pr="00425043"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A733E6">
        <w:rPr>
          <w:strike/>
        </w:rPr>
        <w:t>13</w:t>
      </w:r>
      <w:r w:rsidR="00A733E6">
        <w:t xml:space="preserve"> </w:t>
      </w:r>
      <w:r w:rsidR="00A733E6">
        <w:rPr>
          <w:u w:val="single"/>
        </w:rPr>
        <w:t>1</w:t>
      </w:r>
      <w:r w:rsidR="00E3732E">
        <w:rPr>
          <w:u w:val="single"/>
        </w:rPr>
        <w:t>5</w:t>
      </w:r>
      <w:r w:rsidRPr="00211FB5">
        <w:t>.</w:t>
      </w:r>
      <w:r w:rsidRPr="00425043">
        <w:tab/>
        <w:t xml:space="preserve">Committee on Operations and Management of the House of Representatives (Advisory to the Speaker on personnel, administration and management of facilities, including management of the Blatt Building) – </w:t>
      </w:r>
      <w:r w:rsidRPr="00211FB5">
        <w:t>8</w:t>
      </w:r>
      <w:r w:rsidRPr="00425043">
        <w:t>.</w:t>
      </w: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Pr="00425043"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Each member shall serve on one and only one of the first </w:t>
      </w:r>
      <w:r w:rsidRPr="00A733E6">
        <w:rPr>
          <w:strike/>
        </w:rPr>
        <w:t>six</w:t>
      </w:r>
      <w:r w:rsidRPr="00425043">
        <w:t xml:space="preserve"> </w:t>
      </w:r>
      <w:r w:rsidR="00A733E6">
        <w:rPr>
          <w:u w:val="single"/>
        </w:rPr>
        <w:t>eight</w:t>
      </w:r>
      <w:r w:rsidR="00A733E6">
        <w:t xml:space="preserve"> </w:t>
      </w:r>
      <w:r w:rsidRPr="00425043">
        <w:t xml:space="preserve">Standing Committees listed above.  However, a member of these Committees may also serve on any one of the following Committees: </w:t>
      </w:r>
      <w:r w:rsidRPr="00211FB5">
        <w:t>Committee on Regulations and Administrative Procedures, Committee on Legislative Oversight,</w:t>
      </w:r>
      <w:r w:rsidRPr="00425043">
        <w:t xml:space="preserve"> Committee on Rules, Committee on Interstate Cooperation, Committee on Ethics, Committee on Invitations, or Committee on Operations and Management of the House of Representatives.  The Speaker, Speaker </w:t>
      </w:r>
      <w:r w:rsidRPr="00425043">
        <w:rPr>
          <w:i/>
        </w:rPr>
        <w:t>Pro Tempore</w:t>
      </w:r>
      <w:r w:rsidRPr="00425043">
        <w:rPr>
          <w:iCs/>
        </w:rPr>
        <w:t>,</w:t>
      </w:r>
      <w:r w:rsidRPr="00425043">
        <w:t xml:space="preserve"> and Clerk shall serve as </w:t>
      </w:r>
      <w:r w:rsidRPr="00425043">
        <w:rPr>
          <w:i/>
        </w:rPr>
        <w:t>ex officio</w:t>
      </w:r>
      <w:r w:rsidRPr="00425043">
        <w:t xml:space="preserve"> members of the Committee on Operations and Management of the House of Representatives but no chairman of any other standing committee shall serve as a member of such committee.</w:t>
      </w:r>
    </w:p>
    <w:p w:rsidR="00624D95" w:rsidRPr="00211FB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211FB5">
        <w:rPr>
          <w:i/>
        </w:rPr>
        <w:t>Provided,</w:t>
      </w:r>
      <w:r w:rsidRPr="00211FB5">
        <w:t xml:space="preserve"> that a minimum of two members from each of the first </w:t>
      </w:r>
      <w:r w:rsidRPr="00A733E6">
        <w:rPr>
          <w:strike/>
        </w:rPr>
        <w:t>six</w:t>
      </w:r>
      <w:r w:rsidR="00A733E6">
        <w:t xml:space="preserve"> </w:t>
      </w:r>
      <w:r w:rsidR="00A733E6">
        <w:rPr>
          <w:u w:val="single"/>
        </w:rPr>
        <w:t>eight</w:t>
      </w:r>
      <w:r w:rsidRPr="00211FB5">
        <w:t xml:space="preserve"> Standing Committees listed above shall be appointed to the Committee on Regulations and Administrative Procedures.</w:t>
      </w:r>
    </w:p>
    <w:p w:rsidR="00624D95" w:rsidRPr="00211FB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  </w:t>
      </w:r>
      <w:r w:rsidRPr="00211FB5">
        <w:t xml:space="preserve">The Committee on Operations and Management of the House of Representatives shall consist of eight members.  Four members of the committee shall be members of the majority party represented in the House of Representatives and four members shall be members of the minority party represented in the House of Representatives or be nonaffiliated with any party or another party not in the majority.  The Chairman of the Committee on Operations and Management of the House shall be one of the four members of the committee from the majority party represented in the House to be elected by the members of the committee.  Other officers of the committee are not required to be affiliated with a particular party. </w:t>
      </w:r>
    </w:p>
    <w:p w:rsidR="00624D95" w:rsidRPr="00425043"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rPr>
        <w:t>Provided</w:t>
      </w:r>
      <w:r w:rsidRPr="00425043">
        <w:t xml:space="preserve">, that the Committee on Education and Public Works shall be deemed to be the Committee on Education, and the Committee on </w:t>
      </w:r>
      <w:r w:rsidRPr="00A733E6">
        <w:rPr>
          <w:strike/>
        </w:rPr>
        <w:t>Medical,</w:t>
      </w:r>
      <w:r w:rsidRPr="00425043">
        <w:t xml:space="preserve"> Military, Public</w:t>
      </w:r>
      <w:r w:rsidR="00A733E6">
        <w:rPr>
          <w:u w:val="single"/>
        </w:rPr>
        <w:t>,</w:t>
      </w:r>
      <w:r w:rsidRPr="00425043">
        <w:t xml:space="preserve"> and Municipal Affairs shall be deemed to be the Committee on Military Affairs and the </w:t>
      </w:r>
      <w:r w:rsidR="00A733E6">
        <w:rPr>
          <w:u w:val="single"/>
        </w:rPr>
        <w:t>Committee on Health and Medical Affairs shall be deemed to be the</w:t>
      </w:r>
      <w:r w:rsidR="00A733E6">
        <w:t xml:space="preserve"> </w:t>
      </w:r>
      <w:r w:rsidRPr="00425043">
        <w:t xml:space="preserve">Committee on Medical Affairs, in all cases where the statutes provide for the Chairman of these committees to perform </w:t>
      </w:r>
      <w:r w:rsidRPr="00425043">
        <w:rPr>
          <w:i/>
        </w:rPr>
        <w:t>ex officio</w:t>
      </w:r>
      <w:r w:rsidRPr="00425043">
        <w:t xml:space="preserve"> duties.</w:t>
      </w:r>
    </w:p>
    <w:p w:rsidR="00624D95" w:rsidRPr="00425043"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624D95" w:rsidRPr="00425043"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except as herein provided neither the Speaker nor Speaker </w:t>
      </w:r>
      <w:r w:rsidRPr="00425043">
        <w:rPr>
          <w:i/>
        </w:rPr>
        <w:t>Pro Tempore</w:t>
      </w:r>
      <w:r w:rsidRPr="00425043">
        <w:t xml:space="preserve"> shall be a member of any of the foregoing Standing Committees.</w:t>
      </w:r>
    </w:p>
    <w:p w:rsidR="00624D95" w:rsidRPr="00425043"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624D95" w:rsidRPr="00425043"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After a committee has been appointed, no addition to it or change shall be made, except to fill a vacancy or to remove a member for conduct unbecoming a member.</w:t>
      </w:r>
    </w:p>
    <w:p w:rsidR="00624D95" w:rsidRPr="00DE0D3F" w:rsidRDefault="00624D95" w:rsidP="00624D9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in filling a vacancy, the assignment of any member may be changed from another committee to fill such vacancy.</w:t>
      </w:r>
      <w:r w:rsidR="00DD48F7">
        <w:t>”</w:t>
      </w:r>
    </w:p>
    <w:p w:rsidR="00540BEA" w:rsidRDefault="00E373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0F46" w:rsidRDefault="00940F46" w:rsidP="00940F46">
      <w:pPr>
        <w:suppressAutoHyphens/>
      </w:pPr>
    </w:p>
    <w:sectPr w:rsidR="00940F46" w:rsidSect="00940F46">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D95" w:rsidRDefault="00624D95" w:rsidP="009F0C77">
      <w:r>
        <w:separator/>
      </w:r>
    </w:p>
  </w:endnote>
  <w:endnote w:type="continuationSeparator" w:id="0">
    <w:p w:rsidR="00624D95" w:rsidRDefault="00624D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9BB5A00D-7249-4BD9-B96D-4B15126CD486}"/>
  </w:font>
  <w:font w:name="Times New Roman">
    <w:panose1 w:val="02020603050405020304"/>
    <w:charset w:val="00"/>
    <w:family w:val="roman"/>
    <w:pitch w:val="variable"/>
    <w:sig w:usb0="E0002AFF" w:usb1="C0007841" w:usb2="00000009" w:usb3="00000000" w:csb0="000001FF" w:csb1="00000000"/>
    <w:embedRegular r:id="rId2" w:fontKey="{1908E2C1-0A9B-4BAC-9BAA-3A4534E12083}"/>
    <w:embedBold r:id="rId3" w:fontKey="{76AAE9A7-9DD1-4A53-970E-746C580204B9}"/>
    <w:embedItalic r:id="rId4" w:fontKey="{D5CE78D9-DC15-4206-A44D-A36C9100149E}"/>
  </w:font>
  <w:font w:name="Courier New">
    <w:panose1 w:val="02070309020205020404"/>
    <w:charset w:val="00"/>
    <w:family w:val="modern"/>
    <w:pitch w:val="fixed"/>
    <w:sig w:usb0="E0002AFF" w:usb1="C0007843" w:usb2="00000009" w:usb3="00000000" w:csb0="000001FF" w:csb1="00000000"/>
    <w:embedRegular r:id="rId5" w:fontKey="{2D356BA9-1781-407E-80A5-AE03B77C1506}"/>
  </w:font>
  <w:font w:name="Wingdings">
    <w:panose1 w:val="05000000000000000000"/>
    <w:charset w:val="02"/>
    <w:family w:val="auto"/>
    <w:pitch w:val="variable"/>
    <w:sig w:usb0="00000000" w:usb1="10000000" w:usb2="00000000" w:usb3="00000000" w:csb0="80000000" w:csb1="00000000"/>
    <w:embedRegular r:id="rId6" w:fontKey="{047F3DDD-FB81-46A9-8CE4-07175C10AF1C}"/>
  </w:font>
  <w:font w:name="Calibri">
    <w:panose1 w:val="020F0502020204030204"/>
    <w:charset w:val="00"/>
    <w:family w:val="swiss"/>
    <w:pitch w:val="variable"/>
    <w:sig w:usb0="E00002FF" w:usb1="4000ACFF" w:usb2="00000001" w:usb3="00000000" w:csb0="0000019F" w:csb1="00000000"/>
    <w:embedRegular r:id="rId7" w:fontKey="{2E6730B3-5DD5-40B3-A000-6D2FE427E7C5}"/>
  </w:font>
  <w:font w:name="Segoe UI">
    <w:panose1 w:val="020B0502040204020203"/>
    <w:charset w:val="00"/>
    <w:family w:val="swiss"/>
    <w:pitch w:val="variable"/>
    <w:sig w:usb0="E10022FF" w:usb1="C000E47F" w:usb2="00000029" w:usb3="00000000" w:csb0="000001DF" w:csb1="00000000"/>
    <w:embedRegular r:id="rId8" w:fontKey="{EA90F141-C71D-46F1-9EE5-7BEA48FFE0D1}"/>
  </w:font>
  <w:font w:name="Cambria">
    <w:panose1 w:val="02040503050406030204"/>
    <w:charset w:val="00"/>
    <w:family w:val="roman"/>
    <w:pitch w:val="variable"/>
    <w:sig w:usb0="E00002FF" w:usb1="400004FF" w:usb2="00000000" w:usb3="00000000" w:csb0="0000019F" w:csb1="00000000"/>
    <w:embedRegular r:id="rId9" w:fontKey="{00F8B5CA-2C29-4006-AD31-A818292AE5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F46" w:rsidRPr="005D2A34" w:rsidRDefault="00940F46" w:rsidP="005D2A34">
    <w:pPr>
      <w:pStyle w:val="Footer"/>
      <w:tabs>
        <w:tab w:val="clear" w:pos="4680"/>
        <w:tab w:val="clear" w:pos="9360"/>
        <w:tab w:val="center" w:pos="2995"/>
      </w:tabs>
      <w:spacing w:before="120"/>
    </w:pPr>
    <w:r>
      <w:t>[4577]</w:t>
    </w:r>
    <w:r>
      <w:tab/>
    </w:r>
    <w:r>
      <w:fldChar w:fldCharType="begin"/>
    </w:r>
    <w:r>
      <w:instrText xml:space="preserve"> PAGE  \* MERGEFORMAT </w:instrText>
    </w:r>
    <w:r>
      <w:fldChar w:fldCharType="separate"/>
    </w:r>
    <w:r w:rsidR="001223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D95" w:rsidRDefault="00624D95" w:rsidP="009F0C77">
      <w:r>
        <w:separator/>
      </w:r>
    </w:p>
  </w:footnote>
  <w:footnote w:type="continuationSeparator" w:id="0">
    <w:p w:rsidR="00624D95" w:rsidRDefault="00624D95"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C07C09"/>
    <w:multiLevelType w:val="hybridMultilevel"/>
    <w:tmpl w:val="6DD85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3AHB18"/>
    <w:docVar w:name="CoverBillType" w:val="r"/>
    <w:docVar w:name="DocPath" w:val="L:\Council\bills\BH\7133AHB18.DOCX"/>
    <w:docVar w:name="dvBillNumber" w:val="4577"/>
    <w:docVar w:name="dvBillNumberPrefix" w:val="H. "/>
    <w:docVar w:name="dvOriginalBody" w:val="House"/>
    <w:docVar w:name="dvSteno" w:val="BH"/>
    <w:docVar w:name="NameofBody" w:val="h"/>
    <w:docVar w:name="vGroup2" w:val="Council"/>
  </w:docVars>
  <w:rsids>
    <w:rsidRoot w:val="005A63DD"/>
    <w:rsid w:val="00011869"/>
    <w:rsid w:val="00015CD6"/>
    <w:rsid w:val="000D34A8"/>
    <w:rsid w:val="000E0100"/>
    <w:rsid w:val="000E1785"/>
    <w:rsid w:val="000F40FA"/>
    <w:rsid w:val="001035F1"/>
    <w:rsid w:val="0010776B"/>
    <w:rsid w:val="0012230F"/>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51B3"/>
    <w:rsid w:val="002E5912"/>
    <w:rsid w:val="00301B21"/>
    <w:rsid w:val="00325348"/>
    <w:rsid w:val="0032732C"/>
    <w:rsid w:val="00336AD0"/>
    <w:rsid w:val="0037079A"/>
    <w:rsid w:val="003C4DAB"/>
    <w:rsid w:val="003D01E8"/>
    <w:rsid w:val="003E5288"/>
    <w:rsid w:val="003F6D79"/>
    <w:rsid w:val="0041760A"/>
    <w:rsid w:val="00417C01"/>
    <w:rsid w:val="004263AF"/>
    <w:rsid w:val="004403BD"/>
    <w:rsid w:val="00461441"/>
    <w:rsid w:val="004809EE"/>
    <w:rsid w:val="004E6BB6"/>
    <w:rsid w:val="004E7D54"/>
    <w:rsid w:val="005273C6"/>
    <w:rsid w:val="00530A69"/>
    <w:rsid w:val="00540BEA"/>
    <w:rsid w:val="00545593"/>
    <w:rsid w:val="00556EBF"/>
    <w:rsid w:val="00577C6C"/>
    <w:rsid w:val="005A62FE"/>
    <w:rsid w:val="005A63DD"/>
    <w:rsid w:val="005C2FE2"/>
    <w:rsid w:val="005D2A34"/>
    <w:rsid w:val="005E2BC9"/>
    <w:rsid w:val="00605102"/>
    <w:rsid w:val="006215AA"/>
    <w:rsid w:val="00624D95"/>
    <w:rsid w:val="006913C9"/>
    <w:rsid w:val="0069470D"/>
    <w:rsid w:val="006D58AA"/>
    <w:rsid w:val="00734F00"/>
    <w:rsid w:val="007A70AE"/>
    <w:rsid w:val="007B5BB7"/>
    <w:rsid w:val="008362E8"/>
    <w:rsid w:val="0085786E"/>
    <w:rsid w:val="008A1768"/>
    <w:rsid w:val="008A489F"/>
    <w:rsid w:val="008F0F33"/>
    <w:rsid w:val="008F4429"/>
    <w:rsid w:val="0094021A"/>
    <w:rsid w:val="00940F46"/>
    <w:rsid w:val="009B44AF"/>
    <w:rsid w:val="009C6A0B"/>
    <w:rsid w:val="009F0C77"/>
    <w:rsid w:val="009F4DD1"/>
    <w:rsid w:val="00A02543"/>
    <w:rsid w:val="00A41684"/>
    <w:rsid w:val="00A64E80"/>
    <w:rsid w:val="00A72BCD"/>
    <w:rsid w:val="00A733E6"/>
    <w:rsid w:val="00A741D9"/>
    <w:rsid w:val="00A833AB"/>
    <w:rsid w:val="00A9741D"/>
    <w:rsid w:val="00AC34A2"/>
    <w:rsid w:val="00AD1C9A"/>
    <w:rsid w:val="00AD4B17"/>
    <w:rsid w:val="00B412D4"/>
    <w:rsid w:val="00BA3774"/>
    <w:rsid w:val="00BE1993"/>
    <w:rsid w:val="00BE3C22"/>
    <w:rsid w:val="00C0345E"/>
    <w:rsid w:val="00C31C95"/>
    <w:rsid w:val="00C3483A"/>
    <w:rsid w:val="00C74E9D"/>
    <w:rsid w:val="00C8152D"/>
    <w:rsid w:val="00C826DD"/>
    <w:rsid w:val="00C82FD3"/>
    <w:rsid w:val="00C92819"/>
    <w:rsid w:val="00CC6B7B"/>
    <w:rsid w:val="00CD2089"/>
    <w:rsid w:val="00D73A67"/>
    <w:rsid w:val="00D81F7A"/>
    <w:rsid w:val="00D970A9"/>
    <w:rsid w:val="00DD48F7"/>
    <w:rsid w:val="00DF3845"/>
    <w:rsid w:val="00E3732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536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101E1E-8BC8-4299-B9F7-35BD24B33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73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732E"/>
    <w:rPr>
      <w:rFonts w:ascii="Segoe UI" w:eastAsia="Times New Roman" w:hAnsi="Segoe UI" w:cs="Segoe UI"/>
      <w:sz w:val="18"/>
      <w:szCs w:val="18"/>
    </w:rPr>
  </w:style>
  <w:style w:type="character" w:styleId="Hyperlink">
    <w:name w:val="Hyperlink"/>
    <w:basedOn w:val="DefaultParagraphFont"/>
    <w:uiPriority w:val="99"/>
    <w:unhideWhenUsed/>
    <w:rsid w:val="00940F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10.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pprever\2017-18\4577_20180110.docx" TargetMode="External"/><Relationship Id="rId5" Type="http://schemas.openxmlformats.org/officeDocument/2006/relationships/webSettings" Target="webSettings.xml"/><Relationship Id="rId10" Type="http://schemas.openxmlformats.org/officeDocument/2006/relationships/hyperlink" Target="http://www.scstatehouse.gov/billsearch.php?billnumbers=4577&amp;session=122&amp;summary=B" TargetMode="External"/><Relationship Id="rId4" Type="http://schemas.openxmlformats.org/officeDocument/2006/relationships/settings" Target="settings.xml"/><Relationship Id="rId9" Type="http://schemas.openxmlformats.org/officeDocument/2006/relationships/hyperlink" Target="file:///h:\hj\20180110.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F5B18-5811-4870-AB6A-49A3F01AF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1097</Words>
  <Characters>6011</Characters>
  <Application>Microsoft Office Word</Application>
  <DocSecurity>0</DocSecurity>
  <Lines>184</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4577: Rule 4.2 Committees - South Carolina Legislature Online</dc:title>
  <dc:creator>%USERNAME%</dc:creator>
  <cp:lastModifiedBy>S Volk</cp:lastModifiedBy>
  <cp:revision>2</cp:revision>
  <cp:lastPrinted>2017-11-02T19:24:00Z</cp:lastPrinted>
  <dcterms:created xsi:type="dcterms:W3CDTF">2018-01-16T20:02:00Z</dcterms:created>
  <dcterms:modified xsi:type="dcterms:W3CDTF">2018-01-16T20:02:00Z</dcterms:modified>
</cp:coreProperties>
</file>